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DC79A" w14:textId="77777777" w:rsidR="0036563E" w:rsidRPr="0056395F" w:rsidRDefault="0036563E" w:rsidP="0036563E">
      <w:pPr>
        <w:rPr>
          <w:lang w:val="nl-NL"/>
        </w:rPr>
      </w:pPr>
      <w:r w:rsidRPr="0056395F">
        <w:rPr>
          <w:noProof/>
          <w:lang w:val="nl-NL"/>
        </w:rPr>
        <w:drawing>
          <wp:inline distT="0" distB="0" distL="0" distR="0" wp14:anchorId="7B5111A8" wp14:editId="7CBD646D">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360F4633" w14:textId="77777777" w:rsidR="0036563E" w:rsidRPr="0056395F" w:rsidRDefault="0036563E" w:rsidP="0036563E">
      <w:pPr>
        <w:rPr>
          <w:lang w:val="nl-NL"/>
        </w:rPr>
      </w:pPr>
    </w:p>
    <w:p w14:paraId="0304D18C" w14:textId="77777777" w:rsidR="0036563E" w:rsidRPr="0056395F" w:rsidRDefault="0036563E" w:rsidP="0036563E">
      <w:pPr>
        <w:rPr>
          <w:lang w:val="nl-NL"/>
        </w:rPr>
      </w:pPr>
    </w:p>
    <w:sdt>
      <w:sdtPr>
        <w:rPr>
          <w:lang w:val="nl-NL"/>
        </w:rPr>
        <w:alias w:val="Titel"/>
        <w:tag w:val="Titel"/>
        <w:id w:val="-323277712"/>
        <w:placeholder>
          <w:docPart w:val="DDCEEA4789714794B0E543ED3D69808F"/>
        </w:placeholder>
      </w:sdtPr>
      <w:sdtContent>
        <w:p w14:paraId="6AE7921E" w14:textId="77777777" w:rsidR="0036563E" w:rsidRPr="0056395F" w:rsidRDefault="0036563E" w:rsidP="0036563E">
          <w:pPr>
            <w:pStyle w:val="Titel"/>
            <w:ind w:left="0" w:firstLine="0"/>
            <w:rPr>
              <w:lang w:val="nl-NL"/>
            </w:rPr>
          </w:pPr>
          <w:r>
            <w:rPr>
              <w:lang w:val="nl-NL"/>
            </w:rPr>
            <w:t>Regeling Functionaris Gegevensbescherming</w:t>
          </w:r>
        </w:p>
      </w:sdtContent>
    </w:sdt>
    <w:sdt>
      <w:sdtPr>
        <w:rPr>
          <w:b w:val="0"/>
          <w:bCs w:val="0"/>
          <w:color w:val="auto"/>
          <w:sz w:val="24"/>
          <w:szCs w:val="24"/>
          <w:lang w:val="nl-NL"/>
        </w:rPr>
        <w:alias w:val="Ondertitel"/>
        <w:tag w:val="Ondertitel"/>
        <w:id w:val="183406438"/>
        <w:placeholder>
          <w:docPart w:val="4060C87927B84858AF5B82CE5F6C6253"/>
        </w:placeholder>
      </w:sdtPr>
      <w:sdtContent>
        <w:p w14:paraId="50DD73D3" w14:textId="77777777" w:rsidR="0036563E" w:rsidRPr="0056395F" w:rsidRDefault="0036563E" w:rsidP="0036563E">
          <w:pPr>
            <w:pStyle w:val="Ondertitel"/>
            <w:ind w:left="0"/>
            <w:rPr>
              <w:lang w:val="nl-NL"/>
            </w:rPr>
          </w:pPr>
          <w:r w:rsidRPr="0056395F">
            <w:rPr>
              <w:lang w:val="nl-NL"/>
            </w:rPr>
            <w:t>Voorbeelddocument</w:t>
          </w:r>
        </w:p>
        <w:p w14:paraId="5AB137D9" w14:textId="77777777" w:rsidR="0036563E" w:rsidRPr="0056395F" w:rsidRDefault="0036563E" w:rsidP="0036563E">
          <w:pPr>
            <w:rPr>
              <w:lang w:val="nl-NL"/>
            </w:rPr>
          </w:pPr>
          <w:r w:rsidRPr="0056395F">
            <w:rPr>
              <w:lang w:val="nl-NL"/>
            </w:rPr>
            <w:t>Versie</w:t>
          </w:r>
          <w:r>
            <w:rPr>
              <w:lang w:val="nl-NL"/>
            </w:rPr>
            <w:t>: Maart</w:t>
          </w:r>
          <w:r w:rsidRPr="0056395F">
            <w:rPr>
              <w:lang w:val="nl-NL"/>
            </w:rPr>
            <w:t xml:space="preserve"> 2025</w:t>
          </w:r>
        </w:p>
      </w:sdtContent>
    </w:sdt>
    <w:p w14:paraId="5BB863A3" w14:textId="77777777" w:rsidR="0036563E" w:rsidRPr="0056395F" w:rsidRDefault="0036563E" w:rsidP="0036563E">
      <w:pPr>
        <w:rPr>
          <w:lang w:val="nl-NL"/>
        </w:rPr>
        <w:sectPr w:rsidR="0036563E" w:rsidRPr="0056395F" w:rsidSect="0036563E">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56395F">
        <w:rPr>
          <w:lang w:val="nl-NL"/>
        </w:rPr>
        <w:br w:type="page"/>
      </w:r>
      <w:r w:rsidRPr="0056395F">
        <w:rPr>
          <w:noProof/>
          <w:lang w:val="nl-NL"/>
        </w:rPr>
        <w:drawing>
          <wp:anchor distT="0" distB="0" distL="114300" distR="114300" simplePos="0" relativeHeight="251658240" behindDoc="0" locked="1" layoutInCell="1" allowOverlap="0" wp14:anchorId="7BBED998" wp14:editId="63AEA243">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4BD33BF5" w14:textId="77777777" w:rsidR="0036563E" w:rsidRPr="002C37C9" w:rsidRDefault="0036563E" w:rsidP="0036563E">
      <w:pPr>
        <w:rPr>
          <w:b/>
          <w:bCs/>
          <w:lang w:val="nl-NL"/>
        </w:rPr>
      </w:pPr>
      <w:bookmarkStart w:id="0" w:name="_Toc185847531"/>
      <w:r w:rsidRPr="002C37C9">
        <w:rPr>
          <w:b/>
          <w:bCs/>
          <w:highlight w:val="yellow"/>
          <w:lang w:val="nl-NL"/>
        </w:rPr>
        <w:lastRenderedPageBreak/>
        <w:t>Let op: verwijder deze pagina voor gebruik</w:t>
      </w:r>
    </w:p>
    <w:p w14:paraId="01AFF462" w14:textId="77777777" w:rsidR="0036563E" w:rsidRDefault="0036563E" w:rsidP="0036563E">
      <w:pPr>
        <w:rPr>
          <w:b/>
          <w:bCs/>
          <w:color w:val="2E3093"/>
          <w:sz w:val="32"/>
          <w:szCs w:val="32"/>
          <w:lang w:val="nl-NL"/>
        </w:rPr>
      </w:pPr>
    </w:p>
    <w:p w14:paraId="563F06ED" w14:textId="77777777" w:rsidR="0036563E" w:rsidRPr="00FB222C" w:rsidRDefault="0036563E" w:rsidP="0036563E">
      <w:pPr>
        <w:rPr>
          <w:b/>
          <w:bCs/>
          <w:color w:val="2E3093"/>
          <w:sz w:val="32"/>
          <w:szCs w:val="32"/>
          <w:lang w:val="nl-NL"/>
        </w:rPr>
      </w:pPr>
      <w:r>
        <w:rPr>
          <w:b/>
          <w:bCs/>
          <w:color w:val="2E3093"/>
          <w:sz w:val="32"/>
          <w:szCs w:val="32"/>
          <w:lang w:val="nl-NL"/>
        </w:rPr>
        <w:t>Over</w:t>
      </w:r>
      <w:r w:rsidRPr="0056395F">
        <w:rPr>
          <w:b/>
          <w:bCs/>
          <w:color w:val="2E3093"/>
          <w:sz w:val="32"/>
          <w:szCs w:val="32"/>
          <w:lang w:val="nl-NL"/>
        </w:rPr>
        <w:t xml:space="preserve"> dit voorbeelddocument</w:t>
      </w:r>
    </w:p>
    <w:p w14:paraId="4AF99C33" w14:textId="77777777" w:rsidR="0036563E" w:rsidRDefault="0036563E" w:rsidP="0036563E">
      <w:pPr>
        <w:spacing w:line="240" w:lineRule="auto"/>
        <w:rPr>
          <w:lang w:val="nl-NL"/>
        </w:rPr>
      </w:pPr>
    </w:p>
    <w:p w14:paraId="64EA22CC" w14:textId="3BC76AE6" w:rsidR="0036563E" w:rsidRDefault="0036563E" w:rsidP="0036563E">
      <w:pPr>
        <w:spacing w:line="240" w:lineRule="auto"/>
        <w:rPr>
          <w:b/>
          <w:bCs/>
          <w:lang w:val="nl-NL"/>
        </w:rPr>
      </w:pPr>
      <w:r w:rsidRPr="53740701">
        <w:rPr>
          <w:b/>
          <w:bCs/>
          <w:lang w:val="nl-NL"/>
        </w:rPr>
        <w:t xml:space="preserve">Dit voorbeelddocument helpt je met het maken van een Regeling Functionaris Gegevensbescherming. Elke school en elk schoolbestuur is anders. Pas het document aan </w:t>
      </w:r>
      <w:r>
        <w:rPr>
          <w:b/>
          <w:bCs/>
          <w:lang w:val="nl-NL"/>
        </w:rPr>
        <w:t xml:space="preserve">op </w:t>
      </w:r>
      <w:r w:rsidRPr="53740701">
        <w:rPr>
          <w:b/>
          <w:bCs/>
          <w:lang w:val="nl-NL"/>
        </w:rPr>
        <w:t>jouw eigen situatie.</w:t>
      </w:r>
    </w:p>
    <w:p w14:paraId="0545D6E3" w14:textId="77777777" w:rsidR="0036563E" w:rsidRDefault="0036563E" w:rsidP="0036563E">
      <w:pPr>
        <w:spacing w:line="240" w:lineRule="auto"/>
        <w:rPr>
          <w:lang w:val="nl-NL"/>
        </w:rPr>
      </w:pPr>
    </w:p>
    <w:p w14:paraId="63516FB8" w14:textId="77777777" w:rsidR="0036563E" w:rsidRPr="00BC707F" w:rsidRDefault="0036563E" w:rsidP="0036563E">
      <w:pPr>
        <w:rPr>
          <w:b/>
          <w:bCs/>
          <w:color w:val="2E3093"/>
          <w:sz w:val="24"/>
          <w:szCs w:val="24"/>
          <w:lang w:val="nl-NL"/>
        </w:rPr>
      </w:pPr>
      <w:r w:rsidRPr="00BC707F">
        <w:rPr>
          <w:b/>
          <w:bCs/>
          <w:color w:val="2E3093"/>
          <w:sz w:val="24"/>
          <w:szCs w:val="24"/>
          <w:lang w:val="nl-NL"/>
        </w:rPr>
        <w:t>Totstandkoming</w:t>
      </w:r>
    </w:p>
    <w:p w14:paraId="4637DAF5" w14:textId="77777777" w:rsidR="0036563E" w:rsidRDefault="0036563E" w:rsidP="0036563E">
      <w:pPr>
        <w:pStyle w:val="paragraph"/>
        <w:spacing w:before="0" w:beforeAutospacing="0" w:after="0" w:afterAutospacing="0"/>
        <w:textAlignment w:val="baseline"/>
        <w:rPr>
          <w:rStyle w:val="normaltextrun"/>
          <w:rFonts w:ascii="Open Sans" w:hAnsi="Open Sans" w:cs="Open Sans"/>
          <w:sz w:val="20"/>
          <w:szCs w:val="20"/>
        </w:rPr>
      </w:pPr>
      <w:r w:rsidRPr="0056395F">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67D7BF2B" w14:textId="77777777" w:rsidR="0036563E" w:rsidRPr="0056395F" w:rsidRDefault="0036563E" w:rsidP="0036563E">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5ACDD07A" w14:textId="77777777" w:rsidR="0036563E" w:rsidRPr="00BC707F" w:rsidRDefault="0036563E" w:rsidP="0036563E">
      <w:pPr>
        <w:rPr>
          <w:b/>
          <w:bCs/>
          <w:color w:val="2E3093"/>
          <w:sz w:val="24"/>
          <w:szCs w:val="24"/>
          <w:lang w:val="nl-NL"/>
        </w:rPr>
      </w:pPr>
      <w:r w:rsidRPr="00BC707F">
        <w:rPr>
          <w:b/>
          <w:bCs/>
          <w:color w:val="2E3093"/>
          <w:sz w:val="24"/>
          <w:szCs w:val="24"/>
          <w:lang w:val="nl-NL"/>
        </w:rPr>
        <w:t>Sommige rechten voorbehouden </w:t>
      </w:r>
    </w:p>
    <w:p w14:paraId="24C3BBD4" w14:textId="77777777" w:rsidR="0036563E" w:rsidRPr="0056395F" w:rsidRDefault="0036563E" w:rsidP="0036563E">
      <w:pPr>
        <w:pStyle w:val="paragraph"/>
        <w:spacing w:before="0" w:beforeAutospacing="0" w:after="0" w:afterAutospacing="0"/>
        <w:textAlignment w:val="baseline"/>
        <w:rPr>
          <w:rFonts w:ascii="Segoe UI" w:hAnsi="Segoe UI" w:cs="Segoe UI"/>
          <w:sz w:val="18"/>
          <w:szCs w:val="18"/>
        </w:rPr>
      </w:pPr>
      <w:r w:rsidRPr="0056395F">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56395F">
        <w:rPr>
          <w:rStyle w:val="eop"/>
          <w:rFonts w:ascii="Open Sans" w:hAnsi="Open Sans" w:cs="Open Sans"/>
          <w:sz w:val="20"/>
          <w:szCs w:val="20"/>
        </w:rPr>
        <w:t> </w:t>
      </w:r>
    </w:p>
    <w:p w14:paraId="04096FE3" w14:textId="77777777" w:rsidR="0036563E" w:rsidRPr="0056395F" w:rsidRDefault="0036563E" w:rsidP="0036563E">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79160FF5" w14:textId="77777777" w:rsidR="0036563E" w:rsidRPr="0056395F" w:rsidRDefault="0036563E" w:rsidP="0036563E">
      <w:pPr>
        <w:pStyle w:val="paragraph"/>
        <w:spacing w:before="0" w:beforeAutospacing="0" w:after="0" w:afterAutospacing="0"/>
        <w:textAlignment w:val="baseline"/>
        <w:rPr>
          <w:rFonts w:ascii="Segoe UI" w:hAnsi="Segoe UI" w:cs="Segoe UI"/>
          <w:sz w:val="18"/>
          <w:szCs w:val="18"/>
        </w:rPr>
      </w:pPr>
      <w:r w:rsidRPr="0056395F">
        <w:rPr>
          <w:rStyle w:val="wacimagecontainer"/>
          <w:rFonts w:ascii="Segoe UI" w:hAnsi="Segoe UI" w:cs="Segoe UI"/>
          <w:noProof/>
          <w:sz w:val="18"/>
          <w:szCs w:val="18"/>
        </w:rPr>
        <w:drawing>
          <wp:inline distT="0" distB="0" distL="0" distR="0" wp14:anchorId="3D93E2E5" wp14:editId="6D743D03">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56395F">
        <w:rPr>
          <w:rStyle w:val="eop"/>
          <w:rFonts w:ascii="Arial" w:hAnsi="Arial" w:cs="Arial"/>
          <w:color w:val="000000"/>
          <w:sz w:val="22"/>
          <w:szCs w:val="22"/>
        </w:rPr>
        <w:t> </w:t>
      </w:r>
    </w:p>
    <w:p w14:paraId="5E6F288E" w14:textId="77777777" w:rsidR="0036563E" w:rsidRPr="0056395F" w:rsidRDefault="0036563E" w:rsidP="0036563E">
      <w:pPr>
        <w:pStyle w:val="paragraph"/>
        <w:spacing w:before="0" w:beforeAutospacing="0" w:after="0" w:afterAutospacing="0"/>
        <w:textAlignment w:val="baseline"/>
        <w:rPr>
          <w:rFonts w:ascii="Segoe UI" w:hAnsi="Segoe UI" w:cs="Segoe UI"/>
          <w:sz w:val="18"/>
          <w:szCs w:val="18"/>
        </w:rPr>
      </w:pPr>
      <w:r w:rsidRPr="0056395F">
        <w:rPr>
          <w:rStyle w:val="eop"/>
          <w:rFonts w:ascii="Arial" w:hAnsi="Arial" w:cs="Arial"/>
          <w:color w:val="000000"/>
          <w:sz w:val="22"/>
          <w:szCs w:val="22"/>
        </w:rPr>
        <w:t> </w:t>
      </w:r>
    </w:p>
    <w:p w14:paraId="6973C7D8" w14:textId="77777777" w:rsidR="0036563E" w:rsidRDefault="0036563E" w:rsidP="0036563E">
      <w:pPr>
        <w:pStyle w:val="paragraph"/>
        <w:spacing w:before="0" w:beforeAutospacing="0" w:after="0" w:afterAutospacing="0"/>
        <w:textAlignment w:val="baseline"/>
        <w:rPr>
          <w:rStyle w:val="eop"/>
          <w:rFonts w:ascii="Open Sans" w:hAnsi="Open Sans" w:cs="Open Sans"/>
          <w:sz w:val="20"/>
          <w:szCs w:val="20"/>
        </w:rPr>
      </w:pPr>
      <w:r w:rsidRPr="0056395F">
        <w:rPr>
          <w:rStyle w:val="normaltextrun"/>
          <w:rFonts w:ascii="Open Sans" w:hAnsi="Open Sans" w:cs="Open Sans"/>
          <w:sz w:val="20"/>
          <w:szCs w:val="20"/>
        </w:rPr>
        <w:t xml:space="preserve">Dit template is opgesteld door Kennisnet en verschijnt onder de licentie </w:t>
      </w:r>
      <w:hyperlink r:id="rId20" w:tgtFrame="_blank" w:history="1">
        <w:r w:rsidRPr="0056395F">
          <w:rPr>
            <w:rStyle w:val="normaltextrun"/>
            <w:rFonts w:ascii="Open Sans" w:hAnsi="Open Sans" w:cs="Open Sans"/>
            <w:i/>
            <w:iCs/>
            <w:color w:val="00B0F0"/>
            <w:sz w:val="20"/>
            <w:szCs w:val="20"/>
          </w:rPr>
          <w:t xml:space="preserve">Creative </w:t>
        </w:r>
        <w:proofErr w:type="spellStart"/>
        <w:r w:rsidRPr="0056395F">
          <w:rPr>
            <w:rStyle w:val="normaltextrun"/>
            <w:rFonts w:ascii="Open Sans" w:hAnsi="Open Sans" w:cs="Open Sans"/>
            <w:i/>
            <w:iCs/>
            <w:color w:val="00B0F0"/>
            <w:sz w:val="20"/>
            <w:szCs w:val="20"/>
          </w:rPr>
          <w:t>Commons</w:t>
        </w:r>
        <w:proofErr w:type="spellEnd"/>
        <w:r w:rsidRPr="0056395F">
          <w:rPr>
            <w:rStyle w:val="normaltextrun"/>
            <w:rFonts w:ascii="Open Sans" w:hAnsi="Open Sans" w:cs="Open Sans"/>
            <w:i/>
            <w:iCs/>
            <w:color w:val="00B0F0"/>
            <w:sz w:val="20"/>
            <w:szCs w:val="20"/>
          </w:rPr>
          <w:t xml:space="preserve"> Naamsvermelding 4.0 Nederland</w:t>
        </w:r>
      </w:hyperlink>
      <w:r w:rsidRPr="0056395F">
        <w:rPr>
          <w:rStyle w:val="normaltextrun"/>
          <w:rFonts w:ascii="Open Sans" w:hAnsi="Open Sans" w:cs="Open Sans"/>
          <w:sz w:val="20"/>
          <w:szCs w:val="20"/>
        </w:rPr>
        <w:t>.</w:t>
      </w:r>
      <w:r w:rsidRPr="0056395F">
        <w:rPr>
          <w:rStyle w:val="eop"/>
          <w:rFonts w:ascii="Open Sans" w:hAnsi="Open Sans" w:cs="Open Sans"/>
          <w:sz w:val="20"/>
          <w:szCs w:val="20"/>
        </w:rPr>
        <w:t> </w:t>
      </w:r>
    </w:p>
    <w:p w14:paraId="19C697C4" w14:textId="77777777" w:rsidR="0036563E" w:rsidRDefault="0036563E" w:rsidP="0036563E">
      <w:pPr>
        <w:rPr>
          <w:b/>
          <w:bCs/>
          <w:color w:val="2E3093"/>
          <w:sz w:val="24"/>
          <w:szCs w:val="24"/>
          <w:lang w:val="nl-NL"/>
        </w:rPr>
      </w:pPr>
    </w:p>
    <w:p w14:paraId="72B8FC10" w14:textId="77777777" w:rsidR="0036563E" w:rsidRDefault="0036563E" w:rsidP="0036563E">
      <w:pPr>
        <w:rPr>
          <w:b/>
          <w:bCs/>
          <w:color w:val="2E3093"/>
          <w:sz w:val="24"/>
          <w:szCs w:val="24"/>
          <w:lang w:val="nl-NL"/>
        </w:rPr>
      </w:pPr>
    </w:p>
    <w:p w14:paraId="3DAAE50D" w14:textId="77777777" w:rsidR="0036563E" w:rsidRPr="0056395F" w:rsidRDefault="0036563E" w:rsidP="0036563E">
      <w:pPr>
        <w:rPr>
          <w:b/>
          <w:bCs/>
          <w:color w:val="2E3093"/>
          <w:sz w:val="24"/>
          <w:szCs w:val="24"/>
          <w:lang w:val="nl-NL"/>
        </w:rPr>
      </w:pPr>
      <w:r w:rsidRPr="0056395F">
        <w:rPr>
          <w:b/>
          <w:bCs/>
          <w:color w:val="2E3093"/>
          <w:sz w:val="24"/>
          <w:szCs w:val="24"/>
          <w:lang w:val="nl-NL"/>
        </w:rPr>
        <w:t>Vragen?</w:t>
      </w:r>
    </w:p>
    <w:p w14:paraId="60220BA6" w14:textId="188ED97D" w:rsidR="0036563E" w:rsidRDefault="0036563E" w:rsidP="0036563E">
      <w:pPr>
        <w:spacing w:line="240" w:lineRule="auto"/>
        <w:rPr>
          <w:lang w:val="nl-NL"/>
        </w:rPr>
      </w:pPr>
      <w:r w:rsidRPr="0056395F">
        <w:rPr>
          <w:lang w:val="nl-NL"/>
        </w:rPr>
        <w:t xml:space="preserve">Heb je vragen over dit voorbeelddocument? Kijk voor meer informatie op </w:t>
      </w:r>
      <w:hyperlink r:id="rId21" w:history="1">
        <w:r w:rsidRPr="00B547CB">
          <w:rPr>
            <w:rStyle w:val="normaltextrun"/>
            <w:rFonts w:eastAsia="Times New Roman" w:cs="Open Sans"/>
            <w:i/>
            <w:iCs/>
            <w:color w:val="00B0F0"/>
            <w:lang w:val="nl-NL"/>
          </w:rPr>
          <w:t>normenkaderibp.kennisnet.nl/groeipad</w:t>
        </w:r>
      </w:hyperlink>
      <w:r w:rsidRPr="00B547CB">
        <w:rPr>
          <w:rStyle w:val="normaltextrun"/>
          <w:rFonts w:eastAsia="Times New Roman" w:cs="Open Sans"/>
          <w:i/>
          <w:iCs/>
          <w:color w:val="00B0F0"/>
          <w:lang w:val="nl-NL"/>
        </w:rPr>
        <w:t xml:space="preserve"> </w:t>
      </w:r>
      <w:r w:rsidRPr="00B547CB">
        <w:rPr>
          <w:lang w:val="nl-NL"/>
        </w:rPr>
        <w:t>of</w:t>
      </w:r>
      <w:r w:rsidRPr="0056395F">
        <w:rPr>
          <w:lang w:val="nl-NL"/>
        </w:rPr>
        <w:t xml:space="preserve"> stuur een mail naar </w:t>
      </w:r>
      <w:hyperlink r:id="rId22" w:history="1">
        <w:r w:rsidRPr="00B547CB">
          <w:rPr>
            <w:rStyle w:val="normaltextrun"/>
            <w:rFonts w:eastAsia="Times New Roman" w:cs="Open Sans"/>
            <w:i/>
            <w:iCs/>
            <w:color w:val="00B0F0"/>
            <w:lang w:val="nl-NL"/>
          </w:rPr>
          <w:t>ibp@kennisnet.nl</w:t>
        </w:r>
      </w:hyperlink>
      <w:r w:rsidRPr="00B547CB">
        <w:rPr>
          <w:rStyle w:val="normaltextrun"/>
          <w:rFonts w:eastAsia="Times New Roman" w:cs="Open Sans"/>
          <w:i/>
          <w:iCs/>
          <w:color w:val="00B0F0"/>
          <w:lang w:val="nl-NL"/>
        </w:rPr>
        <w:t>.</w:t>
      </w:r>
      <w:r w:rsidRPr="0056395F">
        <w:rPr>
          <w:lang w:val="nl-NL"/>
        </w:rPr>
        <w:t xml:space="preserve"> </w:t>
      </w:r>
    </w:p>
    <w:p w14:paraId="1525B6AD" w14:textId="77777777" w:rsidR="0036563E" w:rsidRDefault="0036563E" w:rsidP="0036563E">
      <w:pPr>
        <w:spacing w:line="240" w:lineRule="auto"/>
        <w:rPr>
          <w:lang w:val="nl-NL"/>
        </w:rPr>
      </w:pPr>
    </w:p>
    <w:p w14:paraId="62DDB661" w14:textId="77777777" w:rsidR="0036563E" w:rsidRPr="0056395F" w:rsidRDefault="0036563E" w:rsidP="0036563E">
      <w:pPr>
        <w:pStyle w:val="paragraph"/>
        <w:spacing w:before="0" w:beforeAutospacing="0" w:after="0" w:afterAutospacing="0"/>
        <w:textAlignment w:val="baseline"/>
        <w:rPr>
          <w:rFonts w:ascii="Segoe UI" w:hAnsi="Segoe UI" w:cs="Segoe UI"/>
          <w:sz w:val="18"/>
          <w:szCs w:val="18"/>
        </w:rPr>
      </w:pPr>
    </w:p>
    <w:p w14:paraId="6EAA9588" w14:textId="77777777" w:rsidR="0036563E" w:rsidRDefault="0036563E" w:rsidP="0036563E">
      <w:pPr>
        <w:rPr>
          <w:lang w:val="nl-NL"/>
        </w:rPr>
      </w:pPr>
    </w:p>
    <w:p w14:paraId="21376AA2" w14:textId="77777777" w:rsidR="0036563E" w:rsidRDefault="0036563E" w:rsidP="0036563E">
      <w:pPr>
        <w:rPr>
          <w:lang w:val="nl-NL"/>
        </w:rPr>
      </w:pPr>
    </w:p>
    <w:p w14:paraId="660295CD" w14:textId="77777777" w:rsidR="0036563E" w:rsidRDefault="0036563E" w:rsidP="0036563E">
      <w:pPr>
        <w:spacing w:line="240" w:lineRule="auto"/>
        <w:rPr>
          <w:b/>
          <w:bCs/>
          <w:color w:val="2E3093"/>
          <w:sz w:val="32"/>
          <w:szCs w:val="32"/>
          <w:lang w:val="nl-NL"/>
        </w:rPr>
      </w:pPr>
      <w:r>
        <w:rPr>
          <w:b/>
          <w:bCs/>
          <w:color w:val="2E3093"/>
          <w:sz w:val="32"/>
          <w:szCs w:val="32"/>
          <w:lang w:val="nl-NL"/>
        </w:rPr>
        <w:br w:type="page"/>
      </w:r>
    </w:p>
    <w:p w14:paraId="0C39C838" w14:textId="77777777" w:rsidR="0036563E" w:rsidRDefault="0036563E" w:rsidP="0036563E">
      <w:pPr>
        <w:rPr>
          <w:b/>
          <w:bCs/>
          <w:color w:val="2E3093"/>
          <w:sz w:val="32"/>
          <w:szCs w:val="32"/>
          <w:lang w:val="nl-NL"/>
        </w:rPr>
      </w:pPr>
      <w:r w:rsidRPr="0056395F">
        <w:rPr>
          <w:b/>
          <w:bCs/>
          <w:color w:val="2E3093"/>
          <w:sz w:val="32"/>
          <w:szCs w:val="32"/>
          <w:lang w:val="nl-NL"/>
        </w:rPr>
        <w:lastRenderedPageBreak/>
        <w:t>Documentgeschiedenis</w:t>
      </w:r>
    </w:p>
    <w:p w14:paraId="1FC2D1A8" w14:textId="77777777" w:rsidR="0036563E" w:rsidRPr="00F05E24" w:rsidRDefault="0036563E" w:rsidP="0036563E">
      <w:pPr>
        <w:spacing w:line="240" w:lineRule="auto"/>
        <w:rPr>
          <w:lang w:val="nl-NL"/>
        </w:rPr>
      </w:pPr>
    </w:p>
    <w:p w14:paraId="0FF1CE2F" w14:textId="77777777" w:rsidR="0036563E" w:rsidRPr="001E4C63" w:rsidRDefault="0036563E" w:rsidP="0036563E">
      <w:pPr>
        <w:widowControl w:val="0"/>
        <w:rPr>
          <w:b/>
          <w:bCs/>
          <w:i/>
          <w:iCs/>
          <w:color w:val="2E3093"/>
          <w:lang w:val="nl-NL"/>
        </w:rPr>
      </w:pPr>
      <w:r w:rsidRPr="001E4C63">
        <w:rPr>
          <w:b/>
          <w:bCs/>
          <w:i/>
          <w:iCs/>
          <w:color w:val="2E3093"/>
          <w:lang w:val="nl-NL"/>
        </w:rPr>
        <w:t>Toelichting</w:t>
      </w:r>
    </w:p>
    <w:p w14:paraId="4A7FA4BC" w14:textId="77777777" w:rsidR="0036563E" w:rsidRPr="001E4C63" w:rsidRDefault="0036563E" w:rsidP="0036563E">
      <w:pPr>
        <w:widowControl w:val="0"/>
        <w:numPr>
          <w:ilvl w:val="0"/>
          <w:numId w:val="8"/>
        </w:numPr>
        <w:spacing w:line="300" w:lineRule="auto"/>
        <w:rPr>
          <w:i/>
          <w:iCs/>
          <w:color w:val="2E3093"/>
          <w:lang w:val="nl-NL"/>
        </w:rPr>
      </w:pPr>
      <w:r w:rsidRPr="001E4C63">
        <w:rPr>
          <w:i/>
          <w:iCs/>
          <w:color w:val="2E3093"/>
          <w:lang w:val="nl-NL"/>
        </w:rPr>
        <w:t xml:space="preserve">Vul in wie </w:t>
      </w:r>
      <w:r>
        <w:rPr>
          <w:i/>
          <w:iCs/>
          <w:color w:val="2E3093"/>
          <w:lang w:val="nl-NL"/>
        </w:rPr>
        <w:t xml:space="preserve">de Regeling </w:t>
      </w:r>
      <w:r w:rsidRPr="001E4C63">
        <w:rPr>
          <w:i/>
          <w:iCs/>
          <w:color w:val="2E3093"/>
          <w:lang w:val="nl-NL"/>
        </w:rPr>
        <w:t>vaststelt.</w:t>
      </w:r>
    </w:p>
    <w:p w14:paraId="1DDF9AF6" w14:textId="77777777" w:rsidR="0036563E" w:rsidRPr="001E4C63" w:rsidRDefault="0036563E" w:rsidP="0036563E">
      <w:pPr>
        <w:widowControl w:val="0"/>
        <w:numPr>
          <w:ilvl w:val="0"/>
          <w:numId w:val="8"/>
        </w:numPr>
        <w:spacing w:line="300" w:lineRule="auto"/>
        <w:rPr>
          <w:i/>
          <w:iCs/>
          <w:color w:val="2E3093"/>
          <w:lang w:val="nl-NL"/>
        </w:rPr>
      </w:pPr>
      <w:r w:rsidRPr="001E4C63">
        <w:rPr>
          <w:i/>
          <w:iCs/>
          <w:color w:val="2E3093"/>
          <w:lang w:val="nl-NL"/>
        </w:rPr>
        <w:t>Geef aan of het document openbaar, vertrouwelijk of geheim is en wie het in die gevallen mogen zien.</w:t>
      </w:r>
      <w:bookmarkStart w:id="1" w:name="_heading=h.c2h9gomhiull"/>
      <w:bookmarkEnd w:id="1"/>
    </w:p>
    <w:p w14:paraId="2648A0F7" w14:textId="77777777" w:rsidR="0036563E" w:rsidRDefault="0036563E" w:rsidP="0036563E">
      <w:pPr>
        <w:rPr>
          <w:b/>
          <w:bCs/>
          <w:color w:val="2E3093"/>
          <w:sz w:val="24"/>
          <w:szCs w:val="24"/>
          <w:lang w:val="nl-NL"/>
        </w:rPr>
      </w:pPr>
    </w:p>
    <w:p w14:paraId="4B53F627" w14:textId="77777777" w:rsidR="0036563E" w:rsidRPr="0056395F" w:rsidRDefault="0036563E" w:rsidP="0036563E">
      <w:pPr>
        <w:rPr>
          <w:b/>
          <w:bCs/>
          <w:color w:val="2E3093"/>
          <w:sz w:val="24"/>
          <w:szCs w:val="24"/>
          <w:lang w:val="nl-NL"/>
        </w:rPr>
      </w:pPr>
      <w:r w:rsidRPr="0056395F">
        <w:rPr>
          <w:b/>
          <w:bCs/>
          <w:color w:val="2E3093"/>
          <w:sz w:val="24"/>
          <w:szCs w:val="24"/>
          <w:lang w:val="nl-NL"/>
        </w:rPr>
        <w:t>Revisies</w:t>
      </w:r>
    </w:p>
    <w:p w14:paraId="6F170883" w14:textId="77777777" w:rsidR="0036563E" w:rsidRPr="0056395F" w:rsidRDefault="0036563E" w:rsidP="0036563E">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36563E" w:rsidRPr="0056395F" w14:paraId="477F7C5C" w14:textId="77777777" w:rsidTr="00F036B5">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61AE7B54" w14:textId="77777777" w:rsidR="0036563E" w:rsidRPr="0056395F" w:rsidRDefault="0036563E" w:rsidP="00F036B5">
            <w:pPr>
              <w:rPr>
                <w:b/>
                <w:bCs/>
                <w:color w:val="FFFFFF" w:themeColor="background1"/>
                <w:lang w:val="nl-NL"/>
              </w:rPr>
            </w:pPr>
            <w:r w:rsidRPr="0056395F">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7DBE3B86" w14:textId="77777777" w:rsidR="0036563E" w:rsidRPr="0056395F" w:rsidRDefault="0036563E" w:rsidP="00F036B5">
            <w:pPr>
              <w:rPr>
                <w:b/>
                <w:bCs/>
                <w:color w:val="FFFFFF" w:themeColor="background1"/>
                <w:lang w:val="nl-NL"/>
              </w:rPr>
            </w:pPr>
            <w:r w:rsidRPr="0056395F">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5FE871C" w14:textId="77777777" w:rsidR="0036563E" w:rsidRPr="0056395F" w:rsidRDefault="0036563E" w:rsidP="00F036B5">
            <w:pPr>
              <w:rPr>
                <w:b/>
                <w:bCs/>
                <w:color w:val="FFFFFF" w:themeColor="background1"/>
                <w:lang w:val="nl-NL"/>
              </w:rPr>
            </w:pPr>
            <w:r w:rsidRPr="0056395F">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091E15E" w14:textId="77777777" w:rsidR="0036563E" w:rsidRPr="0056395F" w:rsidRDefault="0036563E" w:rsidP="00F036B5">
            <w:pPr>
              <w:rPr>
                <w:b/>
                <w:bCs/>
                <w:color w:val="FFFFFF" w:themeColor="background1"/>
                <w:lang w:val="nl-NL"/>
              </w:rPr>
            </w:pPr>
            <w:r w:rsidRPr="0056395F">
              <w:rPr>
                <w:b/>
                <w:bCs/>
                <w:color w:val="FFFFFF" w:themeColor="background1"/>
                <w:lang w:val="nl-NL"/>
              </w:rPr>
              <w:t>Review</w:t>
            </w:r>
          </w:p>
        </w:tc>
      </w:tr>
      <w:tr w:rsidR="0036563E" w:rsidRPr="0056395F" w14:paraId="19088519" w14:textId="77777777" w:rsidTr="00F036B5">
        <w:tc>
          <w:tcPr>
            <w:tcW w:w="1545" w:type="dxa"/>
            <w:tcBorders>
              <w:top w:val="single" w:sz="4" w:space="0" w:color="FFFFFF" w:themeColor="background1"/>
            </w:tcBorders>
            <w:tcMar>
              <w:top w:w="100" w:type="dxa"/>
              <w:left w:w="100" w:type="dxa"/>
              <w:bottom w:w="100" w:type="dxa"/>
              <w:right w:w="100" w:type="dxa"/>
            </w:tcMar>
          </w:tcPr>
          <w:p w14:paraId="00D2AB85" w14:textId="77777777" w:rsidR="0036563E" w:rsidRPr="0056395F" w:rsidRDefault="0036563E" w:rsidP="00F036B5">
            <w:pPr>
              <w:rPr>
                <w:lang w:val="nl-NL"/>
              </w:rPr>
            </w:pPr>
          </w:p>
        </w:tc>
        <w:tc>
          <w:tcPr>
            <w:tcW w:w="1995" w:type="dxa"/>
            <w:tcBorders>
              <w:top w:val="single" w:sz="4" w:space="0" w:color="FFFFFF" w:themeColor="background1"/>
            </w:tcBorders>
            <w:tcMar>
              <w:top w:w="100" w:type="dxa"/>
              <w:left w:w="100" w:type="dxa"/>
              <w:bottom w:w="100" w:type="dxa"/>
              <w:right w:w="100" w:type="dxa"/>
            </w:tcMar>
          </w:tcPr>
          <w:p w14:paraId="2D0AB57B" w14:textId="77777777" w:rsidR="0036563E" w:rsidRPr="0056395F" w:rsidRDefault="0036563E" w:rsidP="00F036B5">
            <w:pPr>
              <w:rPr>
                <w:lang w:val="nl-NL"/>
              </w:rPr>
            </w:pPr>
          </w:p>
        </w:tc>
        <w:tc>
          <w:tcPr>
            <w:tcW w:w="2820" w:type="dxa"/>
            <w:tcBorders>
              <w:top w:val="single" w:sz="4" w:space="0" w:color="FFFFFF" w:themeColor="background1"/>
            </w:tcBorders>
            <w:tcMar>
              <w:top w:w="100" w:type="dxa"/>
              <w:left w:w="100" w:type="dxa"/>
              <w:bottom w:w="100" w:type="dxa"/>
              <w:right w:w="100" w:type="dxa"/>
            </w:tcMar>
          </w:tcPr>
          <w:p w14:paraId="0EE0F0F3" w14:textId="77777777" w:rsidR="0036563E" w:rsidRPr="0056395F" w:rsidRDefault="0036563E" w:rsidP="00F036B5">
            <w:pPr>
              <w:rPr>
                <w:lang w:val="nl-NL"/>
              </w:rPr>
            </w:pPr>
          </w:p>
        </w:tc>
        <w:tc>
          <w:tcPr>
            <w:tcW w:w="3090" w:type="dxa"/>
            <w:tcBorders>
              <w:top w:val="single" w:sz="4" w:space="0" w:color="FFFFFF" w:themeColor="background1"/>
            </w:tcBorders>
            <w:tcMar>
              <w:top w:w="100" w:type="dxa"/>
              <w:left w:w="100" w:type="dxa"/>
              <w:bottom w:w="100" w:type="dxa"/>
              <w:right w:w="100" w:type="dxa"/>
            </w:tcMar>
          </w:tcPr>
          <w:p w14:paraId="66886145" w14:textId="77777777" w:rsidR="0036563E" w:rsidRPr="0056395F" w:rsidRDefault="0036563E" w:rsidP="00F036B5">
            <w:pPr>
              <w:rPr>
                <w:lang w:val="nl-NL"/>
              </w:rPr>
            </w:pPr>
          </w:p>
        </w:tc>
      </w:tr>
      <w:tr w:rsidR="0036563E" w:rsidRPr="0056395F" w14:paraId="4FC8CDE7" w14:textId="77777777" w:rsidTr="00F036B5">
        <w:tc>
          <w:tcPr>
            <w:tcW w:w="1545" w:type="dxa"/>
            <w:shd w:val="clear" w:color="auto" w:fill="FFFFFF"/>
            <w:tcMar>
              <w:top w:w="100" w:type="dxa"/>
              <w:left w:w="100" w:type="dxa"/>
              <w:bottom w:w="100" w:type="dxa"/>
              <w:right w:w="100" w:type="dxa"/>
            </w:tcMar>
          </w:tcPr>
          <w:p w14:paraId="76E6D6F6" w14:textId="77777777" w:rsidR="0036563E" w:rsidRPr="0056395F" w:rsidRDefault="0036563E" w:rsidP="00F036B5">
            <w:pPr>
              <w:rPr>
                <w:lang w:val="nl-NL"/>
              </w:rPr>
            </w:pPr>
          </w:p>
        </w:tc>
        <w:tc>
          <w:tcPr>
            <w:tcW w:w="1995" w:type="dxa"/>
            <w:shd w:val="clear" w:color="auto" w:fill="FFFFFF"/>
            <w:tcMar>
              <w:top w:w="100" w:type="dxa"/>
              <w:left w:w="100" w:type="dxa"/>
              <w:bottom w:w="100" w:type="dxa"/>
              <w:right w:w="100" w:type="dxa"/>
            </w:tcMar>
          </w:tcPr>
          <w:p w14:paraId="10D19521" w14:textId="77777777" w:rsidR="0036563E" w:rsidRPr="0056395F" w:rsidRDefault="0036563E" w:rsidP="00F036B5">
            <w:pPr>
              <w:rPr>
                <w:lang w:val="nl-NL"/>
              </w:rPr>
            </w:pPr>
          </w:p>
        </w:tc>
        <w:tc>
          <w:tcPr>
            <w:tcW w:w="2820" w:type="dxa"/>
            <w:shd w:val="clear" w:color="auto" w:fill="FFFFFF"/>
            <w:tcMar>
              <w:top w:w="100" w:type="dxa"/>
              <w:left w:w="100" w:type="dxa"/>
              <w:bottom w:w="100" w:type="dxa"/>
              <w:right w:w="100" w:type="dxa"/>
            </w:tcMar>
          </w:tcPr>
          <w:p w14:paraId="5352CCE8" w14:textId="77777777" w:rsidR="0036563E" w:rsidRPr="0056395F" w:rsidRDefault="0036563E" w:rsidP="00F036B5">
            <w:pPr>
              <w:rPr>
                <w:lang w:val="nl-NL"/>
              </w:rPr>
            </w:pPr>
          </w:p>
        </w:tc>
        <w:tc>
          <w:tcPr>
            <w:tcW w:w="3090" w:type="dxa"/>
            <w:shd w:val="clear" w:color="auto" w:fill="FFFFFF"/>
            <w:tcMar>
              <w:top w:w="100" w:type="dxa"/>
              <w:left w:w="100" w:type="dxa"/>
              <w:bottom w:w="100" w:type="dxa"/>
              <w:right w:w="100" w:type="dxa"/>
            </w:tcMar>
          </w:tcPr>
          <w:p w14:paraId="2A8BC9C8" w14:textId="77777777" w:rsidR="0036563E" w:rsidRPr="0056395F" w:rsidRDefault="0036563E" w:rsidP="00F036B5">
            <w:pPr>
              <w:rPr>
                <w:lang w:val="nl-NL"/>
              </w:rPr>
            </w:pPr>
          </w:p>
        </w:tc>
      </w:tr>
      <w:tr w:rsidR="0036563E" w:rsidRPr="0056395F" w14:paraId="3CBD458E" w14:textId="77777777" w:rsidTr="00F036B5">
        <w:tc>
          <w:tcPr>
            <w:tcW w:w="1545" w:type="dxa"/>
            <w:shd w:val="clear" w:color="auto" w:fill="FFFFFF"/>
            <w:tcMar>
              <w:top w:w="100" w:type="dxa"/>
              <w:left w:w="100" w:type="dxa"/>
              <w:bottom w:w="100" w:type="dxa"/>
              <w:right w:w="100" w:type="dxa"/>
            </w:tcMar>
          </w:tcPr>
          <w:p w14:paraId="6590055C" w14:textId="77777777" w:rsidR="0036563E" w:rsidRPr="0056395F" w:rsidRDefault="0036563E" w:rsidP="00F036B5">
            <w:pPr>
              <w:rPr>
                <w:lang w:val="nl-NL"/>
              </w:rPr>
            </w:pPr>
          </w:p>
        </w:tc>
        <w:tc>
          <w:tcPr>
            <w:tcW w:w="1995" w:type="dxa"/>
            <w:shd w:val="clear" w:color="auto" w:fill="FFFFFF"/>
            <w:tcMar>
              <w:top w:w="100" w:type="dxa"/>
              <w:left w:w="100" w:type="dxa"/>
              <w:bottom w:w="100" w:type="dxa"/>
              <w:right w:w="100" w:type="dxa"/>
            </w:tcMar>
          </w:tcPr>
          <w:p w14:paraId="612A9095" w14:textId="77777777" w:rsidR="0036563E" w:rsidRPr="0056395F" w:rsidRDefault="0036563E" w:rsidP="00F036B5">
            <w:pPr>
              <w:rPr>
                <w:lang w:val="nl-NL"/>
              </w:rPr>
            </w:pPr>
          </w:p>
        </w:tc>
        <w:tc>
          <w:tcPr>
            <w:tcW w:w="2820" w:type="dxa"/>
            <w:shd w:val="clear" w:color="auto" w:fill="FFFFFF"/>
            <w:tcMar>
              <w:top w:w="100" w:type="dxa"/>
              <w:left w:w="100" w:type="dxa"/>
              <w:bottom w:w="100" w:type="dxa"/>
              <w:right w:w="100" w:type="dxa"/>
            </w:tcMar>
          </w:tcPr>
          <w:p w14:paraId="38F98F21" w14:textId="77777777" w:rsidR="0036563E" w:rsidRPr="0056395F" w:rsidRDefault="0036563E" w:rsidP="00F036B5">
            <w:pPr>
              <w:rPr>
                <w:lang w:val="nl-NL"/>
              </w:rPr>
            </w:pPr>
          </w:p>
        </w:tc>
        <w:tc>
          <w:tcPr>
            <w:tcW w:w="3090" w:type="dxa"/>
            <w:shd w:val="clear" w:color="auto" w:fill="FFFFFF"/>
            <w:tcMar>
              <w:top w:w="100" w:type="dxa"/>
              <w:left w:w="100" w:type="dxa"/>
              <w:bottom w:w="100" w:type="dxa"/>
              <w:right w:w="100" w:type="dxa"/>
            </w:tcMar>
          </w:tcPr>
          <w:p w14:paraId="58F4A726" w14:textId="77777777" w:rsidR="0036563E" w:rsidRPr="0056395F" w:rsidRDefault="0036563E" w:rsidP="00F036B5">
            <w:pPr>
              <w:rPr>
                <w:lang w:val="nl-NL"/>
              </w:rPr>
            </w:pPr>
          </w:p>
        </w:tc>
      </w:tr>
    </w:tbl>
    <w:p w14:paraId="44222FE1" w14:textId="77777777" w:rsidR="0036563E" w:rsidRPr="0056395F" w:rsidRDefault="0036563E" w:rsidP="0036563E">
      <w:pPr>
        <w:rPr>
          <w:b/>
          <w:bCs/>
          <w:color w:val="2E3093"/>
          <w:sz w:val="24"/>
          <w:szCs w:val="24"/>
          <w:lang w:val="nl-NL"/>
        </w:rPr>
      </w:pPr>
    </w:p>
    <w:p w14:paraId="6E9395AA" w14:textId="77777777" w:rsidR="0036563E" w:rsidRPr="0056395F" w:rsidRDefault="0036563E" w:rsidP="0036563E">
      <w:pPr>
        <w:rPr>
          <w:b/>
          <w:bCs/>
          <w:color w:val="2E3093"/>
          <w:sz w:val="24"/>
          <w:szCs w:val="24"/>
          <w:lang w:val="nl-NL"/>
        </w:rPr>
      </w:pPr>
      <w:r w:rsidRPr="0056395F">
        <w:rPr>
          <w:b/>
          <w:bCs/>
          <w:color w:val="2E3093"/>
          <w:sz w:val="24"/>
          <w:szCs w:val="24"/>
          <w:lang w:val="nl-NL"/>
        </w:rPr>
        <w:t>Vaststelling</w:t>
      </w:r>
    </w:p>
    <w:p w14:paraId="2EE18D2D" w14:textId="77777777" w:rsidR="0036563E" w:rsidRPr="0056395F" w:rsidRDefault="0036563E" w:rsidP="0036563E">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36563E" w:rsidRPr="0056395F" w14:paraId="3859D355" w14:textId="77777777" w:rsidTr="00F036B5">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DF1B8EA" w14:textId="77777777" w:rsidR="0036563E" w:rsidRPr="0056395F" w:rsidRDefault="0036563E" w:rsidP="00F036B5">
            <w:pPr>
              <w:rPr>
                <w:b/>
                <w:bCs/>
                <w:color w:val="FFFFFF" w:themeColor="background1"/>
                <w:lang w:val="nl-NL"/>
              </w:rPr>
            </w:pPr>
            <w:r w:rsidRPr="0056395F">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5D4F9A02" w14:textId="77777777" w:rsidR="0036563E" w:rsidRPr="0056395F" w:rsidRDefault="0036563E" w:rsidP="00F036B5">
            <w:pPr>
              <w:rPr>
                <w:b/>
                <w:bCs/>
                <w:color w:val="FFFFFF" w:themeColor="background1"/>
                <w:lang w:val="nl-NL"/>
              </w:rPr>
            </w:pPr>
            <w:r w:rsidRPr="0056395F">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51D436FC" w14:textId="77777777" w:rsidR="0036563E" w:rsidRPr="0056395F" w:rsidRDefault="0036563E" w:rsidP="00F036B5">
            <w:pPr>
              <w:rPr>
                <w:b/>
                <w:bCs/>
                <w:color w:val="FFFFFF" w:themeColor="background1"/>
                <w:lang w:val="nl-NL"/>
              </w:rPr>
            </w:pPr>
            <w:r w:rsidRPr="0056395F">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554E4FD7" w14:textId="77777777" w:rsidR="0036563E" w:rsidRPr="0056395F" w:rsidRDefault="0036563E" w:rsidP="00F036B5">
            <w:pPr>
              <w:rPr>
                <w:b/>
                <w:bCs/>
                <w:color w:val="FFFFFF" w:themeColor="background1"/>
                <w:lang w:val="nl-NL"/>
              </w:rPr>
            </w:pPr>
            <w:r w:rsidRPr="0056395F">
              <w:rPr>
                <w:b/>
                <w:bCs/>
                <w:color w:val="FFFFFF" w:themeColor="background1"/>
                <w:lang w:val="nl-NL"/>
              </w:rPr>
              <w:t>Datum</w:t>
            </w:r>
          </w:p>
        </w:tc>
      </w:tr>
      <w:tr w:rsidR="0036563E" w:rsidRPr="0056395F" w14:paraId="10472F15" w14:textId="77777777" w:rsidTr="00F036B5">
        <w:trPr>
          <w:trHeight w:val="13"/>
        </w:trPr>
        <w:tc>
          <w:tcPr>
            <w:tcW w:w="1701" w:type="dxa"/>
            <w:tcBorders>
              <w:top w:val="nil"/>
            </w:tcBorders>
            <w:shd w:val="clear" w:color="auto" w:fill="FFFFFF"/>
            <w:tcMar>
              <w:top w:w="100" w:type="dxa"/>
              <w:left w:w="100" w:type="dxa"/>
              <w:bottom w:w="100" w:type="dxa"/>
              <w:right w:w="100" w:type="dxa"/>
            </w:tcMar>
          </w:tcPr>
          <w:p w14:paraId="690D30C1" w14:textId="77777777" w:rsidR="0036563E" w:rsidRPr="0056395F" w:rsidRDefault="0036563E" w:rsidP="00F036B5">
            <w:pPr>
              <w:rPr>
                <w:lang w:val="nl-NL"/>
              </w:rPr>
            </w:pPr>
          </w:p>
        </w:tc>
        <w:tc>
          <w:tcPr>
            <w:tcW w:w="1985" w:type="dxa"/>
            <w:tcBorders>
              <w:top w:val="nil"/>
            </w:tcBorders>
            <w:shd w:val="clear" w:color="auto" w:fill="FFFFFF"/>
            <w:tcMar>
              <w:top w:w="100" w:type="dxa"/>
              <w:left w:w="100" w:type="dxa"/>
              <w:bottom w:w="100" w:type="dxa"/>
              <w:right w:w="100" w:type="dxa"/>
            </w:tcMar>
          </w:tcPr>
          <w:p w14:paraId="3A1443E4" w14:textId="77777777" w:rsidR="0036563E" w:rsidRPr="0056395F" w:rsidRDefault="0036563E" w:rsidP="00F036B5">
            <w:pPr>
              <w:rPr>
                <w:lang w:val="nl-NL"/>
              </w:rPr>
            </w:pPr>
          </w:p>
        </w:tc>
        <w:tc>
          <w:tcPr>
            <w:tcW w:w="2693" w:type="dxa"/>
            <w:tcBorders>
              <w:top w:val="nil"/>
            </w:tcBorders>
            <w:shd w:val="clear" w:color="auto" w:fill="FFFFFF"/>
            <w:tcMar>
              <w:top w:w="100" w:type="dxa"/>
              <w:left w:w="100" w:type="dxa"/>
              <w:bottom w:w="100" w:type="dxa"/>
              <w:right w:w="100" w:type="dxa"/>
            </w:tcMar>
          </w:tcPr>
          <w:p w14:paraId="367D4B42" w14:textId="77777777" w:rsidR="0036563E" w:rsidRPr="0056395F" w:rsidRDefault="0036563E" w:rsidP="00F036B5">
            <w:pPr>
              <w:rPr>
                <w:lang w:val="nl-NL"/>
              </w:rPr>
            </w:pPr>
          </w:p>
        </w:tc>
        <w:tc>
          <w:tcPr>
            <w:tcW w:w="3101" w:type="dxa"/>
            <w:tcBorders>
              <w:top w:val="nil"/>
            </w:tcBorders>
            <w:shd w:val="clear" w:color="auto" w:fill="FFFFFF"/>
            <w:tcMar>
              <w:top w:w="100" w:type="dxa"/>
              <w:left w:w="100" w:type="dxa"/>
              <w:bottom w:w="100" w:type="dxa"/>
              <w:right w:w="100" w:type="dxa"/>
            </w:tcMar>
          </w:tcPr>
          <w:p w14:paraId="7FBCFD1D" w14:textId="77777777" w:rsidR="0036563E" w:rsidRPr="0056395F" w:rsidRDefault="0036563E" w:rsidP="00F036B5">
            <w:pPr>
              <w:rPr>
                <w:lang w:val="nl-NL"/>
              </w:rPr>
            </w:pPr>
          </w:p>
        </w:tc>
      </w:tr>
      <w:tr w:rsidR="0036563E" w:rsidRPr="0056395F" w14:paraId="10DB3804" w14:textId="77777777" w:rsidTr="00F036B5">
        <w:tc>
          <w:tcPr>
            <w:tcW w:w="1701" w:type="dxa"/>
            <w:shd w:val="clear" w:color="auto" w:fill="FFFFFF"/>
            <w:tcMar>
              <w:top w:w="100" w:type="dxa"/>
              <w:left w:w="100" w:type="dxa"/>
              <w:bottom w:w="100" w:type="dxa"/>
              <w:right w:w="100" w:type="dxa"/>
            </w:tcMar>
          </w:tcPr>
          <w:p w14:paraId="15E601B0" w14:textId="77777777" w:rsidR="0036563E" w:rsidRPr="0056395F" w:rsidRDefault="0036563E" w:rsidP="00F036B5">
            <w:pPr>
              <w:rPr>
                <w:lang w:val="nl-NL"/>
              </w:rPr>
            </w:pPr>
          </w:p>
        </w:tc>
        <w:tc>
          <w:tcPr>
            <w:tcW w:w="1985" w:type="dxa"/>
            <w:shd w:val="clear" w:color="auto" w:fill="FFFFFF"/>
            <w:tcMar>
              <w:top w:w="100" w:type="dxa"/>
              <w:left w:w="100" w:type="dxa"/>
              <w:bottom w:w="100" w:type="dxa"/>
              <w:right w:w="100" w:type="dxa"/>
            </w:tcMar>
          </w:tcPr>
          <w:p w14:paraId="33DB743C" w14:textId="77777777" w:rsidR="0036563E" w:rsidRPr="0056395F" w:rsidRDefault="0036563E" w:rsidP="00F036B5">
            <w:pPr>
              <w:rPr>
                <w:lang w:val="nl-NL"/>
              </w:rPr>
            </w:pPr>
          </w:p>
        </w:tc>
        <w:tc>
          <w:tcPr>
            <w:tcW w:w="2693" w:type="dxa"/>
            <w:shd w:val="clear" w:color="auto" w:fill="FFFFFF"/>
            <w:tcMar>
              <w:top w:w="100" w:type="dxa"/>
              <w:left w:w="100" w:type="dxa"/>
              <w:bottom w:w="100" w:type="dxa"/>
              <w:right w:w="100" w:type="dxa"/>
            </w:tcMar>
          </w:tcPr>
          <w:p w14:paraId="0506FD97" w14:textId="77777777" w:rsidR="0036563E" w:rsidRPr="0056395F" w:rsidRDefault="0036563E" w:rsidP="00F036B5">
            <w:pPr>
              <w:rPr>
                <w:lang w:val="nl-NL"/>
              </w:rPr>
            </w:pPr>
          </w:p>
        </w:tc>
        <w:tc>
          <w:tcPr>
            <w:tcW w:w="3101" w:type="dxa"/>
            <w:shd w:val="clear" w:color="auto" w:fill="FFFFFF"/>
            <w:tcMar>
              <w:top w:w="100" w:type="dxa"/>
              <w:left w:w="100" w:type="dxa"/>
              <w:bottom w:w="100" w:type="dxa"/>
              <w:right w:w="100" w:type="dxa"/>
            </w:tcMar>
          </w:tcPr>
          <w:p w14:paraId="783B2A85" w14:textId="77777777" w:rsidR="0036563E" w:rsidRPr="0056395F" w:rsidRDefault="0036563E" w:rsidP="00F036B5">
            <w:pPr>
              <w:rPr>
                <w:lang w:val="nl-NL"/>
              </w:rPr>
            </w:pPr>
          </w:p>
        </w:tc>
      </w:tr>
      <w:tr w:rsidR="0036563E" w:rsidRPr="0056395F" w14:paraId="7DE28625" w14:textId="77777777" w:rsidTr="00F036B5">
        <w:tc>
          <w:tcPr>
            <w:tcW w:w="1701" w:type="dxa"/>
            <w:shd w:val="clear" w:color="auto" w:fill="FFFFFF"/>
            <w:tcMar>
              <w:top w:w="100" w:type="dxa"/>
              <w:left w:w="100" w:type="dxa"/>
              <w:bottom w:w="100" w:type="dxa"/>
              <w:right w:w="100" w:type="dxa"/>
            </w:tcMar>
          </w:tcPr>
          <w:p w14:paraId="4500A321" w14:textId="77777777" w:rsidR="0036563E" w:rsidRPr="0056395F" w:rsidRDefault="0036563E" w:rsidP="00F036B5">
            <w:pPr>
              <w:rPr>
                <w:lang w:val="nl-NL"/>
              </w:rPr>
            </w:pPr>
          </w:p>
        </w:tc>
        <w:tc>
          <w:tcPr>
            <w:tcW w:w="1985" w:type="dxa"/>
            <w:shd w:val="clear" w:color="auto" w:fill="FFFFFF"/>
            <w:tcMar>
              <w:top w:w="100" w:type="dxa"/>
              <w:left w:w="100" w:type="dxa"/>
              <w:bottom w:w="100" w:type="dxa"/>
              <w:right w:w="100" w:type="dxa"/>
            </w:tcMar>
          </w:tcPr>
          <w:p w14:paraId="447F133D" w14:textId="77777777" w:rsidR="0036563E" w:rsidRPr="0056395F" w:rsidRDefault="0036563E" w:rsidP="00F036B5">
            <w:pPr>
              <w:rPr>
                <w:lang w:val="nl-NL"/>
              </w:rPr>
            </w:pPr>
          </w:p>
        </w:tc>
        <w:tc>
          <w:tcPr>
            <w:tcW w:w="2693" w:type="dxa"/>
            <w:shd w:val="clear" w:color="auto" w:fill="FFFFFF"/>
            <w:tcMar>
              <w:top w:w="100" w:type="dxa"/>
              <w:left w:w="100" w:type="dxa"/>
              <w:bottom w:w="100" w:type="dxa"/>
              <w:right w:w="100" w:type="dxa"/>
            </w:tcMar>
          </w:tcPr>
          <w:p w14:paraId="5A11D45D" w14:textId="77777777" w:rsidR="0036563E" w:rsidRPr="0056395F" w:rsidRDefault="0036563E" w:rsidP="00F036B5">
            <w:pPr>
              <w:rPr>
                <w:lang w:val="nl-NL"/>
              </w:rPr>
            </w:pPr>
          </w:p>
        </w:tc>
        <w:tc>
          <w:tcPr>
            <w:tcW w:w="3101" w:type="dxa"/>
            <w:shd w:val="clear" w:color="auto" w:fill="FFFFFF"/>
            <w:tcMar>
              <w:top w:w="100" w:type="dxa"/>
              <w:left w:w="100" w:type="dxa"/>
              <w:bottom w:w="100" w:type="dxa"/>
              <w:right w:w="100" w:type="dxa"/>
            </w:tcMar>
          </w:tcPr>
          <w:p w14:paraId="790CDF61" w14:textId="77777777" w:rsidR="0036563E" w:rsidRPr="0056395F" w:rsidRDefault="0036563E" w:rsidP="00F036B5">
            <w:pPr>
              <w:rPr>
                <w:lang w:val="nl-NL"/>
              </w:rPr>
            </w:pPr>
          </w:p>
        </w:tc>
      </w:tr>
    </w:tbl>
    <w:p w14:paraId="764127A8" w14:textId="77777777" w:rsidR="0036563E" w:rsidRPr="0056395F" w:rsidRDefault="0036563E" w:rsidP="0036563E">
      <w:pPr>
        <w:rPr>
          <w:lang w:val="nl-NL"/>
        </w:rPr>
      </w:pPr>
    </w:p>
    <w:p w14:paraId="3C9B5FBA" w14:textId="77777777" w:rsidR="0036563E" w:rsidRPr="0056395F" w:rsidRDefault="0036563E" w:rsidP="0036563E">
      <w:pPr>
        <w:rPr>
          <w:b/>
          <w:bCs/>
          <w:color w:val="2E3093"/>
          <w:sz w:val="24"/>
          <w:szCs w:val="24"/>
          <w:lang w:val="nl-NL"/>
        </w:rPr>
      </w:pPr>
      <w:r w:rsidRPr="0056395F">
        <w:rPr>
          <w:b/>
          <w:bCs/>
          <w:color w:val="2E3093"/>
          <w:sz w:val="24"/>
          <w:szCs w:val="24"/>
          <w:lang w:val="nl-NL"/>
        </w:rPr>
        <w:t>Documentclassificatie</w:t>
      </w:r>
    </w:p>
    <w:p w14:paraId="2FB43A9D" w14:textId="77777777" w:rsidR="0036563E" w:rsidRPr="0056395F" w:rsidRDefault="0036563E" w:rsidP="0036563E">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36563E" w:rsidRPr="0056395F" w14:paraId="7B47ECC8" w14:textId="77777777" w:rsidTr="00F036B5">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30395CEC" w14:textId="77777777" w:rsidR="0036563E" w:rsidRPr="0056395F" w:rsidRDefault="0036563E" w:rsidP="00F036B5">
            <w:pPr>
              <w:rPr>
                <w:b/>
                <w:bCs/>
                <w:color w:val="FFFFFF" w:themeColor="background1"/>
                <w:lang w:val="nl-NL"/>
              </w:rPr>
            </w:pPr>
            <w:r w:rsidRPr="0056395F">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23AE92F1" w14:textId="77777777" w:rsidR="0036563E" w:rsidRPr="0056395F" w:rsidRDefault="0036563E" w:rsidP="00F036B5">
            <w:pPr>
              <w:rPr>
                <w:b/>
                <w:bCs/>
                <w:color w:val="FFFFFF" w:themeColor="background1"/>
                <w:lang w:val="nl-NL"/>
              </w:rPr>
            </w:pPr>
            <w:r w:rsidRPr="0056395F">
              <w:rPr>
                <w:b/>
                <w:bCs/>
                <w:color w:val="FFFFFF" w:themeColor="background1"/>
                <w:lang w:val="nl-NL"/>
              </w:rPr>
              <w:t>Beschrijving</w:t>
            </w:r>
          </w:p>
        </w:tc>
      </w:tr>
      <w:tr w:rsidR="0036563E" w:rsidRPr="00425737" w14:paraId="4A201AAA" w14:textId="77777777" w:rsidTr="00F036B5">
        <w:tc>
          <w:tcPr>
            <w:tcW w:w="1860" w:type="dxa"/>
            <w:tcBorders>
              <w:top w:val="nil"/>
            </w:tcBorders>
            <w:shd w:val="clear" w:color="auto" w:fill="FFFFFF"/>
            <w:tcMar>
              <w:top w:w="100" w:type="dxa"/>
              <w:left w:w="100" w:type="dxa"/>
              <w:bottom w:w="100" w:type="dxa"/>
              <w:right w:w="100" w:type="dxa"/>
            </w:tcMar>
          </w:tcPr>
          <w:p w14:paraId="1153AE91" w14:textId="77777777" w:rsidR="0036563E" w:rsidRPr="0056395F" w:rsidRDefault="0036563E" w:rsidP="00F036B5">
            <w:pPr>
              <w:rPr>
                <w:lang w:val="nl-NL"/>
              </w:rPr>
            </w:pPr>
            <w:r w:rsidRPr="0056395F">
              <w:rPr>
                <w:lang w:val="nl-NL"/>
              </w:rPr>
              <w:t>Openbaar</w:t>
            </w:r>
          </w:p>
        </w:tc>
        <w:tc>
          <w:tcPr>
            <w:tcW w:w="7695" w:type="dxa"/>
            <w:tcBorders>
              <w:top w:val="nil"/>
            </w:tcBorders>
            <w:shd w:val="clear" w:color="auto" w:fill="FFFFFF"/>
            <w:tcMar>
              <w:top w:w="100" w:type="dxa"/>
              <w:left w:w="100" w:type="dxa"/>
              <w:bottom w:w="100" w:type="dxa"/>
              <w:right w:w="100" w:type="dxa"/>
            </w:tcMar>
          </w:tcPr>
          <w:p w14:paraId="525CB888" w14:textId="77777777" w:rsidR="0036563E" w:rsidRPr="0056395F" w:rsidRDefault="0036563E" w:rsidP="00F036B5">
            <w:pPr>
              <w:rPr>
                <w:lang w:val="nl-NL"/>
              </w:rPr>
            </w:pPr>
            <w:r w:rsidRPr="0056395F">
              <w:rPr>
                <w:lang w:val="nl-NL"/>
              </w:rPr>
              <w:t>Dit document mag zonder beperkingen worden gedeeld</w:t>
            </w:r>
          </w:p>
        </w:tc>
      </w:tr>
      <w:tr w:rsidR="0036563E" w:rsidRPr="00425737" w14:paraId="6F46D7E7" w14:textId="77777777" w:rsidTr="00F036B5">
        <w:tc>
          <w:tcPr>
            <w:tcW w:w="1860" w:type="dxa"/>
            <w:shd w:val="clear" w:color="auto" w:fill="FFFFFF"/>
            <w:tcMar>
              <w:top w:w="100" w:type="dxa"/>
              <w:left w:w="100" w:type="dxa"/>
              <w:bottom w:w="100" w:type="dxa"/>
              <w:right w:w="100" w:type="dxa"/>
            </w:tcMar>
          </w:tcPr>
          <w:p w14:paraId="4CABBCC1" w14:textId="77777777" w:rsidR="0036563E" w:rsidRPr="0056395F" w:rsidRDefault="0036563E" w:rsidP="00F036B5">
            <w:pPr>
              <w:rPr>
                <w:lang w:val="nl-NL"/>
              </w:rPr>
            </w:pPr>
            <w:r w:rsidRPr="0056395F">
              <w:rPr>
                <w:lang w:val="nl-NL"/>
              </w:rPr>
              <w:t>Vertrouwelijk</w:t>
            </w:r>
          </w:p>
        </w:tc>
        <w:tc>
          <w:tcPr>
            <w:tcW w:w="7695" w:type="dxa"/>
            <w:shd w:val="clear" w:color="auto" w:fill="FFFFFF"/>
            <w:tcMar>
              <w:top w:w="100" w:type="dxa"/>
              <w:left w:w="100" w:type="dxa"/>
              <w:bottom w:w="100" w:type="dxa"/>
              <w:right w:w="100" w:type="dxa"/>
            </w:tcMar>
          </w:tcPr>
          <w:p w14:paraId="73751F83" w14:textId="77777777" w:rsidR="0036563E" w:rsidRPr="00405D92" w:rsidRDefault="0036563E" w:rsidP="00F036B5">
            <w:pPr>
              <w:rPr>
                <w:lang w:val="nl-NL"/>
              </w:rPr>
            </w:pPr>
            <w:r w:rsidRPr="00405D92">
              <w:rPr>
                <w:lang w:val="nl-NL"/>
              </w:rPr>
              <w:t>Dit document mag worden gedeeld met medewerkers van &lt;</w:t>
            </w:r>
            <w:r w:rsidRPr="00405D92">
              <w:rPr>
                <w:highlight w:val="yellow"/>
                <w:lang w:val="nl-NL"/>
              </w:rPr>
              <w:t>naam schoolbestuu</w:t>
            </w:r>
            <w:r>
              <w:rPr>
                <w:highlight w:val="yellow"/>
                <w:lang w:val="nl-NL"/>
              </w:rPr>
              <w:t xml:space="preserve">r </w:t>
            </w:r>
            <w:r w:rsidRPr="00704845">
              <w:rPr>
                <w:highlight w:val="yellow"/>
                <w:lang w:val="nl-NL"/>
              </w:rPr>
              <w:t>en eventuele andere organisaties</w:t>
            </w:r>
            <w:r w:rsidRPr="00405D92">
              <w:rPr>
                <w:lang w:val="nl-NL"/>
              </w:rPr>
              <w:t>&gt;</w:t>
            </w:r>
          </w:p>
        </w:tc>
      </w:tr>
      <w:tr w:rsidR="0036563E" w:rsidRPr="00425737" w14:paraId="33A2B274" w14:textId="77777777" w:rsidTr="00F036B5">
        <w:tc>
          <w:tcPr>
            <w:tcW w:w="1860" w:type="dxa"/>
            <w:shd w:val="clear" w:color="auto" w:fill="FFFFFF"/>
            <w:tcMar>
              <w:top w:w="100" w:type="dxa"/>
              <w:left w:w="100" w:type="dxa"/>
              <w:bottom w:w="100" w:type="dxa"/>
              <w:right w:w="100" w:type="dxa"/>
            </w:tcMar>
          </w:tcPr>
          <w:p w14:paraId="0BD5A7BE" w14:textId="77777777" w:rsidR="0036563E" w:rsidRPr="0056395F" w:rsidRDefault="0036563E" w:rsidP="00F036B5">
            <w:pPr>
              <w:rPr>
                <w:lang w:val="nl-NL"/>
              </w:rPr>
            </w:pPr>
            <w:r w:rsidRPr="0056395F">
              <w:rPr>
                <w:lang w:val="nl-NL"/>
              </w:rPr>
              <w:t>Geheim</w:t>
            </w:r>
          </w:p>
        </w:tc>
        <w:tc>
          <w:tcPr>
            <w:tcW w:w="7695" w:type="dxa"/>
            <w:shd w:val="clear" w:color="auto" w:fill="FFFFFF"/>
            <w:tcMar>
              <w:top w:w="100" w:type="dxa"/>
              <w:left w:w="100" w:type="dxa"/>
              <w:bottom w:w="100" w:type="dxa"/>
              <w:right w:w="100" w:type="dxa"/>
            </w:tcMar>
          </w:tcPr>
          <w:p w14:paraId="1E90CA04" w14:textId="77777777" w:rsidR="0036563E" w:rsidRPr="00405D92" w:rsidRDefault="0036563E" w:rsidP="00F036B5">
            <w:pPr>
              <w:rPr>
                <w:lang w:val="nl-NL"/>
              </w:rPr>
            </w:pPr>
            <w:r w:rsidRPr="00405D92">
              <w:rPr>
                <w:lang w:val="nl-NL"/>
              </w:rPr>
              <w:t>Dit document is exclusief bestemd voor de volgende personen: &lt;</w:t>
            </w:r>
            <w:r w:rsidRPr="00405D92">
              <w:rPr>
                <w:highlight w:val="yellow"/>
                <w:lang w:val="nl-NL"/>
              </w:rPr>
              <w:t>bijv. leden MT</w:t>
            </w:r>
            <w:r w:rsidRPr="00405D92">
              <w:rPr>
                <w:lang w:val="nl-NL"/>
              </w:rPr>
              <w:t>&gt;.</w:t>
            </w:r>
          </w:p>
        </w:tc>
      </w:tr>
    </w:tbl>
    <w:p w14:paraId="03A4CC0F" w14:textId="77777777" w:rsidR="0036563E" w:rsidRPr="0056395F" w:rsidRDefault="0036563E" w:rsidP="0036563E">
      <w:pPr>
        <w:rPr>
          <w:lang w:val="nl-NL"/>
        </w:rPr>
      </w:pPr>
      <w:r w:rsidRPr="0056395F">
        <w:rPr>
          <w:lang w:val="nl-NL"/>
        </w:rPr>
        <w:br w:type="page"/>
      </w:r>
    </w:p>
    <w:p w14:paraId="64350C9A" w14:textId="77777777" w:rsidR="0036563E" w:rsidRPr="0056395F" w:rsidRDefault="0036563E" w:rsidP="0036563E">
      <w:pPr>
        <w:spacing w:before="400" w:after="120"/>
        <w:rPr>
          <w:b/>
          <w:bCs/>
          <w:color w:val="36399D"/>
          <w:sz w:val="32"/>
          <w:szCs w:val="32"/>
          <w:lang w:val="nl-NL"/>
        </w:rPr>
      </w:pPr>
      <w:r w:rsidRPr="0056395F">
        <w:rPr>
          <w:b/>
          <w:color w:val="2E3093"/>
          <w:sz w:val="32"/>
          <w:szCs w:val="32"/>
          <w:lang w:val="nl-NL"/>
        </w:rPr>
        <w:lastRenderedPageBreak/>
        <w:t>Inhoudsopgave</w:t>
      </w:r>
      <w:bookmarkEnd w:id="0"/>
    </w:p>
    <w:p w14:paraId="62314FC7" w14:textId="77777777" w:rsidR="0036563E" w:rsidRPr="0056395F" w:rsidRDefault="0036563E" w:rsidP="0036563E">
      <w:pPr>
        <w:rPr>
          <w:lang w:val="nl-NL"/>
        </w:rPr>
      </w:pPr>
    </w:p>
    <w:sdt>
      <w:sdtPr>
        <w:rPr>
          <w:b w:val="0"/>
          <w:noProof w:val="0"/>
          <w:color w:val="auto"/>
          <w:lang w:val="nl-NL"/>
        </w:rPr>
        <w:id w:val="103538943"/>
        <w:docPartObj>
          <w:docPartGallery w:val="Table of Contents"/>
          <w:docPartUnique/>
        </w:docPartObj>
      </w:sdtPr>
      <w:sdtContent>
        <w:p w14:paraId="756267F0" w14:textId="788D872B" w:rsidR="0036563E" w:rsidRDefault="0036563E">
          <w:pPr>
            <w:pStyle w:val="Inhopg1"/>
            <w:rPr>
              <w:rFonts w:asciiTheme="minorHAnsi" w:eastAsiaTheme="minorEastAsia" w:hAnsiTheme="minorHAnsi" w:cstheme="minorBidi"/>
              <w:b w:val="0"/>
              <w:color w:val="auto"/>
              <w:kern w:val="2"/>
              <w:sz w:val="24"/>
              <w:szCs w:val="24"/>
              <w:lang w:val="nl-NL"/>
              <w14:ligatures w14:val="standardContextual"/>
            </w:rPr>
          </w:pPr>
          <w:r w:rsidRPr="0056395F">
            <w:rPr>
              <w:lang w:val="nl-NL"/>
            </w:rPr>
            <w:fldChar w:fldCharType="begin"/>
          </w:r>
          <w:r w:rsidRPr="0056395F">
            <w:rPr>
              <w:lang w:val="nl-NL"/>
            </w:rPr>
            <w:instrText xml:space="preserve"> TOC \h \u \z </w:instrText>
          </w:r>
          <w:r w:rsidRPr="0056395F">
            <w:rPr>
              <w:lang w:val="nl-NL"/>
            </w:rPr>
            <w:fldChar w:fldCharType="separate"/>
          </w:r>
          <w:hyperlink w:anchor="_Toc193277609" w:history="1">
            <w:r w:rsidRPr="00BB78A0">
              <w:rPr>
                <w:rStyle w:val="Hyperlink"/>
              </w:rPr>
              <w:t>1</w:t>
            </w:r>
            <w:r>
              <w:rPr>
                <w:rFonts w:asciiTheme="minorHAnsi" w:eastAsiaTheme="minorEastAsia" w:hAnsiTheme="minorHAnsi" w:cstheme="minorBidi"/>
                <w:b w:val="0"/>
                <w:color w:val="auto"/>
                <w:kern w:val="2"/>
                <w:sz w:val="24"/>
                <w:szCs w:val="24"/>
                <w:lang w:val="nl-NL"/>
                <w14:ligatures w14:val="standardContextual"/>
              </w:rPr>
              <w:tab/>
            </w:r>
            <w:r w:rsidRPr="00BB78A0">
              <w:rPr>
                <w:rStyle w:val="Hyperlink"/>
              </w:rPr>
              <w:t>Inleiding</w:t>
            </w:r>
            <w:r>
              <w:rPr>
                <w:webHidden/>
              </w:rPr>
              <w:tab/>
            </w:r>
            <w:r>
              <w:rPr>
                <w:webHidden/>
              </w:rPr>
              <w:fldChar w:fldCharType="begin"/>
            </w:r>
            <w:r>
              <w:rPr>
                <w:webHidden/>
              </w:rPr>
              <w:instrText xml:space="preserve"> PAGEREF _Toc193277609 \h </w:instrText>
            </w:r>
            <w:r>
              <w:rPr>
                <w:webHidden/>
              </w:rPr>
            </w:r>
            <w:r>
              <w:rPr>
                <w:webHidden/>
              </w:rPr>
              <w:fldChar w:fldCharType="separate"/>
            </w:r>
            <w:r>
              <w:rPr>
                <w:webHidden/>
              </w:rPr>
              <w:t>5</w:t>
            </w:r>
            <w:r>
              <w:rPr>
                <w:webHidden/>
              </w:rPr>
              <w:fldChar w:fldCharType="end"/>
            </w:r>
          </w:hyperlink>
        </w:p>
        <w:p w14:paraId="5B3A49E3" w14:textId="00F0B0D1" w:rsidR="0036563E" w:rsidRDefault="0036563E">
          <w:pPr>
            <w:pStyle w:val="Inhopg1"/>
            <w:rPr>
              <w:rFonts w:asciiTheme="minorHAnsi" w:eastAsiaTheme="minorEastAsia" w:hAnsiTheme="minorHAnsi" w:cstheme="minorBidi"/>
              <w:b w:val="0"/>
              <w:color w:val="auto"/>
              <w:kern w:val="2"/>
              <w:sz w:val="24"/>
              <w:szCs w:val="24"/>
              <w:lang w:val="nl-NL"/>
              <w14:ligatures w14:val="standardContextual"/>
            </w:rPr>
          </w:pPr>
          <w:hyperlink w:anchor="_Toc193277610" w:history="1">
            <w:r w:rsidRPr="00BB78A0">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BB78A0">
              <w:rPr>
                <w:rStyle w:val="Hyperlink"/>
              </w:rPr>
              <w:t>Rol en positie FG</w:t>
            </w:r>
            <w:r>
              <w:rPr>
                <w:webHidden/>
              </w:rPr>
              <w:tab/>
            </w:r>
            <w:r>
              <w:rPr>
                <w:webHidden/>
              </w:rPr>
              <w:fldChar w:fldCharType="begin"/>
            </w:r>
            <w:r>
              <w:rPr>
                <w:webHidden/>
              </w:rPr>
              <w:instrText xml:space="preserve"> PAGEREF _Toc193277610 \h </w:instrText>
            </w:r>
            <w:r>
              <w:rPr>
                <w:webHidden/>
              </w:rPr>
            </w:r>
            <w:r>
              <w:rPr>
                <w:webHidden/>
              </w:rPr>
              <w:fldChar w:fldCharType="separate"/>
            </w:r>
            <w:r>
              <w:rPr>
                <w:webHidden/>
              </w:rPr>
              <w:t>5</w:t>
            </w:r>
            <w:r>
              <w:rPr>
                <w:webHidden/>
              </w:rPr>
              <w:fldChar w:fldCharType="end"/>
            </w:r>
          </w:hyperlink>
        </w:p>
        <w:p w14:paraId="6631724A" w14:textId="0E046D3D" w:rsidR="0036563E" w:rsidRDefault="0036563E">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3277611" w:history="1">
            <w:r w:rsidRPr="00BB78A0">
              <w:rPr>
                <w:rStyle w:val="Hyperlink"/>
              </w:rPr>
              <w:t>2.1</w:t>
            </w:r>
            <w:r>
              <w:rPr>
                <w:rFonts w:asciiTheme="minorHAnsi" w:eastAsiaTheme="minorEastAsia" w:hAnsiTheme="minorHAnsi" w:cstheme="minorBidi"/>
                <w:color w:val="auto"/>
                <w:kern w:val="2"/>
                <w:sz w:val="24"/>
                <w:szCs w:val="24"/>
                <w:lang w:val="nl-NL"/>
                <w14:ligatures w14:val="standardContextual"/>
              </w:rPr>
              <w:tab/>
            </w:r>
            <w:r w:rsidRPr="00BB78A0">
              <w:rPr>
                <w:rStyle w:val="Hyperlink"/>
              </w:rPr>
              <w:t>Toezichthoudende rol</w:t>
            </w:r>
            <w:r>
              <w:rPr>
                <w:webHidden/>
              </w:rPr>
              <w:tab/>
            </w:r>
            <w:r>
              <w:rPr>
                <w:webHidden/>
              </w:rPr>
              <w:fldChar w:fldCharType="begin"/>
            </w:r>
            <w:r>
              <w:rPr>
                <w:webHidden/>
              </w:rPr>
              <w:instrText xml:space="preserve"> PAGEREF _Toc193277611 \h </w:instrText>
            </w:r>
            <w:r>
              <w:rPr>
                <w:webHidden/>
              </w:rPr>
            </w:r>
            <w:r>
              <w:rPr>
                <w:webHidden/>
              </w:rPr>
              <w:fldChar w:fldCharType="separate"/>
            </w:r>
            <w:r>
              <w:rPr>
                <w:webHidden/>
              </w:rPr>
              <w:t>5</w:t>
            </w:r>
            <w:r>
              <w:rPr>
                <w:webHidden/>
              </w:rPr>
              <w:fldChar w:fldCharType="end"/>
            </w:r>
          </w:hyperlink>
        </w:p>
        <w:p w14:paraId="11FA5F25" w14:textId="4DBA2D61" w:rsidR="0036563E" w:rsidRDefault="0036563E">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3277612" w:history="1">
            <w:r w:rsidRPr="00BB78A0">
              <w:rPr>
                <w:rStyle w:val="Hyperlink"/>
              </w:rPr>
              <w:t>2.2</w:t>
            </w:r>
            <w:r>
              <w:rPr>
                <w:rFonts w:asciiTheme="minorHAnsi" w:eastAsiaTheme="minorEastAsia" w:hAnsiTheme="minorHAnsi" w:cstheme="minorBidi"/>
                <w:color w:val="auto"/>
                <w:kern w:val="2"/>
                <w:sz w:val="24"/>
                <w:szCs w:val="24"/>
                <w:lang w:val="nl-NL"/>
                <w14:ligatures w14:val="standardContextual"/>
              </w:rPr>
              <w:tab/>
            </w:r>
            <w:r w:rsidRPr="00BB78A0">
              <w:rPr>
                <w:rStyle w:val="Hyperlink"/>
              </w:rPr>
              <w:t>Adviserende rol</w:t>
            </w:r>
            <w:r>
              <w:rPr>
                <w:webHidden/>
              </w:rPr>
              <w:tab/>
            </w:r>
            <w:r>
              <w:rPr>
                <w:webHidden/>
              </w:rPr>
              <w:fldChar w:fldCharType="begin"/>
            </w:r>
            <w:r>
              <w:rPr>
                <w:webHidden/>
              </w:rPr>
              <w:instrText xml:space="preserve"> PAGEREF _Toc193277612 \h </w:instrText>
            </w:r>
            <w:r>
              <w:rPr>
                <w:webHidden/>
              </w:rPr>
            </w:r>
            <w:r>
              <w:rPr>
                <w:webHidden/>
              </w:rPr>
              <w:fldChar w:fldCharType="separate"/>
            </w:r>
            <w:r>
              <w:rPr>
                <w:webHidden/>
              </w:rPr>
              <w:t>5</w:t>
            </w:r>
            <w:r>
              <w:rPr>
                <w:webHidden/>
              </w:rPr>
              <w:fldChar w:fldCharType="end"/>
            </w:r>
          </w:hyperlink>
        </w:p>
        <w:p w14:paraId="4D20D540" w14:textId="055C8F20" w:rsidR="0036563E" w:rsidRDefault="0036563E">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3277613" w:history="1">
            <w:r w:rsidRPr="00BB78A0">
              <w:rPr>
                <w:rStyle w:val="Hyperlink"/>
              </w:rPr>
              <w:t>2.3</w:t>
            </w:r>
            <w:r>
              <w:rPr>
                <w:rFonts w:asciiTheme="minorHAnsi" w:eastAsiaTheme="minorEastAsia" w:hAnsiTheme="minorHAnsi" w:cstheme="minorBidi"/>
                <w:color w:val="auto"/>
                <w:kern w:val="2"/>
                <w:sz w:val="24"/>
                <w:szCs w:val="24"/>
                <w:lang w:val="nl-NL"/>
                <w14:ligatures w14:val="standardContextual"/>
              </w:rPr>
              <w:tab/>
            </w:r>
            <w:r w:rsidRPr="00BB78A0">
              <w:rPr>
                <w:rStyle w:val="Hyperlink"/>
              </w:rPr>
              <w:t>Onafhankelijke positie</w:t>
            </w:r>
            <w:r>
              <w:rPr>
                <w:webHidden/>
              </w:rPr>
              <w:tab/>
            </w:r>
            <w:r>
              <w:rPr>
                <w:webHidden/>
              </w:rPr>
              <w:fldChar w:fldCharType="begin"/>
            </w:r>
            <w:r>
              <w:rPr>
                <w:webHidden/>
              </w:rPr>
              <w:instrText xml:space="preserve"> PAGEREF _Toc193277613 \h </w:instrText>
            </w:r>
            <w:r>
              <w:rPr>
                <w:webHidden/>
              </w:rPr>
            </w:r>
            <w:r>
              <w:rPr>
                <w:webHidden/>
              </w:rPr>
              <w:fldChar w:fldCharType="separate"/>
            </w:r>
            <w:r>
              <w:rPr>
                <w:webHidden/>
              </w:rPr>
              <w:t>5</w:t>
            </w:r>
            <w:r>
              <w:rPr>
                <w:webHidden/>
              </w:rPr>
              <w:fldChar w:fldCharType="end"/>
            </w:r>
          </w:hyperlink>
        </w:p>
        <w:p w14:paraId="7FA1C4AC" w14:textId="450BBCE4" w:rsidR="0036563E" w:rsidRDefault="0036563E">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3277614" w:history="1">
            <w:r w:rsidRPr="00BB78A0">
              <w:rPr>
                <w:rStyle w:val="Hyperlink"/>
              </w:rPr>
              <w:t>2.4</w:t>
            </w:r>
            <w:r>
              <w:rPr>
                <w:rFonts w:asciiTheme="minorHAnsi" w:eastAsiaTheme="minorEastAsia" w:hAnsiTheme="minorHAnsi" w:cstheme="minorBidi"/>
                <w:color w:val="auto"/>
                <w:kern w:val="2"/>
                <w:sz w:val="24"/>
                <w:szCs w:val="24"/>
                <w:lang w:val="nl-NL"/>
                <w14:ligatures w14:val="standardContextual"/>
              </w:rPr>
              <w:tab/>
            </w:r>
            <w:r w:rsidRPr="00BB78A0">
              <w:rPr>
                <w:rStyle w:val="Hyperlink"/>
              </w:rPr>
              <w:t>Aanwijzing en aanmelding FG</w:t>
            </w:r>
            <w:r>
              <w:rPr>
                <w:webHidden/>
              </w:rPr>
              <w:tab/>
            </w:r>
            <w:r>
              <w:rPr>
                <w:webHidden/>
              </w:rPr>
              <w:fldChar w:fldCharType="begin"/>
            </w:r>
            <w:r>
              <w:rPr>
                <w:webHidden/>
              </w:rPr>
              <w:instrText xml:space="preserve"> PAGEREF _Toc193277614 \h </w:instrText>
            </w:r>
            <w:r>
              <w:rPr>
                <w:webHidden/>
              </w:rPr>
            </w:r>
            <w:r>
              <w:rPr>
                <w:webHidden/>
              </w:rPr>
              <w:fldChar w:fldCharType="separate"/>
            </w:r>
            <w:r>
              <w:rPr>
                <w:webHidden/>
              </w:rPr>
              <w:t>6</w:t>
            </w:r>
            <w:r>
              <w:rPr>
                <w:webHidden/>
              </w:rPr>
              <w:fldChar w:fldCharType="end"/>
            </w:r>
          </w:hyperlink>
        </w:p>
        <w:p w14:paraId="7C03052C" w14:textId="407B9B4A" w:rsidR="0036563E" w:rsidRDefault="0036563E">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3277615" w:history="1">
            <w:r w:rsidRPr="00BB78A0">
              <w:rPr>
                <w:rStyle w:val="Hyperlink"/>
              </w:rPr>
              <w:t>2.5</w:t>
            </w:r>
            <w:r>
              <w:rPr>
                <w:rFonts w:asciiTheme="minorHAnsi" w:eastAsiaTheme="minorEastAsia" w:hAnsiTheme="minorHAnsi" w:cstheme="minorBidi"/>
                <w:color w:val="auto"/>
                <w:kern w:val="2"/>
                <w:sz w:val="24"/>
                <w:szCs w:val="24"/>
                <w:lang w:val="nl-NL"/>
                <w14:ligatures w14:val="standardContextual"/>
              </w:rPr>
              <w:tab/>
            </w:r>
            <w:r w:rsidRPr="00BB78A0">
              <w:rPr>
                <w:rStyle w:val="Hyperlink"/>
              </w:rPr>
              <w:t>Instemming (G)MR</w:t>
            </w:r>
            <w:r>
              <w:rPr>
                <w:webHidden/>
              </w:rPr>
              <w:tab/>
            </w:r>
            <w:r>
              <w:rPr>
                <w:webHidden/>
              </w:rPr>
              <w:fldChar w:fldCharType="begin"/>
            </w:r>
            <w:r>
              <w:rPr>
                <w:webHidden/>
              </w:rPr>
              <w:instrText xml:space="preserve"> PAGEREF _Toc193277615 \h </w:instrText>
            </w:r>
            <w:r>
              <w:rPr>
                <w:webHidden/>
              </w:rPr>
            </w:r>
            <w:r>
              <w:rPr>
                <w:webHidden/>
              </w:rPr>
              <w:fldChar w:fldCharType="separate"/>
            </w:r>
            <w:r>
              <w:rPr>
                <w:webHidden/>
              </w:rPr>
              <w:t>6</w:t>
            </w:r>
            <w:r>
              <w:rPr>
                <w:webHidden/>
              </w:rPr>
              <w:fldChar w:fldCharType="end"/>
            </w:r>
          </w:hyperlink>
        </w:p>
        <w:p w14:paraId="1AEA7195" w14:textId="399991BB" w:rsidR="0036563E" w:rsidRDefault="0036563E">
          <w:pPr>
            <w:pStyle w:val="Inhopg1"/>
            <w:rPr>
              <w:rFonts w:asciiTheme="minorHAnsi" w:eastAsiaTheme="minorEastAsia" w:hAnsiTheme="minorHAnsi" w:cstheme="minorBidi"/>
              <w:b w:val="0"/>
              <w:color w:val="auto"/>
              <w:kern w:val="2"/>
              <w:sz w:val="24"/>
              <w:szCs w:val="24"/>
              <w:lang w:val="nl-NL"/>
              <w14:ligatures w14:val="standardContextual"/>
            </w:rPr>
          </w:pPr>
          <w:hyperlink w:anchor="_Toc193277616" w:history="1">
            <w:r w:rsidRPr="00BB78A0">
              <w:rPr>
                <w:rStyle w:val="Hyperlink"/>
              </w:rPr>
              <w:t>3</w:t>
            </w:r>
            <w:r>
              <w:rPr>
                <w:rFonts w:asciiTheme="minorHAnsi" w:eastAsiaTheme="minorEastAsia" w:hAnsiTheme="minorHAnsi" w:cstheme="minorBidi"/>
                <w:b w:val="0"/>
                <w:color w:val="auto"/>
                <w:kern w:val="2"/>
                <w:sz w:val="24"/>
                <w:szCs w:val="24"/>
                <w:lang w:val="nl-NL"/>
                <w14:ligatures w14:val="standardContextual"/>
              </w:rPr>
              <w:tab/>
            </w:r>
            <w:r w:rsidRPr="00BB78A0">
              <w:rPr>
                <w:rStyle w:val="Hyperlink"/>
              </w:rPr>
              <w:t>Taken en verantwoordelijkheden</w:t>
            </w:r>
            <w:r>
              <w:rPr>
                <w:webHidden/>
              </w:rPr>
              <w:tab/>
            </w:r>
            <w:r>
              <w:rPr>
                <w:webHidden/>
              </w:rPr>
              <w:fldChar w:fldCharType="begin"/>
            </w:r>
            <w:r>
              <w:rPr>
                <w:webHidden/>
              </w:rPr>
              <w:instrText xml:space="preserve"> PAGEREF _Toc193277616 \h </w:instrText>
            </w:r>
            <w:r>
              <w:rPr>
                <w:webHidden/>
              </w:rPr>
            </w:r>
            <w:r>
              <w:rPr>
                <w:webHidden/>
              </w:rPr>
              <w:fldChar w:fldCharType="separate"/>
            </w:r>
            <w:r>
              <w:rPr>
                <w:webHidden/>
              </w:rPr>
              <w:t>6</w:t>
            </w:r>
            <w:r>
              <w:rPr>
                <w:webHidden/>
              </w:rPr>
              <w:fldChar w:fldCharType="end"/>
            </w:r>
          </w:hyperlink>
        </w:p>
        <w:p w14:paraId="2F1419B3" w14:textId="56BDBB56" w:rsidR="0036563E" w:rsidRDefault="0036563E">
          <w:pPr>
            <w:pStyle w:val="Inhopg1"/>
            <w:rPr>
              <w:rFonts w:asciiTheme="minorHAnsi" w:eastAsiaTheme="minorEastAsia" w:hAnsiTheme="minorHAnsi" w:cstheme="minorBidi"/>
              <w:b w:val="0"/>
              <w:color w:val="auto"/>
              <w:kern w:val="2"/>
              <w:sz w:val="24"/>
              <w:szCs w:val="24"/>
              <w:lang w:val="nl-NL"/>
              <w14:ligatures w14:val="standardContextual"/>
            </w:rPr>
          </w:pPr>
          <w:hyperlink w:anchor="_Toc193277617" w:history="1">
            <w:r w:rsidRPr="00BB78A0">
              <w:rPr>
                <w:rStyle w:val="Hyperlink"/>
              </w:rPr>
              <w:t>4</w:t>
            </w:r>
            <w:r>
              <w:rPr>
                <w:rFonts w:asciiTheme="minorHAnsi" w:eastAsiaTheme="minorEastAsia" w:hAnsiTheme="minorHAnsi" w:cstheme="minorBidi"/>
                <w:b w:val="0"/>
                <w:color w:val="auto"/>
                <w:kern w:val="2"/>
                <w:sz w:val="24"/>
                <w:szCs w:val="24"/>
                <w:lang w:val="nl-NL"/>
                <w14:ligatures w14:val="standardContextual"/>
              </w:rPr>
              <w:tab/>
            </w:r>
            <w:r w:rsidRPr="00BB78A0">
              <w:rPr>
                <w:rStyle w:val="Hyperlink"/>
              </w:rPr>
              <w:t>Bevoegdheden</w:t>
            </w:r>
            <w:r>
              <w:rPr>
                <w:webHidden/>
              </w:rPr>
              <w:tab/>
            </w:r>
            <w:r>
              <w:rPr>
                <w:webHidden/>
              </w:rPr>
              <w:fldChar w:fldCharType="begin"/>
            </w:r>
            <w:r>
              <w:rPr>
                <w:webHidden/>
              </w:rPr>
              <w:instrText xml:space="preserve"> PAGEREF _Toc193277617 \h </w:instrText>
            </w:r>
            <w:r>
              <w:rPr>
                <w:webHidden/>
              </w:rPr>
            </w:r>
            <w:r>
              <w:rPr>
                <w:webHidden/>
              </w:rPr>
              <w:fldChar w:fldCharType="separate"/>
            </w:r>
            <w:r>
              <w:rPr>
                <w:webHidden/>
              </w:rPr>
              <w:t>7</w:t>
            </w:r>
            <w:r>
              <w:rPr>
                <w:webHidden/>
              </w:rPr>
              <w:fldChar w:fldCharType="end"/>
            </w:r>
          </w:hyperlink>
        </w:p>
        <w:p w14:paraId="312AC730" w14:textId="397C6A53" w:rsidR="0036563E" w:rsidRDefault="0036563E">
          <w:pPr>
            <w:pStyle w:val="Inhopg1"/>
            <w:rPr>
              <w:rFonts w:asciiTheme="minorHAnsi" w:eastAsiaTheme="minorEastAsia" w:hAnsiTheme="minorHAnsi" w:cstheme="minorBidi"/>
              <w:b w:val="0"/>
              <w:color w:val="auto"/>
              <w:kern w:val="2"/>
              <w:sz w:val="24"/>
              <w:szCs w:val="24"/>
              <w:lang w:val="nl-NL"/>
              <w14:ligatures w14:val="standardContextual"/>
            </w:rPr>
          </w:pPr>
          <w:hyperlink w:anchor="_Toc193277618" w:history="1">
            <w:r w:rsidRPr="00BB78A0">
              <w:rPr>
                <w:rStyle w:val="Hyperlink"/>
              </w:rPr>
              <w:t>5</w:t>
            </w:r>
            <w:r>
              <w:rPr>
                <w:rFonts w:asciiTheme="minorHAnsi" w:eastAsiaTheme="minorEastAsia" w:hAnsiTheme="minorHAnsi" w:cstheme="minorBidi"/>
                <w:b w:val="0"/>
                <w:color w:val="auto"/>
                <w:kern w:val="2"/>
                <w:sz w:val="24"/>
                <w:szCs w:val="24"/>
                <w:lang w:val="nl-NL"/>
                <w14:ligatures w14:val="standardContextual"/>
              </w:rPr>
              <w:tab/>
            </w:r>
            <w:r w:rsidRPr="00BB78A0">
              <w:rPr>
                <w:rStyle w:val="Hyperlink"/>
              </w:rPr>
              <w:t>Eisen FG</w:t>
            </w:r>
            <w:r>
              <w:rPr>
                <w:webHidden/>
              </w:rPr>
              <w:tab/>
            </w:r>
            <w:r>
              <w:rPr>
                <w:webHidden/>
              </w:rPr>
              <w:fldChar w:fldCharType="begin"/>
            </w:r>
            <w:r>
              <w:rPr>
                <w:webHidden/>
              </w:rPr>
              <w:instrText xml:space="preserve"> PAGEREF _Toc193277618 \h </w:instrText>
            </w:r>
            <w:r>
              <w:rPr>
                <w:webHidden/>
              </w:rPr>
            </w:r>
            <w:r>
              <w:rPr>
                <w:webHidden/>
              </w:rPr>
              <w:fldChar w:fldCharType="separate"/>
            </w:r>
            <w:r>
              <w:rPr>
                <w:webHidden/>
              </w:rPr>
              <w:t>7</w:t>
            </w:r>
            <w:r>
              <w:rPr>
                <w:webHidden/>
              </w:rPr>
              <w:fldChar w:fldCharType="end"/>
            </w:r>
          </w:hyperlink>
        </w:p>
        <w:p w14:paraId="51284A23" w14:textId="023EA3F2" w:rsidR="0036563E" w:rsidRDefault="0036563E">
          <w:pPr>
            <w:pStyle w:val="Inhopg1"/>
            <w:rPr>
              <w:rFonts w:asciiTheme="minorHAnsi" w:eastAsiaTheme="minorEastAsia" w:hAnsiTheme="minorHAnsi" w:cstheme="minorBidi"/>
              <w:b w:val="0"/>
              <w:color w:val="auto"/>
              <w:kern w:val="2"/>
              <w:sz w:val="24"/>
              <w:szCs w:val="24"/>
              <w:lang w:val="nl-NL"/>
              <w14:ligatures w14:val="standardContextual"/>
            </w:rPr>
          </w:pPr>
          <w:hyperlink w:anchor="_Toc193277619" w:history="1">
            <w:r w:rsidRPr="00BB78A0">
              <w:rPr>
                <w:rStyle w:val="Hyperlink"/>
              </w:rPr>
              <w:t>6</w:t>
            </w:r>
            <w:r>
              <w:rPr>
                <w:rFonts w:asciiTheme="minorHAnsi" w:eastAsiaTheme="minorEastAsia" w:hAnsiTheme="minorHAnsi" w:cstheme="minorBidi"/>
                <w:b w:val="0"/>
                <w:color w:val="auto"/>
                <w:kern w:val="2"/>
                <w:sz w:val="24"/>
                <w:szCs w:val="24"/>
                <w:lang w:val="nl-NL"/>
                <w14:ligatures w14:val="standardContextual"/>
              </w:rPr>
              <w:tab/>
            </w:r>
            <w:r w:rsidRPr="00BB78A0">
              <w:rPr>
                <w:rStyle w:val="Hyperlink"/>
              </w:rPr>
              <w:t>Ondersteuning</w:t>
            </w:r>
            <w:r>
              <w:rPr>
                <w:webHidden/>
              </w:rPr>
              <w:tab/>
            </w:r>
            <w:r>
              <w:rPr>
                <w:webHidden/>
              </w:rPr>
              <w:fldChar w:fldCharType="begin"/>
            </w:r>
            <w:r>
              <w:rPr>
                <w:webHidden/>
              </w:rPr>
              <w:instrText xml:space="preserve"> PAGEREF _Toc193277619 \h </w:instrText>
            </w:r>
            <w:r>
              <w:rPr>
                <w:webHidden/>
              </w:rPr>
            </w:r>
            <w:r>
              <w:rPr>
                <w:webHidden/>
              </w:rPr>
              <w:fldChar w:fldCharType="separate"/>
            </w:r>
            <w:r>
              <w:rPr>
                <w:webHidden/>
              </w:rPr>
              <w:t>7</w:t>
            </w:r>
            <w:r>
              <w:rPr>
                <w:webHidden/>
              </w:rPr>
              <w:fldChar w:fldCharType="end"/>
            </w:r>
          </w:hyperlink>
        </w:p>
        <w:p w14:paraId="11B1086B" w14:textId="0E030F7F" w:rsidR="0036563E" w:rsidRDefault="0036563E">
          <w:pPr>
            <w:pStyle w:val="Inhopg1"/>
            <w:rPr>
              <w:rFonts w:asciiTheme="minorHAnsi" w:eastAsiaTheme="minorEastAsia" w:hAnsiTheme="minorHAnsi" w:cstheme="minorBidi"/>
              <w:b w:val="0"/>
              <w:color w:val="auto"/>
              <w:kern w:val="2"/>
              <w:sz w:val="24"/>
              <w:szCs w:val="24"/>
              <w:lang w:val="nl-NL"/>
              <w14:ligatures w14:val="standardContextual"/>
            </w:rPr>
          </w:pPr>
          <w:hyperlink w:anchor="_Toc193277620" w:history="1">
            <w:r w:rsidRPr="00BB78A0">
              <w:rPr>
                <w:rStyle w:val="Hyperlink"/>
              </w:rPr>
              <w:t>7</w:t>
            </w:r>
            <w:r>
              <w:rPr>
                <w:rFonts w:asciiTheme="minorHAnsi" w:eastAsiaTheme="minorEastAsia" w:hAnsiTheme="minorHAnsi" w:cstheme="minorBidi"/>
                <w:b w:val="0"/>
                <w:color w:val="auto"/>
                <w:kern w:val="2"/>
                <w:sz w:val="24"/>
                <w:szCs w:val="24"/>
                <w:lang w:val="nl-NL"/>
                <w14:ligatures w14:val="standardContextual"/>
              </w:rPr>
              <w:tab/>
            </w:r>
            <w:r w:rsidRPr="00BB78A0">
              <w:rPr>
                <w:rStyle w:val="Hyperlink"/>
              </w:rPr>
              <w:t>Governance</w:t>
            </w:r>
            <w:r>
              <w:rPr>
                <w:webHidden/>
              </w:rPr>
              <w:tab/>
            </w:r>
            <w:r>
              <w:rPr>
                <w:webHidden/>
              </w:rPr>
              <w:fldChar w:fldCharType="begin"/>
            </w:r>
            <w:r>
              <w:rPr>
                <w:webHidden/>
              </w:rPr>
              <w:instrText xml:space="preserve"> PAGEREF _Toc193277620 \h </w:instrText>
            </w:r>
            <w:r>
              <w:rPr>
                <w:webHidden/>
              </w:rPr>
            </w:r>
            <w:r>
              <w:rPr>
                <w:webHidden/>
              </w:rPr>
              <w:fldChar w:fldCharType="separate"/>
            </w:r>
            <w:r>
              <w:rPr>
                <w:webHidden/>
              </w:rPr>
              <w:t>8</w:t>
            </w:r>
            <w:r>
              <w:rPr>
                <w:webHidden/>
              </w:rPr>
              <w:fldChar w:fldCharType="end"/>
            </w:r>
          </w:hyperlink>
        </w:p>
        <w:p w14:paraId="4F9CB355" w14:textId="345014E4" w:rsidR="0036563E" w:rsidRDefault="0036563E">
          <w:pPr>
            <w:pStyle w:val="Inhopg1"/>
            <w:rPr>
              <w:rFonts w:asciiTheme="minorHAnsi" w:eastAsiaTheme="minorEastAsia" w:hAnsiTheme="minorHAnsi" w:cstheme="minorBidi"/>
              <w:b w:val="0"/>
              <w:color w:val="auto"/>
              <w:kern w:val="2"/>
              <w:sz w:val="24"/>
              <w:szCs w:val="24"/>
              <w:lang w:val="nl-NL"/>
              <w14:ligatures w14:val="standardContextual"/>
            </w:rPr>
          </w:pPr>
          <w:hyperlink w:anchor="_Toc193277621" w:history="1">
            <w:r w:rsidRPr="00BB78A0">
              <w:rPr>
                <w:rStyle w:val="Hyperlink"/>
              </w:rPr>
              <w:t>8</w:t>
            </w:r>
            <w:r>
              <w:rPr>
                <w:rFonts w:asciiTheme="minorHAnsi" w:eastAsiaTheme="minorEastAsia" w:hAnsiTheme="minorHAnsi" w:cstheme="minorBidi"/>
                <w:b w:val="0"/>
                <w:color w:val="auto"/>
                <w:kern w:val="2"/>
                <w:sz w:val="24"/>
                <w:szCs w:val="24"/>
                <w:lang w:val="nl-NL"/>
                <w14:ligatures w14:val="standardContextual"/>
              </w:rPr>
              <w:tab/>
            </w:r>
            <w:r w:rsidRPr="00BB78A0">
              <w:rPr>
                <w:rStyle w:val="Hyperlink"/>
              </w:rPr>
              <w:t>Handhaving</w:t>
            </w:r>
            <w:r>
              <w:rPr>
                <w:webHidden/>
              </w:rPr>
              <w:tab/>
            </w:r>
            <w:r>
              <w:rPr>
                <w:webHidden/>
              </w:rPr>
              <w:fldChar w:fldCharType="begin"/>
            </w:r>
            <w:r>
              <w:rPr>
                <w:webHidden/>
              </w:rPr>
              <w:instrText xml:space="preserve"> PAGEREF _Toc193277621 \h </w:instrText>
            </w:r>
            <w:r>
              <w:rPr>
                <w:webHidden/>
              </w:rPr>
            </w:r>
            <w:r>
              <w:rPr>
                <w:webHidden/>
              </w:rPr>
              <w:fldChar w:fldCharType="separate"/>
            </w:r>
            <w:r>
              <w:rPr>
                <w:webHidden/>
              </w:rPr>
              <w:t>8</w:t>
            </w:r>
            <w:r>
              <w:rPr>
                <w:webHidden/>
              </w:rPr>
              <w:fldChar w:fldCharType="end"/>
            </w:r>
          </w:hyperlink>
        </w:p>
        <w:p w14:paraId="4998A223" w14:textId="3C8D81E7" w:rsidR="0036563E" w:rsidRDefault="0036563E">
          <w:pPr>
            <w:pStyle w:val="Inhopg1"/>
            <w:rPr>
              <w:rFonts w:asciiTheme="minorHAnsi" w:eastAsiaTheme="minorEastAsia" w:hAnsiTheme="minorHAnsi" w:cstheme="minorBidi"/>
              <w:b w:val="0"/>
              <w:color w:val="auto"/>
              <w:kern w:val="2"/>
              <w:sz w:val="24"/>
              <w:szCs w:val="24"/>
              <w:lang w:val="nl-NL"/>
              <w14:ligatures w14:val="standardContextual"/>
            </w:rPr>
          </w:pPr>
          <w:hyperlink w:anchor="_Toc193277622" w:history="1">
            <w:r w:rsidRPr="00BB78A0">
              <w:rPr>
                <w:rStyle w:val="Hyperlink"/>
              </w:rPr>
              <w:t>9</w:t>
            </w:r>
            <w:r>
              <w:rPr>
                <w:rFonts w:asciiTheme="minorHAnsi" w:eastAsiaTheme="minorEastAsia" w:hAnsiTheme="minorHAnsi" w:cstheme="minorBidi"/>
                <w:b w:val="0"/>
                <w:color w:val="auto"/>
                <w:kern w:val="2"/>
                <w:sz w:val="24"/>
                <w:szCs w:val="24"/>
                <w:lang w:val="nl-NL"/>
                <w14:ligatures w14:val="standardContextual"/>
              </w:rPr>
              <w:tab/>
            </w:r>
            <w:r w:rsidRPr="00BB78A0">
              <w:rPr>
                <w:rStyle w:val="Hyperlink"/>
              </w:rPr>
              <w:t>Planning en Rapportages</w:t>
            </w:r>
            <w:r>
              <w:rPr>
                <w:webHidden/>
              </w:rPr>
              <w:tab/>
            </w:r>
            <w:r>
              <w:rPr>
                <w:webHidden/>
              </w:rPr>
              <w:fldChar w:fldCharType="begin"/>
            </w:r>
            <w:r>
              <w:rPr>
                <w:webHidden/>
              </w:rPr>
              <w:instrText xml:space="preserve"> PAGEREF _Toc193277622 \h </w:instrText>
            </w:r>
            <w:r>
              <w:rPr>
                <w:webHidden/>
              </w:rPr>
            </w:r>
            <w:r>
              <w:rPr>
                <w:webHidden/>
              </w:rPr>
              <w:fldChar w:fldCharType="separate"/>
            </w:r>
            <w:r>
              <w:rPr>
                <w:webHidden/>
              </w:rPr>
              <w:t>8</w:t>
            </w:r>
            <w:r>
              <w:rPr>
                <w:webHidden/>
              </w:rPr>
              <w:fldChar w:fldCharType="end"/>
            </w:r>
          </w:hyperlink>
        </w:p>
        <w:p w14:paraId="7F9105E2" w14:textId="26ECFBEE" w:rsidR="0036563E" w:rsidRDefault="0036563E">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3277623" w:history="1">
            <w:r w:rsidRPr="00BB78A0">
              <w:rPr>
                <w:rStyle w:val="Hyperlink"/>
              </w:rPr>
              <w:t>9.1</w:t>
            </w:r>
            <w:r>
              <w:rPr>
                <w:rFonts w:asciiTheme="minorHAnsi" w:eastAsiaTheme="minorEastAsia" w:hAnsiTheme="minorHAnsi" w:cstheme="minorBidi"/>
                <w:color w:val="auto"/>
                <w:kern w:val="2"/>
                <w:sz w:val="24"/>
                <w:szCs w:val="24"/>
                <w:lang w:val="nl-NL"/>
                <w14:ligatures w14:val="standardContextual"/>
              </w:rPr>
              <w:tab/>
            </w:r>
            <w:r w:rsidRPr="00BB78A0">
              <w:rPr>
                <w:rStyle w:val="Hyperlink"/>
              </w:rPr>
              <w:t>Periodieke Rapportages</w:t>
            </w:r>
            <w:r>
              <w:rPr>
                <w:webHidden/>
              </w:rPr>
              <w:tab/>
            </w:r>
            <w:r>
              <w:rPr>
                <w:webHidden/>
              </w:rPr>
              <w:fldChar w:fldCharType="begin"/>
            </w:r>
            <w:r>
              <w:rPr>
                <w:webHidden/>
              </w:rPr>
              <w:instrText xml:space="preserve"> PAGEREF _Toc193277623 \h </w:instrText>
            </w:r>
            <w:r>
              <w:rPr>
                <w:webHidden/>
              </w:rPr>
            </w:r>
            <w:r>
              <w:rPr>
                <w:webHidden/>
              </w:rPr>
              <w:fldChar w:fldCharType="separate"/>
            </w:r>
            <w:r>
              <w:rPr>
                <w:webHidden/>
              </w:rPr>
              <w:t>8</w:t>
            </w:r>
            <w:r>
              <w:rPr>
                <w:webHidden/>
              </w:rPr>
              <w:fldChar w:fldCharType="end"/>
            </w:r>
          </w:hyperlink>
        </w:p>
        <w:p w14:paraId="799BA1E3" w14:textId="61C15C18" w:rsidR="0036563E" w:rsidRDefault="0036563E">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3277624" w:history="1">
            <w:r w:rsidRPr="00BB78A0">
              <w:rPr>
                <w:rStyle w:val="Hyperlink"/>
              </w:rPr>
              <w:t>9.2</w:t>
            </w:r>
            <w:r>
              <w:rPr>
                <w:rFonts w:asciiTheme="minorHAnsi" w:eastAsiaTheme="minorEastAsia" w:hAnsiTheme="minorHAnsi" w:cstheme="minorBidi"/>
                <w:color w:val="auto"/>
                <w:kern w:val="2"/>
                <w:sz w:val="24"/>
                <w:szCs w:val="24"/>
                <w:lang w:val="nl-NL"/>
                <w14:ligatures w14:val="standardContextual"/>
              </w:rPr>
              <w:tab/>
            </w:r>
            <w:r w:rsidRPr="00BB78A0">
              <w:rPr>
                <w:rStyle w:val="Hyperlink"/>
              </w:rPr>
              <w:t>Jaarverslag</w:t>
            </w:r>
            <w:r>
              <w:rPr>
                <w:webHidden/>
              </w:rPr>
              <w:tab/>
            </w:r>
            <w:r>
              <w:rPr>
                <w:webHidden/>
              </w:rPr>
              <w:fldChar w:fldCharType="begin"/>
            </w:r>
            <w:r>
              <w:rPr>
                <w:webHidden/>
              </w:rPr>
              <w:instrText xml:space="preserve"> PAGEREF _Toc193277624 \h </w:instrText>
            </w:r>
            <w:r>
              <w:rPr>
                <w:webHidden/>
              </w:rPr>
            </w:r>
            <w:r>
              <w:rPr>
                <w:webHidden/>
              </w:rPr>
              <w:fldChar w:fldCharType="separate"/>
            </w:r>
            <w:r>
              <w:rPr>
                <w:webHidden/>
              </w:rPr>
              <w:t>8</w:t>
            </w:r>
            <w:r>
              <w:rPr>
                <w:webHidden/>
              </w:rPr>
              <w:fldChar w:fldCharType="end"/>
            </w:r>
          </w:hyperlink>
        </w:p>
        <w:p w14:paraId="629E8C28" w14:textId="28DF5BC9" w:rsidR="0036563E" w:rsidRDefault="0036563E">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3277625" w:history="1">
            <w:r w:rsidRPr="00BB78A0">
              <w:rPr>
                <w:rStyle w:val="Hyperlink"/>
              </w:rPr>
              <w:t>9.3</w:t>
            </w:r>
            <w:r>
              <w:rPr>
                <w:rFonts w:asciiTheme="minorHAnsi" w:eastAsiaTheme="minorEastAsia" w:hAnsiTheme="minorHAnsi" w:cstheme="minorBidi"/>
                <w:color w:val="auto"/>
                <w:kern w:val="2"/>
                <w:sz w:val="24"/>
                <w:szCs w:val="24"/>
                <w:lang w:val="nl-NL"/>
                <w14:ligatures w14:val="standardContextual"/>
              </w:rPr>
              <w:tab/>
            </w:r>
            <w:r w:rsidRPr="00BB78A0">
              <w:rPr>
                <w:rStyle w:val="Hyperlink"/>
              </w:rPr>
              <w:t>Overlegstructuren</w:t>
            </w:r>
            <w:r>
              <w:rPr>
                <w:webHidden/>
              </w:rPr>
              <w:tab/>
            </w:r>
            <w:r>
              <w:rPr>
                <w:webHidden/>
              </w:rPr>
              <w:fldChar w:fldCharType="begin"/>
            </w:r>
            <w:r>
              <w:rPr>
                <w:webHidden/>
              </w:rPr>
              <w:instrText xml:space="preserve"> PAGEREF _Toc193277625 \h </w:instrText>
            </w:r>
            <w:r>
              <w:rPr>
                <w:webHidden/>
              </w:rPr>
            </w:r>
            <w:r>
              <w:rPr>
                <w:webHidden/>
              </w:rPr>
              <w:fldChar w:fldCharType="separate"/>
            </w:r>
            <w:r>
              <w:rPr>
                <w:webHidden/>
              </w:rPr>
              <w:t>9</w:t>
            </w:r>
            <w:r>
              <w:rPr>
                <w:webHidden/>
              </w:rPr>
              <w:fldChar w:fldCharType="end"/>
            </w:r>
          </w:hyperlink>
        </w:p>
        <w:p w14:paraId="7773BCC2" w14:textId="21A6EBAD" w:rsidR="0036563E" w:rsidRDefault="0036563E">
          <w:pPr>
            <w:pStyle w:val="Inhopg1"/>
            <w:rPr>
              <w:rFonts w:asciiTheme="minorHAnsi" w:eastAsiaTheme="minorEastAsia" w:hAnsiTheme="minorHAnsi" w:cstheme="minorBidi"/>
              <w:b w:val="0"/>
              <w:color w:val="auto"/>
              <w:kern w:val="2"/>
              <w:sz w:val="24"/>
              <w:szCs w:val="24"/>
              <w:lang w:val="nl-NL"/>
              <w14:ligatures w14:val="standardContextual"/>
            </w:rPr>
          </w:pPr>
          <w:hyperlink w:anchor="_Toc193277626" w:history="1">
            <w:r w:rsidRPr="00BB78A0">
              <w:rPr>
                <w:rStyle w:val="Hyperlink"/>
              </w:rPr>
              <w:t>10</w:t>
            </w:r>
            <w:r>
              <w:rPr>
                <w:rFonts w:asciiTheme="minorHAnsi" w:eastAsiaTheme="minorEastAsia" w:hAnsiTheme="minorHAnsi" w:cstheme="minorBidi"/>
                <w:b w:val="0"/>
                <w:color w:val="auto"/>
                <w:kern w:val="2"/>
                <w:sz w:val="24"/>
                <w:szCs w:val="24"/>
                <w:lang w:val="nl-NL"/>
                <w14:ligatures w14:val="standardContextual"/>
              </w:rPr>
              <w:tab/>
            </w:r>
            <w:r w:rsidRPr="00BB78A0">
              <w:rPr>
                <w:rStyle w:val="Hyperlink"/>
              </w:rPr>
              <w:t>Vaststelling en wijziging</w:t>
            </w:r>
            <w:r>
              <w:rPr>
                <w:webHidden/>
              </w:rPr>
              <w:tab/>
            </w:r>
            <w:r>
              <w:rPr>
                <w:webHidden/>
              </w:rPr>
              <w:fldChar w:fldCharType="begin"/>
            </w:r>
            <w:r>
              <w:rPr>
                <w:webHidden/>
              </w:rPr>
              <w:instrText xml:space="preserve"> PAGEREF _Toc193277626 \h </w:instrText>
            </w:r>
            <w:r>
              <w:rPr>
                <w:webHidden/>
              </w:rPr>
            </w:r>
            <w:r>
              <w:rPr>
                <w:webHidden/>
              </w:rPr>
              <w:fldChar w:fldCharType="separate"/>
            </w:r>
            <w:r>
              <w:rPr>
                <w:webHidden/>
              </w:rPr>
              <w:t>9</w:t>
            </w:r>
            <w:r>
              <w:rPr>
                <w:webHidden/>
              </w:rPr>
              <w:fldChar w:fldCharType="end"/>
            </w:r>
          </w:hyperlink>
        </w:p>
        <w:p w14:paraId="33391EE8" w14:textId="2E1D63B3" w:rsidR="0036563E" w:rsidRPr="0056395F" w:rsidRDefault="0036563E" w:rsidP="0036563E">
          <w:pPr>
            <w:jc w:val="right"/>
            <w:rPr>
              <w:lang w:val="nl-NL"/>
            </w:rPr>
          </w:pPr>
          <w:r w:rsidRPr="0056395F">
            <w:rPr>
              <w:lang w:val="nl-NL"/>
            </w:rPr>
            <w:fldChar w:fldCharType="end"/>
          </w:r>
        </w:p>
      </w:sdtContent>
    </w:sdt>
    <w:p w14:paraId="316386D2" w14:textId="77777777" w:rsidR="0036563E" w:rsidRPr="0056395F" w:rsidRDefault="0036563E" w:rsidP="0036563E">
      <w:pPr>
        <w:rPr>
          <w:lang w:val="nl-NL"/>
        </w:rPr>
      </w:pPr>
    </w:p>
    <w:p w14:paraId="5237E647" w14:textId="77777777" w:rsidR="0036563E" w:rsidRPr="006456B6" w:rsidRDefault="0036563E" w:rsidP="0036563E">
      <w:pPr>
        <w:spacing w:line="240" w:lineRule="auto"/>
        <w:rPr>
          <w:lang w:val="nl-NL"/>
        </w:rPr>
      </w:pPr>
      <w:r w:rsidRPr="0056395F">
        <w:rPr>
          <w:lang w:val="nl-NL"/>
        </w:rPr>
        <w:br w:type="page"/>
      </w:r>
    </w:p>
    <w:p w14:paraId="458A1047" w14:textId="77777777" w:rsidR="0036563E" w:rsidRPr="00DA356F" w:rsidRDefault="0036563E" w:rsidP="0036563E">
      <w:pPr>
        <w:pStyle w:val="Kop1"/>
        <w:numPr>
          <w:ilvl w:val="0"/>
          <w:numId w:val="4"/>
        </w:numPr>
      </w:pPr>
      <w:bookmarkStart w:id="2" w:name="_Toc193277609"/>
      <w:r w:rsidRPr="00DA356F">
        <w:lastRenderedPageBreak/>
        <w:t>Inleiding</w:t>
      </w:r>
      <w:bookmarkEnd w:id="2"/>
    </w:p>
    <w:p w14:paraId="5C9F4F81" w14:textId="77777777" w:rsidR="0036563E" w:rsidRPr="00402A0C" w:rsidRDefault="0036563E" w:rsidP="0036563E">
      <w:pPr>
        <w:rPr>
          <w:lang w:val="nl-NL"/>
        </w:rPr>
      </w:pPr>
      <w:r w:rsidRPr="6541EFE9">
        <w:rPr>
          <w:lang w:val="nl-NL"/>
        </w:rPr>
        <w:t xml:space="preserve">In de Algemene Verordening Gegevensbescherming (AVG) is de verplichting opgenomen om in bepaalde gevallen een Functionaris Gegevensbescherming (FG) aan te stellen. De taak van een FG is om onafhankelijk toezicht te houden op de bescherming van persoonsgegevens. Ook verschaft de </w:t>
      </w:r>
      <w:proofErr w:type="gramStart"/>
      <w:r w:rsidRPr="6541EFE9">
        <w:rPr>
          <w:lang w:val="nl-NL"/>
        </w:rPr>
        <w:t>FG informatie</w:t>
      </w:r>
      <w:proofErr w:type="gramEnd"/>
      <w:r w:rsidRPr="6541EFE9">
        <w:rPr>
          <w:lang w:val="nl-NL"/>
        </w:rPr>
        <w:t xml:space="preserve"> en advies. </w:t>
      </w:r>
    </w:p>
    <w:p w14:paraId="66B9EE4A" w14:textId="77777777" w:rsidR="0036563E" w:rsidRPr="00402A0C" w:rsidRDefault="0036563E" w:rsidP="0036563E">
      <w:pPr>
        <w:rPr>
          <w:lang w:val="nl-NL"/>
        </w:rPr>
      </w:pPr>
    </w:p>
    <w:p w14:paraId="05F77257" w14:textId="77777777" w:rsidR="0036563E" w:rsidRPr="00402A0C" w:rsidRDefault="0036563E" w:rsidP="0036563E">
      <w:pPr>
        <w:rPr>
          <w:lang w:val="nl-NL"/>
        </w:rPr>
      </w:pPr>
      <w:r w:rsidRPr="00402A0C">
        <w:rPr>
          <w:lang w:val="nl-NL"/>
        </w:rPr>
        <w:t>In deze Regeling</w:t>
      </w:r>
      <w:r>
        <w:rPr>
          <w:lang w:val="nl-NL"/>
        </w:rPr>
        <w:t xml:space="preserve"> Functionaris Gegevensbescherming</w:t>
      </w:r>
      <w:r w:rsidRPr="00402A0C">
        <w:rPr>
          <w:lang w:val="nl-NL"/>
        </w:rPr>
        <w:t xml:space="preserve"> zijn de taken en verantwoordelijkheden, bevoegdheden, waarborgen, positionering en rapportagelijnen van de FG</w:t>
      </w:r>
      <w:r>
        <w:rPr>
          <w:lang w:val="nl-NL"/>
        </w:rPr>
        <w:t xml:space="preserve"> </w:t>
      </w:r>
      <w:r w:rsidRPr="00402A0C">
        <w:rPr>
          <w:lang w:val="nl-NL"/>
        </w:rPr>
        <w:t xml:space="preserve">binnen </w:t>
      </w:r>
      <w:r w:rsidRPr="002749A7">
        <w:rPr>
          <w:highlight w:val="yellow"/>
          <w:lang w:val="nl-NL"/>
        </w:rPr>
        <w:t>&lt;naam schoolbestuur&gt;</w:t>
      </w:r>
      <w:r w:rsidRPr="00402A0C">
        <w:rPr>
          <w:lang w:val="nl-NL"/>
        </w:rPr>
        <w:t xml:space="preserve"> beschreven. Deze Regeling biedt </w:t>
      </w:r>
      <w:r>
        <w:rPr>
          <w:lang w:val="nl-NL"/>
        </w:rPr>
        <w:t xml:space="preserve">daarmee </w:t>
      </w:r>
      <w:r w:rsidRPr="00402A0C">
        <w:rPr>
          <w:lang w:val="nl-NL"/>
        </w:rPr>
        <w:t xml:space="preserve">een invulling van de functie van de FG binnen </w:t>
      </w:r>
      <w:r w:rsidRPr="002749A7">
        <w:rPr>
          <w:highlight w:val="yellow"/>
          <w:lang w:val="nl-NL"/>
        </w:rPr>
        <w:t>&lt;naam schoolbestuur&gt;</w:t>
      </w:r>
      <w:r w:rsidRPr="00402A0C">
        <w:rPr>
          <w:lang w:val="nl-NL"/>
        </w:rPr>
        <w:t>.</w:t>
      </w:r>
      <w:r>
        <w:rPr>
          <w:lang w:val="nl-NL"/>
        </w:rPr>
        <w:t xml:space="preserve"> Ook draagt d</w:t>
      </w:r>
      <w:r w:rsidRPr="00402A0C">
        <w:rPr>
          <w:lang w:val="nl-NL"/>
        </w:rPr>
        <w:t>e Regeling bij aan het verhogen van het volwassenheidsniveau van de organisatie zoals opgenomen in het Normenkader IBP voor het onderwijs.</w:t>
      </w:r>
    </w:p>
    <w:p w14:paraId="00EA24D6" w14:textId="77777777" w:rsidR="0036563E" w:rsidRPr="002749A7" w:rsidRDefault="0036563E" w:rsidP="0036563E">
      <w:pPr>
        <w:pStyle w:val="Kop1"/>
        <w:numPr>
          <w:ilvl w:val="0"/>
          <w:numId w:val="4"/>
        </w:numPr>
      </w:pPr>
      <w:bookmarkStart w:id="3" w:name="_Toc193277610"/>
      <w:r>
        <w:t>Rol en positie</w:t>
      </w:r>
      <w:r w:rsidRPr="00402A0C">
        <w:t xml:space="preserve"> FG</w:t>
      </w:r>
      <w:bookmarkEnd w:id="3"/>
      <w:r w:rsidRPr="00402A0C">
        <w:t xml:space="preserve"> </w:t>
      </w:r>
    </w:p>
    <w:p w14:paraId="3193E62F" w14:textId="77777777" w:rsidR="0036563E" w:rsidRPr="00414160" w:rsidRDefault="0036563E" w:rsidP="0036563E">
      <w:pPr>
        <w:pStyle w:val="Kop2"/>
      </w:pPr>
      <w:bookmarkStart w:id="4" w:name="_Toc193277611"/>
      <w:r w:rsidRPr="00414160">
        <w:t>Toezichthoudende rol</w:t>
      </w:r>
      <w:bookmarkEnd w:id="4"/>
      <w:r w:rsidRPr="00414160">
        <w:t xml:space="preserve"> </w:t>
      </w:r>
    </w:p>
    <w:p w14:paraId="11F254A6" w14:textId="77777777" w:rsidR="0036563E" w:rsidRPr="00402A0C" w:rsidRDefault="0036563E" w:rsidP="0036563E">
      <w:pPr>
        <w:rPr>
          <w:lang w:val="nl-NL"/>
        </w:rPr>
      </w:pPr>
      <w:r w:rsidRPr="00402A0C">
        <w:rPr>
          <w:lang w:val="nl-NL"/>
        </w:rPr>
        <w:t>De FG is de interne toezichthouder op de naleving van de AVG</w:t>
      </w:r>
      <w:r>
        <w:rPr>
          <w:lang w:val="nl-NL"/>
        </w:rPr>
        <w:t xml:space="preserve"> en relevante </w:t>
      </w:r>
      <w:r w:rsidRPr="00402A0C">
        <w:rPr>
          <w:lang w:val="nl-NL"/>
        </w:rPr>
        <w:t>regelgeving</w:t>
      </w:r>
      <w:r>
        <w:rPr>
          <w:lang w:val="nl-NL"/>
        </w:rPr>
        <w:t xml:space="preserve"> </w:t>
      </w:r>
      <w:proofErr w:type="gramStart"/>
      <w:r>
        <w:rPr>
          <w:lang w:val="nl-NL"/>
        </w:rPr>
        <w:t>alsmede</w:t>
      </w:r>
      <w:proofErr w:type="gramEnd"/>
      <w:r>
        <w:rPr>
          <w:lang w:val="nl-NL"/>
        </w:rPr>
        <w:t xml:space="preserve"> op</w:t>
      </w:r>
      <w:r w:rsidRPr="00402A0C">
        <w:rPr>
          <w:lang w:val="nl-NL"/>
        </w:rPr>
        <w:t xml:space="preserve"> </w:t>
      </w:r>
      <w:r>
        <w:rPr>
          <w:lang w:val="nl-NL"/>
        </w:rPr>
        <w:t xml:space="preserve">de naleving van </w:t>
      </w:r>
      <w:r w:rsidRPr="00402A0C">
        <w:rPr>
          <w:lang w:val="nl-NL"/>
        </w:rPr>
        <w:t xml:space="preserve">het IBP-beleid van </w:t>
      </w:r>
      <w:r w:rsidRPr="00CB1DF7">
        <w:rPr>
          <w:highlight w:val="yellow"/>
          <w:lang w:val="nl-NL"/>
        </w:rPr>
        <w:t>&lt;naam schoolbestuur&gt;</w:t>
      </w:r>
      <w:r w:rsidRPr="00402A0C">
        <w:rPr>
          <w:lang w:val="nl-NL"/>
        </w:rPr>
        <w:t xml:space="preserve">. </w:t>
      </w:r>
      <w:r>
        <w:rPr>
          <w:lang w:val="nl-NL"/>
        </w:rPr>
        <w:t>P</w:t>
      </w:r>
      <w:r w:rsidRPr="00402A0C">
        <w:rPr>
          <w:lang w:val="nl-NL"/>
        </w:rPr>
        <w:t xml:space="preserve">rimair </w:t>
      </w:r>
      <w:r>
        <w:rPr>
          <w:lang w:val="nl-NL"/>
        </w:rPr>
        <w:t xml:space="preserve">heeft de FG </w:t>
      </w:r>
      <w:r w:rsidRPr="00402A0C">
        <w:rPr>
          <w:lang w:val="nl-NL"/>
        </w:rPr>
        <w:t xml:space="preserve">de bevoegdheid om toezicht te houden op de verwerking van persoonsgegevens. Dit houdt in dat de FG mogelijke risico’s bij bestaande of geplande verwerkingen signaleert en actie onderneemt als iets mis dreigt te gaan. Dit doet de FG door de organisatie aan te spreken, hierover te rapporteren en, indien nodig, het schoolbestuur </w:t>
      </w:r>
      <w:r>
        <w:rPr>
          <w:lang w:val="nl-NL"/>
        </w:rPr>
        <w:t>aan te spreken</w:t>
      </w:r>
      <w:r w:rsidRPr="00402A0C">
        <w:rPr>
          <w:lang w:val="nl-NL"/>
        </w:rPr>
        <w:t>.</w:t>
      </w:r>
    </w:p>
    <w:p w14:paraId="18A60C6E" w14:textId="77777777" w:rsidR="0036563E" w:rsidRPr="00414160" w:rsidRDefault="0036563E" w:rsidP="0036563E">
      <w:pPr>
        <w:pStyle w:val="Kop2"/>
      </w:pPr>
      <w:bookmarkStart w:id="5" w:name="_Toc193277612"/>
      <w:r w:rsidRPr="00414160">
        <w:t>Adviserende rol</w:t>
      </w:r>
      <w:bookmarkEnd w:id="5"/>
    </w:p>
    <w:p w14:paraId="3537A8EC" w14:textId="77777777" w:rsidR="0036563E" w:rsidRDefault="0036563E" w:rsidP="0036563E">
      <w:pPr>
        <w:rPr>
          <w:lang w:val="nl-NL"/>
        </w:rPr>
      </w:pPr>
      <w:r w:rsidRPr="00402A0C">
        <w:rPr>
          <w:lang w:val="nl-NL"/>
        </w:rPr>
        <w:t xml:space="preserve">De FG voorziet het schoolbestuur van strategisch advies met betrekking tot vraagstukken op het gebied van gegevensbescherming. Daarnaast geeft de FG, zowel gevraagd als ongevraagd, advies over actuele kwesties rond gegevensbescherming. Dit kan gaan over de vertaling van </w:t>
      </w:r>
      <w:r>
        <w:rPr>
          <w:lang w:val="nl-NL"/>
        </w:rPr>
        <w:t xml:space="preserve">relevante </w:t>
      </w:r>
      <w:r w:rsidRPr="00402A0C">
        <w:rPr>
          <w:lang w:val="nl-NL"/>
        </w:rPr>
        <w:t>rechtspraak</w:t>
      </w:r>
      <w:r>
        <w:rPr>
          <w:lang w:val="nl-NL"/>
        </w:rPr>
        <w:t xml:space="preserve"> en</w:t>
      </w:r>
      <w:r w:rsidRPr="00402A0C">
        <w:rPr>
          <w:lang w:val="nl-NL"/>
        </w:rPr>
        <w:t xml:space="preserve"> nieuwe wet- en regelgeving naar het beleid binnen de school.</w:t>
      </w:r>
      <w:r>
        <w:rPr>
          <w:lang w:val="nl-NL"/>
        </w:rPr>
        <w:t xml:space="preserve"> </w:t>
      </w:r>
    </w:p>
    <w:p w14:paraId="33583679" w14:textId="77777777" w:rsidR="0036563E" w:rsidRPr="00402A0C" w:rsidRDefault="0036563E" w:rsidP="0036563E">
      <w:pPr>
        <w:rPr>
          <w:lang w:val="nl-NL"/>
        </w:rPr>
      </w:pPr>
    </w:p>
    <w:p w14:paraId="5A2E7BC9" w14:textId="77777777" w:rsidR="0036563E" w:rsidRDefault="0036563E" w:rsidP="0036563E">
      <w:pPr>
        <w:rPr>
          <w:lang w:val="nl-NL"/>
        </w:rPr>
      </w:pPr>
      <w:r w:rsidRPr="00402A0C">
        <w:rPr>
          <w:lang w:val="nl-NL"/>
        </w:rPr>
        <w:t xml:space="preserve">Het advies van de FG is niet dwingend, maar wel zwaarwegend. Dit advies kan dan ook niet zomaar worden genegeerd. </w:t>
      </w:r>
      <w:proofErr w:type="gramStart"/>
      <w:r w:rsidRPr="00402A0C">
        <w:rPr>
          <w:lang w:val="nl-NL"/>
        </w:rPr>
        <w:t>Indien</w:t>
      </w:r>
      <w:proofErr w:type="gramEnd"/>
      <w:r w:rsidRPr="00402A0C">
        <w:rPr>
          <w:lang w:val="nl-NL"/>
        </w:rPr>
        <w:t xml:space="preserve"> </w:t>
      </w:r>
      <w:r w:rsidRPr="00402A0C">
        <w:rPr>
          <w:highlight w:val="yellow"/>
          <w:lang w:val="nl-NL"/>
        </w:rPr>
        <w:t>&lt;naam schoolbestuur&gt;</w:t>
      </w:r>
      <w:r w:rsidRPr="00402A0C">
        <w:rPr>
          <w:lang w:val="nl-NL"/>
        </w:rPr>
        <w:t xml:space="preserve"> besluit af te wijken van het advies van de FG, dan wordt deze afwijking deugdelijk en schriftelijk gemotiveerd en gecommuniceerd naar de FG. </w:t>
      </w:r>
    </w:p>
    <w:p w14:paraId="444FBC94" w14:textId="77777777" w:rsidR="0036563E" w:rsidRPr="00402A0C" w:rsidRDefault="0036563E" w:rsidP="0036563E">
      <w:pPr>
        <w:pStyle w:val="Kop2"/>
      </w:pPr>
      <w:bookmarkStart w:id="6" w:name="_Toc193277613"/>
      <w:r w:rsidRPr="006456B6">
        <w:t>Onafhankelijke positie</w:t>
      </w:r>
      <w:bookmarkEnd w:id="6"/>
    </w:p>
    <w:p w14:paraId="420240CC" w14:textId="77777777" w:rsidR="0036563E" w:rsidRPr="00402A0C" w:rsidRDefault="0036563E" w:rsidP="0036563E">
      <w:pPr>
        <w:rPr>
          <w:lang w:val="nl-NL"/>
        </w:rPr>
      </w:pPr>
      <w:r w:rsidRPr="00402A0C">
        <w:rPr>
          <w:lang w:val="nl-NL"/>
        </w:rPr>
        <w:t>De FG heeft een onafhankelijke positie binnen de organisatie</w:t>
      </w:r>
      <w:r>
        <w:rPr>
          <w:lang w:val="nl-NL"/>
        </w:rPr>
        <w:t xml:space="preserve"> en moet in vrijheid toezicht kunnen houden en adviseren</w:t>
      </w:r>
      <w:r w:rsidRPr="00402A0C">
        <w:rPr>
          <w:lang w:val="nl-NL"/>
        </w:rPr>
        <w:t xml:space="preserve">. De FG brengt vanuit zijn positie binnen de organisatie rechtstreeks verslag uit aan de hoogste leidinggevende binnen de organisatie. De FG mag geen instructies ontvangen van het </w:t>
      </w:r>
      <w:r>
        <w:rPr>
          <w:lang w:val="nl-NL"/>
        </w:rPr>
        <w:t>school</w:t>
      </w:r>
      <w:r w:rsidRPr="00402A0C">
        <w:rPr>
          <w:lang w:val="nl-NL"/>
        </w:rPr>
        <w:t xml:space="preserve">bestuur die belemmeren dat de FG zijn taken en verplichtingen onafhankelijk kan vervullen. </w:t>
      </w:r>
      <w:r>
        <w:rPr>
          <w:lang w:val="nl-NL"/>
        </w:rPr>
        <w:t>Dit houdt in dat het</w:t>
      </w:r>
      <w:r w:rsidRPr="00402A0C">
        <w:rPr>
          <w:lang w:val="nl-NL"/>
        </w:rPr>
        <w:t xml:space="preserve"> bestuur een FG geen</w:t>
      </w:r>
      <w:r>
        <w:rPr>
          <w:lang w:val="nl-NL"/>
        </w:rPr>
        <w:t xml:space="preserve"> </w:t>
      </w:r>
      <w:r w:rsidRPr="00402A0C">
        <w:rPr>
          <w:lang w:val="nl-NL"/>
        </w:rPr>
        <w:t xml:space="preserve">instructies </w:t>
      </w:r>
      <w:r>
        <w:rPr>
          <w:lang w:val="nl-NL"/>
        </w:rPr>
        <w:t xml:space="preserve">mag </w:t>
      </w:r>
      <w:r w:rsidRPr="00402A0C">
        <w:rPr>
          <w:lang w:val="nl-NL"/>
        </w:rPr>
        <w:t xml:space="preserve">geven over het innemen van bepaalde </w:t>
      </w:r>
      <w:r w:rsidRPr="00402A0C">
        <w:rPr>
          <w:lang w:val="nl-NL"/>
        </w:rPr>
        <w:lastRenderedPageBreak/>
        <w:t>standpunten bij besluiten</w:t>
      </w:r>
      <w:r>
        <w:rPr>
          <w:lang w:val="nl-NL"/>
        </w:rPr>
        <w:t xml:space="preserve"> of </w:t>
      </w:r>
      <w:r w:rsidRPr="00402A0C">
        <w:rPr>
          <w:lang w:val="nl-NL"/>
        </w:rPr>
        <w:t xml:space="preserve">voorstellen. </w:t>
      </w:r>
      <w:r>
        <w:rPr>
          <w:lang w:val="nl-NL"/>
        </w:rPr>
        <w:t>Ook mag d</w:t>
      </w:r>
      <w:r w:rsidRPr="00402A0C">
        <w:rPr>
          <w:lang w:val="nl-NL"/>
        </w:rPr>
        <w:t xml:space="preserve">e FG geen positie in de organisatie hebben die ertoe leidt dat hij het doel en de middelen voor het verwerken van persoonsgegevens bepaalt. </w:t>
      </w:r>
    </w:p>
    <w:p w14:paraId="6B7CB370" w14:textId="77777777" w:rsidR="0036563E" w:rsidRPr="00402A0C" w:rsidRDefault="0036563E" w:rsidP="0036563E">
      <w:pPr>
        <w:rPr>
          <w:lang w:val="nl-NL"/>
        </w:rPr>
      </w:pPr>
    </w:p>
    <w:p w14:paraId="29FCCE05" w14:textId="77777777" w:rsidR="0036563E" w:rsidRPr="00A90372" w:rsidRDefault="0036563E" w:rsidP="0036563E">
      <w:pPr>
        <w:rPr>
          <w:lang w:val="nl-NL"/>
        </w:rPr>
      </w:pPr>
      <w:r w:rsidRPr="00A90372">
        <w:rPr>
          <w:lang w:val="nl-NL"/>
        </w:rPr>
        <w:t>Het schoolbestuur is en blijft eindverantwoordelijk voor de naleving van de AVG en zorgt voor de visie en het beleid op het gebied van gegevensbescherming. De FG draagt geen verantwoordelijkheid, noch persoonlijke aansprakelijkheid, voor de mate waarin de school daadwerkelijk voldoet aan de AVG. De FG ziet er enkel op toe dat de regels uit de AVG correct worden nageleefd. Hierbij houdt de FG bij de uitvoering van zijn taken rekening met de aan verwerkingen verbonden risico’s en de aard, omvang, context en de verwerkingsdoeleinden.</w:t>
      </w:r>
    </w:p>
    <w:p w14:paraId="627852E2" w14:textId="77777777" w:rsidR="0036563E" w:rsidRPr="006456B6" w:rsidRDefault="0036563E" w:rsidP="0036563E">
      <w:pPr>
        <w:pStyle w:val="Kop2"/>
      </w:pPr>
      <w:bookmarkStart w:id="7" w:name="_Toc193277614"/>
      <w:r w:rsidRPr="006456B6">
        <w:t xml:space="preserve">Aanwijzing en </w:t>
      </w:r>
      <w:r>
        <w:t>aanmelding</w:t>
      </w:r>
      <w:r w:rsidRPr="006456B6">
        <w:t xml:space="preserve"> FG</w:t>
      </w:r>
      <w:bookmarkEnd w:id="7"/>
    </w:p>
    <w:p w14:paraId="3D10835D" w14:textId="77777777" w:rsidR="0036563E" w:rsidRDefault="0036563E" w:rsidP="0036563E">
      <w:pPr>
        <w:rPr>
          <w:lang w:val="nl-NL"/>
        </w:rPr>
      </w:pPr>
      <w:r>
        <w:rPr>
          <w:lang w:val="nl-NL"/>
        </w:rPr>
        <w:t>H</w:t>
      </w:r>
      <w:r w:rsidRPr="00402A0C">
        <w:rPr>
          <w:lang w:val="nl-NL"/>
        </w:rPr>
        <w:t xml:space="preserve">et schoolbestuur </w:t>
      </w:r>
      <w:r>
        <w:rPr>
          <w:lang w:val="nl-NL"/>
        </w:rPr>
        <w:t xml:space="preserve">wijst de FG formeel aan door een besluit </w:t>
      </w:r>
      <w:r w:rsidRPr="00402A0C">
        <w:rPr>
          <w:lang w:val="nl-NL"/>
        </w:rPr>
        <w:t xml:space="preserve">dat schriftelijk </w:t>
      </w:r>
      <w:r>
        <w:rPr>
          <w:lang w:val="nl-NL"/>
        </w:rPr>
        <w:t xml:space="preserve">is </w:t>
      </w:r>
      <w:r w:rsidRPr="00402A0C">
        <w:rPr>
          <w:lang w:val="nl-NL"/>
        </w:rPr>
        <w:t>gemotiveer</w:t>
      </w:r>
      <w:r>
        <w:rPr>
          <w:lang w:val="nl-NL"/>
        </w:rPr>
        <w:t>d</w:t>
      </w:r>
      <w:r w:rsidRPr="00402A0C">
        <w:rPr>
          <w:lang w:val="nl-NL"/>
        </w:rPr>
        <w:t>.</w:t>
      </w:r>
      <w:r>
        <w:rPr>
          <w:lang w:val="nl-NL"/>
        </w:rPr>
        <w:t xml:space="preserve"> </w:t>
      </w:r>
    </w:p>
    <w:p w14:paraId="3D8C69C4" w14:textId="77777777" w:rsidR="0036563E" w:rsidRDefault="0036563E" w:rsidP="0036563E">
      <w:pPr>
        <w:rPr>
          <w:lang w:val="nl-NL"/>
        </w:rPr>
      </w:pPr>
    </w:p>
    <w:p w14:paraId="4EC25C05" w14:textId="77777777" w:rsidR="0036563E" w:rsidRPr="00402A0C" w:rsidRDefault="0036563E" w:rsidP="0036563E">
      <w:pPr>
        <w:rPr>
          <w:lang w:val="nl-NL"/>
        </w:rPr>
      </w:pPr>
      <w:r w:rsidRPr="53740701">
        <w:rPr>
          <w:lang w:val="nl-NL"/>
        </w:rPr>
        <w:t xml:space="preserve">De FG van </w:t>
      </w:r>
      <w:r w:rsidRPr="53740701">
        <w:rPr>
          <w:highlight w:val="yellow"/>
          <w:lang w:val="nl-NL"/>
        </w:rPr>
        <w:t>&lt;naam schoolbestuur&gt;</w:t>
      </w:r>
      <w:r w:rsidRPr="53740701">
        <w:rPr>
          <w:lang w:val="nl-NL"/>
        </w:rPr>
        <w:t xml:space="preserve"> is aangemeld bij de Autoriteit Persoonsgegevens (AP). Het FG-nummer van deze aanmelding is: </w:t>
      </w:r>
      <w:r w:rsidRPr="53740701">
        <w:rPr>
          <w:highlight w:val="yellow"/>
          <w:lang w:val="nl-NL"/>
        </w:rPr>
        <w:t>&lt;vul nummer in&gt;</w:t>
      </w:r>
      <w:r w:rsidRPr="53740701">
        <w:rPr>
          <w:lang w:val="nl-NL"/>
        </w:rPr>
        <w:t xml:space="preserve">. </w:t>
      </w:r>
    </w:p>
    <w:p w14:paraId="1151012A" w14:textId="77777777" w:rsidR="0036563E" w:rsidRPr="006456B6" w:rsidRDefault="0036563E" w:rsidP="0036563E">
      <w:pPr>
        <w:pStyle w:val="Kop2"/>
      </w:pPr>
      <w:bookmarkStart w:id="8" w:name="_Toc193277615"/>
      <w:r>
        <w:t xml:space="preserve">Instemming </w:t>
      </w:r>
      <w:r w:rsidRPr="006456B6">
        <w:t>(G)MR</w:t>
      </w:r>
      <w:bookmarkEnd w:id="8"/>
    </w:p>
    <w:p w14:paraId="6BA65776" w14:textId="77777777" w:rsidR="0036563E" w:rsidRPr="002749A7" w:rsidRDefault="0036563E" w:rsidP="0036563E">
      <w:pPr>
        <w:rPr>
          <w:lang w:val="nl-NL"/>
        </w:rPr>
      </w:pPr>
      <w:r w:rsidRPr="5B3CAC2B">
        <w:rPr>
          <w:lang w:val="nl-NL"/>
        </w:rPr>
        <w:t xml:space="preserve">De (G)MR stemt in met de aanwijzing van de FG. Daarbij heeft de (G)MR geen instemmingsrecht op de persoon van de FG, maar over keuzes over de functie, inrichting en taken van de FG. De (G)MR toetst onder meer of de FG zijn functie daadwerkelijk onafhankelijk kan vervullen en of de FG voldoende tijd en middelen heeft om zijn werk naar behoren te verrichten en zijn kennis op peil te houden. </w:t>
      </w:r>
    </w:p>
    <w:p w14:paraId="67763457" w14:textId="77777777" w:rsidR="0036563E" w:rsidRPr="00402A0C" w:rsidRDefault="0036563E" w:rsidP="0036563E">
      <w:pPr>
        <w:pStyle w:val="Kop1"/>
      </w:pPr>
      <w:bookmarkStart w:id="9" w:name="_Toc193277616"/>
      <w:r>
        <w:t>3</w:t>
      </w:r>
      <w:r>
        <w:tab/>
      </w:r>
      <w:r w:rsidRPr="00402A0C">
        <w:t>Taken en verantwoordelijkheden</w:t>
      </w:r>
      <w:bookmarkEnd w:id="9"/>
    </w:p>
    <w:p w14:paraId="3CC2CBCA" w14:textId="77777777" w:rsidR="0036563E" w:rsidRPr="00402A0C" w:rsidRDefault="0036563E" w:rsidP="0036563E">
      <w:pPr>
        <w:rPr>
          <w:lang w:val="nl-NL"/>
        </w:rPr>
      </w:pPr>
      <w:r w:rsidRPr="00402A0C">
        <w:rPr>
          <w:lang w:val="nl-NL"/>
        </w:rPr>
        <w:t xml:space="preserve">De FG van </w:t>
      </w:r>
      <w:r w:rsidRPr="00402A0C">
        <w:rPr>
          <w:highlight w:val="yellow"/>
          <w:lang w:val="nl-NL"/>
        </w:rPr>
        <w:t>&lt;naam schoolbestuur&gt;</w:t>
      </w:r>
      <w:r w:rsidRPr="00402A0C">
        <w:rPr>
          <w:lang w:val="nl-NL"/>
        </w:rPr>
        <w:t xml:space="preserve"> heeft de volgende taken en verantwoordelijkheden: </w:t>
      </w:r>
    </w:p>
    <w:p w14:paraId="1810EA96" w14:textId="77777777" w:rsidR="0036563E" w:rsidRPr="00402A0C" w:rsidRDefault="0036563E" w:rsidP="0036563E">
      <w:pPr>
        <w:rPr>
          <w:lang w:val="nl-NL"/>
        </w:rPr>
      </w:pPr>
    </w:p>
    <w:p w14:paraId="5C044D0A" w14:textId="77777777" w:rsidR="0036563E" w:rsidRDefault="0036563E" w:rsidP="0036563E">
      <w:pPr>
        <w:pStyle w:val="Lijstalinea"/>
        <w:numPr>
          <w:ilvl w:val="0"/>
          <w:numId w:val="27"/>
        </w:numPr>
        <w:spacing w:line="276" w:lineRule="auto"/>
        <w:rPr>
          <w:lang w:val="nl-NL"/>
        </w:rPr>
      </w:pPr>
      <w:proofErr w:type="gramStart"/>
      <w:r w:rsidRPr="00402A0C">
        <w:rPr>
          <w:lang w:val="nl-NL"/>
        </w:rPr>
        <w:t>monitoren</w:t>
      </w:r>
      <w:proofErr w:type="gramEnd"/>
      <w:r w:rsidRPr="00402A0C">
        <w:rPr>
          <w:lang w:val="nl-NL"/>
        </w:rPr>
        <w:t xml:space="preserve"> en toezien op de naleving van de AVG en relevante regelgeving en het toepasselijke IBP-beleid van </w:t>
      </w:r>
      <w:r w:rsidRPr="00402A0C">
        <w:rPr>
          <w:highlight w:val="yellow"/>
          <w:lang w:val="nl-NL"/>
        </w:rPr>
        <w:t>&lt;naam schoolbestuur&gt;</w:t>
      </w:r>
      <w:r w:rsidRPr="00402A0C">
        <w:rPr>
          <w:lang w:val="nl-NL"/>
        </w:rPr>
        <w:t>;</w:t>
      </w:r>
    </w:p>
    <w:p w14:paraId="2C0C5C97" w14:textId="77777777" w:rsidR="0036563E" w:rsidRPr="00A53590" w:rsidRDefault="0036563E" w:rsidP="0036563E">
      <w:pPr>
        <w:pStyle w:val="Lijstalinea"/>
        <w:spacing w:line="276" w:lineRule="auto"/>
        <w:rPr>
          <w:lang w:val="nl-NL"/>
        </w:rPr>
      </w:pPr>
      <w:proofErr w:type="gramStart"/>
      <w:r w:rsidRPr="53740701">
        <w:rPr>
          <w:lang w:val="nl-NL"/>
        </w:rPr>
        <w:t>informeren</w:t>
      </w:r>
      <w:proofErr w:type="gramEnd"/>
      <w:r w:rsidRPr="53740701">
        <w:rPr>
          <w:lang w:val="nl-NL"/>
        </w:rPr>
        <w:t xml:space="preserve"> en adviseren van </w:t>
      </w:r>
      <w:r w:rsidRPr="53740701">
        <w:rPr>
          <w:highlight w:val="yellow"/>
          <w:lang w:val="nl-NL"/>
        </w:rPr>
        <w:t>&lt;naam schoolbestuur&gt;</w:t>
      </w:r>
      <w:r w:rsidRPr="53740701">
        <w:rPr>
          <w:lang w:val="nl-NL"/>
        </w:rPr>
        <w:t xml:space="preserve"> en medewerkers over hun verplichtingen ten aanzien van de bescherming van persoonsgegevens;</w:t>
      </w:r>
    </w:p>
    <w:p w14:paraId="7148CC2B" w14:textId="77777777" w:rsidR="0036563E" w:rsidRPr="00402A0C" w:rsidRDefault="0036563E" w:rsidP="0036563E">
      <w:pPr>
        <w:pStyle w:val="Lijstalinea"/>
        <w:spacing w:line="276" w:lineRule="auto"/>
        <w:rPr>
          <w:lang w:val="nl-NL"/>
        </w:rPr>
      </w:pPr>
      <w:proofErr w:type="gramStart"/>
      <w:r w:rsidRPr="53740701">
        <w:rPr>
          <w:lang w:val="nl-NL"/>
        </w:rPr>
        <w:t>monitoren</w:t>
      </w:r>
      <w:proofErr w:type="gramEnd"/>
      <w:r w:rsidRPr="53740701">
        <w:rPr>
          <w:lang w:val="nl-NL"/>
        </w:rPr>
        <w:t xml:space="preserve"> van gegevensverwerkingen binnen </w:t>
      </w:r>
      <w:r w:rsidRPr="53740701">
        <w:rPr>
          <w:highlight w:val="yellow"/>
          <w:lang w:val="nl-NL"/>
        </w:rPr>
        <w:t>&lt;naam schoolbestuur&gt;</w:t>
      </w:r>
      <w:r w:rsidRPr="53740701">
        <w:rPr>
          <w:lang w:val="nl-NL"/>
        </w:rPr>
        <w:t>;</w:t>
      </w:r>
    </w:p>
    <w:p w14:paraId="10CD7A1F" w14:textId="77777777" w:rsidR="0036563E" w:rsidRPr="00402A0C" w:rsidRDefault="0036563E" w:rsidP="0036563E">
      <w:pPr>
        <w:pStyle w:val="Lijstalinea"/>
        <w:numPr>
          <w:ilvl w:val="0"/>
          <w:numId w:val="27"/>
        </w:numPr>
        <w:spacing w:line="276" w:lineRule="auto"/>
        <w:rPr>
          <w:lang w:val="nl-NL"/>
        </w:rPr>
      </w:pPr>
      <w:proofErr w:type="gramStart"/>
      <w:r w:rsidRPr="00402A0C">
        <w:rPr>
          <w:lang w:val="nl-NL"/>
        </w:rPr>
        <w:t>monitoren</w:t>
      </w:r>
      <w:proofErr w:type="gramEnd"/>
      <w:r w:rsidRPr="00402A0C">
        <w:rPr>
          <w:lang w:val="nl-NL"/>
        </w:rPr>
        <w:t xml:space="preserve"> van relevante ontwikkelingen in wet- en regelgeving op het gebied van gegevensbescherming en het informeren van </w:t>
      </w:r>
      <w:r w:rsidRPr="00402A0C">
        <w:rPr>
          <w:highlight w:val="yellow"/>
          <w:lang w:val="nl-NL"/>
        </w:rPr>
        <w:t>&lt;naam schoolbestuur&gt;</w:t>
      </w:r>
      <w:r w:rsidRPr="00402A0C">
        <w:rPr>
          <w:lang w:val="nl-NL"/>
        </w:rPr>
        <w:t>;</w:t>
      </w:r>
    </w:p>
    <w:p w14:paraId="35D2AB56" w14:textId="77777777" w:rsidR="0036563E" w:rsidRPr="00402A0C" w:rsidRDefault="0036563E" w:rsidP="0036563E">
      <w:pPr>
        <w:pStyle w:val="Lijstalinea"/>
        <w:numPr>
          <w:ilvl w:val="0"/>
          <w:numId w:val="27"/>
        </w:numPr>
        <w:spacing w:line="276" w:lineRule="auto"/>
        <w:rPr>
          <w:lang w:val="nl-NL"/>
        </w:rPr>
      </w:pPr>
      <w:proofErr w:type="gramStart"/>
      <w:r w:rsidRPr="00402A0C">
        <w:rPr>
          <w:lang w:val="nl-NL"/>
        </w:rPr>
        <w:t>adviseren</w:t>
      </w:r>
      <w:proofErr w:type="gramEnd"/>
      <w:r w:rsidRPr="00402A0C">
        <w:rPr>
          <w:lang w:val="nl-NL"/>
        </w:rPr>
        <w:t xml:space="preserve"> over en beoordelen van de inhoud van het verwerkingsregister; </w:t>
      </w:r>
    </w:p>
    <w:p w14:paraId="6E03E54B" w14:textId="77777777" w:rsidR="0036563E" w:rsidRPr="000156E3" w:rsidRDefault="0036563E" w:rsidP="0036563E">
      <w:pPr>
        <w:pStyle w:val="Lijstalinea"/>
        <w:numPr>
          <w:ilvl w:val="0"/>
          <w:numId w:val="27"/>
        </w:numPr>
        <w:spacing w:line="276" w:lineRule="auto"/>
        <w:rPr>
          <w:lang w:val="nl-NL"/>
        </w:rPr>
      </w:pPr>
      <w:proofErr w:type="gramStart"/>
      <w:r w:rsidRPr="000156E3">
        <w:rPr>
          <w:lang w:val="nl-NL"/>
        </w:rPr>
        <w:t>adviseren</w:t>
      </w:r>
      <w:proofErr w:type="gramEnd"/>
      <w:r w:rsidRPr="000156E3">
        <w:rPr>
          <w:lang w:val="nl-NL"/>
        </w:rPr>
        <w:t xml:space="preserve"> over </w:t>
      </w:r>
      <w:r>
        <w:rPr>
          <w:lang w:val="nl-NL"/>
        </w:rPr>
        <w:t>uitgevoerde</w:t>
      </w:r>
      <w:r w:rsidRPr="000156E3">
        <w:rPr>
          <w:lang w:val="nl-NL"/>
        </w:rPr>
        <w:t xml:space="preserve"> Data </w:t>
      </w:r>
      <w:proofErr w:type="spellStart"/>
      <w:r w:rsidRPr="000156E3">
        <w:rPr>
          <w:lang w:val="nl-NL"/>
        </w:rPr>
        <w:t>Protection</w:t>
      </w:r>
      <w:proofErr w:type="spellEnd"/>
      <w:r w:rsidRPr="000156E3">
        <w:rPr>
          <w:lang w:val="nl-NL"/>
        </w:rPr>
        <w:t xml:space="preserve"> Impact Assessments (DPIA’s)</w:t>
      </w:r>
      <w:r>
        <w:rPr>
          <w:lang w:val="nl-NL"/>
        </w:rPr>
        <w:t xml:space="preserve"> en toezien op de uitvoering daarvan</w:t>
      </w:r>
      <w:r w:rsidRPr="000156E3">
        <w:rPr>
          <w:lang w:val="nl-NL"/>
        </w:rPr>
        <w:t xml:space="preserve">; </w:t>
      </w:r>
    </w:p>
    <w:p w14:paraId="26807365" w14:textId="77777777" w:rsidR="0036563E" w:rsidRPr="00402A0C" w:rsidRDefault="0036563E" w:rsidP="0036563E">
      <w:pPr>
        <w:pStyle w:val="Lijstalinea"/>
        <w:spacing w:line="276" w:lineRule="auto"/>
        <w:rPr>
          <w:lang w:val="nl-NL"/>
        </w:rPr>
      </w:pPr>
      <w:bookmarkStart w:id="10" w:name="_Hlk115079549"/>
      <w:proofErr w:type="gramStart"/>
      <w:r w:rsidRPr="6541EFE9">
        <w:rPr>
          <w:lang w:val="nl-NL"/>
        </w:rPr>
        <w:t>adviseren</w:t>
      </w:r>
      <w:proofErr w:type="gramEnd"/>
      <w:r w:rsidRPr="6541EFE9">
        <w:rPr>
          <w:lang w:val="nl-NL"/>
        </w:rPr>
        <w:t xml:space="preserve"> bij de afhandeling van datalekken alsmede bij het melden van datalekken aan de AP en betrokkenen;</w:t>
      </w:r>
    </w:p>
    <w:bookmarkEnd w:id="10"/>
    <w:p w14:paraId="28D7BAFE" w14:textId="77777777" w:rsidR="0036563E" w:rsidRPr="00402A0C" w:rsidRDefault="0036563E" w:rsidP="0036563E">
      <w:pPr>
        <w:pStyle w:val="Lijstalinea"/>
        <w:spacing w:line="276" w:lineRule="auto"/>
        <w:rPr>
          <w:lang w:val="nl-NL"/>
        </w:rPr>
      </w:pPr>
      <w:proofErr w:type="gramStart"/>
      <w:r w:rsidRPr="508475CE">
        <w:rPr>
          <w:lang w:val="nl-NL"/>
        </w:rPr>
        <w:t>behandelen</w:t>
      </w:r>
      <w:proofErr w:type="gramEnd"/>
      <w:r w:rsidRPr="508475CE">
        <w:rPr>
          <w:lang w:val="nl-NL"/>
        </w:rPr>
        <w:t xml:space="preserve"> van vragen en klachten van betrokkenen over de verwerking van persoonsgegevens;</w:t>
      </w:r>
    </w:p>
    <w:p w14:paraId="772D58D1" w14:textId="77777777" w:rsidR="0036563E" w:rsidRPr="00402A0C" w:rsidRDefault="0036563E" w:rsidP="0036563E">
      <w:pPr>
        <w:pStyle w:val="Lijstalinea"/>
        <w:spacing w:line="276" w:lineRule="auto"/>
        <w:rPr>
          <w:lang w:val="nl-NL"/>
        </w:rPr>
      </w:pPr>
      <w:proofErr w:type="gramStart"/>
      <w:r w:rsidRPr="53740701">
        <w:rPr>
          <w:lang w:val="nl-NL"/>
        </w:rPr>
        <w:t>bevorderen</w:t>
      </w:r>
      <w:proofErr w:type="gramEnd"/>
      <w:r w:rsidRPr="53740701">
        <w:rPr>
          <w:lang w:val="nl-NL"/>
        </w:rPr>
        <w:t xml:space="preserve"> van bewustwordingscampagnes en trainingen op het gebied van privacy;</w:t>
      </w:r>
    </w:p>
    <w:p w14:paraId="21B5531F" w14:textId="77777777" w:rsidR="0036563E" w:rsidRPr="00402A0C" w:rsidRDefault="0036563E" w:rsidP="0036563E">
      <w:pPr>
        <w:pStyle w:val="Lijstalinea"/>
        <w:spacing w:line="276" w:lineRule="auto"/>
        <w:rPr>
          <w:lang w:val="nl-NL"/>
        </w:rPr>
      </w:pPr>
      <w:proofErr w:type="gramStart"/>
      <w:r w:rsidRPr="5B3CAC2B">
        <w:rPr>
          <w:lang w:val="nl-NL"/>
        </w:rPr>
        <w:t>samenwerken</w:t>
      </w:r>
      <w:proofErr w:type="gramEnd"/>
      <w:r w:rsidRPr="5B3CAC2B">
        <w:rPr>
          <w:lang w:val="nl-NL"/>
        </w:rPr>
        <w:t xml:space="preserve"> met en optreden als contactpersoon van de AP.</w:t>
      </w:r>
    </w:p>
    <w:p w14:paraId="44429637" w14:textId="77777777" w:rsidR="0036563E" w:rsidRPr="00497795" w:rsidRDefault="0036563E" w:rsidP="0036563E">
      <w:pPr>
        <w:pStyle w:val="Kop1"/>
      </w:pPr>
      <w:bookmarkStart w:id="11" w:name="_Toc193277617"/>
      <w:r>
        <w:lastRenderedPageBreak/>
        <w:t>4</w:t>
      </w:r>
      <w:r>
        <w:tab/>
      </w:r>
      <w:r w:rsidRPr="00497795">
        <w:t>Bevoegdheden</w:t>
      </w:r>
      <w:bookmarkEnd w:id="11"/>
      <w:r w:rsidRPr="00497795">
        <w:t xml:space="preserve"> </w:t>
      </w:r>
    </w:p>
    <w:p w14:paraId="4989A089" w14:textId="77777777" w:rsidR="0036563E" w:rsidRPr="00402A0C" w:rsidRDefault="0036563E" w:rsidP="0036563E">
      <w:pPr>
        <w:rPr>
          <w:lang w:val="nl-NL"/>
        </w:rPr>
      </w:pPr>
      <w:r w:rsidRPr="00402A0C">
        <w:rPr>
          <w:lang w:val="nl-NL"/>
        </w:rPr>
        <w:t xml:space="preserve">De FG van </w:t>
      </w:r>
      <w:r w:rsidRPr="00402A0C">
        <w:rPr>
          <w:highlight w:val="yellow"/>
          <w:lang w:val="nl-NL"/>
        </w:rPr>
        <w:t>&lt;naam schoolbestuur&gt;</w:t>
      </w:r>
      <w:r w:rsidRPr="00402A0C">
        <w:rPr>
          <w:lang w:val="nl-NL"/>
        </w:rPr>
        <w:t xml:space="preserve"> heeft de volgende bevoegdheden:</w:t>
      </w:r>
    </w:p>
    <w:p w14:paraId="3FE07878" w14:textId="77777777" w:rsidR="0036563E" w:rsidRPr="00402A0C" w:rsidRDefault="0036563E" w:rsidP="0036563E">
      <w:pPr>
        <w:rPr>
          <w:lang w:val="nl-NL"/>
        </w:rPr>
      </w:pPr>
    </w:p>
    <w:p w14:paraId="217A5F20" w14:textId="77777777" w:rsidR="0036563E" w:rsidRDefault="0036563E" w:rsidP="0036563E">
      <w:pPr>
        <w:pStyle w:val="Lijstalinea"/>
        <w:numPr>
          <w:ilvl w:val="0"/>
          <w:numId w:val="27"/>
        </w:numPr>
        <w:spacing w:line="276" w:lineRule="auto"/>
        <w:rPr>
          <w:lang w:val="nl-NL"/>
        </w:rPr>
      </w:pPr>
      <w:proofErr w:type="gramStart"/>
      <w:r>
        <w:rPr>
          <w:lang w:val="nl-NL"/>
        </w:rPr>
        <w:t>toezicht</w:t>
      </w:r>
      <w:proofErr w:type="gramEnd"/>
      <w:r>
        <w:rPr>
          <w:lang w:val="nl-NL"/>
        </w:rPr>
        <w:t xml:space="preserve"> houden op de verwerking van persoonsgegevens</w:t>
      </w:r>
      <w:r w:rsidRPr="00402A0C">
        <w:rPr>
          <w:lang w:val="nl-NL"/>
        </w:rPr>
        <w:t xml:space="preserve"> </w:t>
      </w:r>
      <w:r>
        <w:rPr>
          <w:lang w:val="nl-NL"/>
        </w:rPr>
        <w:t xml:space="preserve">en controleren of </w:t>
      </w:r>
      <w:r w:rsidRPr="00402A0C">
        <w:rPr>
          <w:highlight w:val="yellow"/>
          <w:lang w:val="nl-NL"/>
        </w:rPr>
        <w:t>&lt;naam schoolbestuur&gt;</w:t>
      </w:r>
      <w:r>
        <w:rPr>
          <w:lang w:val="nl-NL"/>
        </w:rPr>
        <w:t xml:space="preserve"> voldoet aan de AVG;</w:t>
      </w:r>
    </w:p>
    <w:p w14:paraId="6EA005B2" w14:textId="77777777" w:rsidR="0036563E" w:rsidRDefault="0036563E" w:rsidP="0036563E">
      <w:pPr>
        <w:pStyle w:val="Lijstalinea"/>
        <w:numPr>
          <w:ilvl w:val="0"/>
          <w:numId w:val="27"/>
        </w:numPr>
        <w:spacing w:line="276" w:lineRule="auto"/>
        <w:rPr>
          <w:lang w:val="nl-NL"/>
        </w:rPr>
      </w:pPr>
      <w:proofErr w:type="gramStart"/>
      <w:r w:rsidRPr="00402A0C">
        <w:rPr>
          <w:lang w:val="nl-NL"/>
        </w:rPr>
        <w:t>verkrijgen</w:t>
      </w:r>
      <w:proofErr w:type="gramEnd"/>
      <w:r w:rsidRPr="00402A0C">
        <w:rPr>
          <w:lang w:val="nl-NL"/>
        </w:rPr>
        <w:t xml:space="preserve"> van inlichtingen en directe toegang tot informatie die redelijkerwijs noodzakelijk is voor de uitoefening van </w:t>
      </w:r>
      <w:r>
        <w:rPr>
          <w:lang w:val="nl-NL"/>
        </w:rPr>
        <w:t>zijn</w:t>
      </w:r>
      <w:r w:rsidRPr="00402A0C">
        <w:rPr>
          <w:lang w:val="nl-NL"/>
        </w:rPr>
        <w:t xml:space="preserve"> taken; </w:t>
      </w:r>
    </w:p>
    <w:p w14:paraId="0C076AEA" w14:textId="77777777" w:rsidR="0036563E" w:rsidRPr="00DC52AF" w:rsidRDefault="0036563E" w:rsidP="0036563E">
      <w:pPr>
        <w:pStyle w:val="Lijstalinea"/>
        <w:numPr>
          <w:ilvl w:val="0"/>
          <w:numId w:val="27"/>
        </w:numPr>
        <w:spacing w:line="276" w:lineRule="auto"/>
        <w:rPr>
          <w:lang w:val="nl-NL"/>
        </w:rPr>
      </w:pPr>
      <w:proofErr w:type="gramStart"/>
      <w:r w:rsidRPr="00402A0C">
        <w:rPr>
          <w:lang w:val="nl-NL"/>
        </w:rPr>
        <w:t>uitvoeren</w:t>
      </w:r>
      <w:proofErr w:type="gramEnd"/>
      <w:r w:rsidRPr="00402A0C">
        <w:rPr>
          <w:lang w:val="nl-NL"/>
        </w:rPr>
        <w:t xml:space="preserve"> (of laten uitvoeren door derden) van onderzoeken</w:t>
      </w:r>
      <w:r>
        <w:rPr>
          <w:lang w:val="nl-NL"/>
        </w:rPr>
        <w:t xml:space="preserve"> en audits</w:t>
      </w:r>
      <w:r w:rsidRPr="00402A0C">
        <w:rPr>
          <w:lang w:val="nl-NL"/>
        </w:rPr>
        <w:t xml:space="preserve"> op het terrein van gegevensbescherming;</w:t>
      </w:r>
    </w:p>
    <w:p w14:paraId="139D4031" w14:textId="77777777" w:rsidR="0036563E" w:rsidRPr="00402A0C" w:rsidRDefault="0036563E" w:rsidP="0036563E">
      <w:pPr>
        <w:pStyle w:val="Lijstalinea"/>
        <w:numPr>
          <w:ilvl w:val="0"/>
          <w:numId w:val="27"/>
        </w:numPr>
        <w:spacing w:line="276" w:lineRule="auto"/>
        <w:rPr>
          <w:lang w:val="nl-NL"/>
        </w:rPr>
      </w:pPr>
      <w:proofErr w:type="gramStart"/>
      <w:r w:rsidRPr="00402A0C">
        <w:rPr>
          <w:lang w:val="nl-NL"/>
        </w:rPr>
        <w:t>gesprekken</w:t>
      </w:r>
      <w:proofErr w:type="gramEnd"/>
      <w:r w:rsidRPr="00402A0C">
        <w:rPr>
          <w:lang w:val="nl-NL"/>
        </w:rPr>
        <w:t xml:space="preserve"> initiëren met personen binnen en buiten de organisatie in het kader van het monitoren op naleving van de AVG en relevante regelgeving; </w:t>
      </w:r>
      <w:r>
        <w:rPr>
          <w:lang w:val="nl-NL"/>
        </w:rPr>
        <w:t xml:space="preserve"> </w:t>
      </w:r>
    </w:p>
    <w:p w14:paraId="12B45F96" w14:textId="77777777" w:rsidR="0036563E" w:rsidRPr="00402A0C" w:rsidRDefault="0036563E" w:rsidP="0036563E">
      <w:pPr>
        <w:pStyle w:val="Lijstalinea"/>
        <w:numPr>
          <w:ilvl w:val="0"/>
          <w:numId w:val="27"/>
        </w:numPr>
        <w:spacing w:line="276" w:lineRule="auto"/>
        <w:rPr>
          <w:lang w:val="nl-NL"/>
        </w:rPr>
      </w:pPr>
      <w:proofErr w:type="gramStart"/>
      <w:r w:rsidRPr="00402A0C">
        <w:rPr>
          <w:lang w:val="nl-NL"/>
        </w:rPr>
        <w:t>contact</w:t>
      </w:r>
      <w:proofErr w:type="gramEnd"/>
      <w:r w:rsidRPr="00402A0C">
        <w:rPr>
          <w:lang w:val="nl-NL"/>
        </w:rPr>
        <w:t xml:space="preserve"> </w:t>
      </w:r>
      <w:r>
        <w:rPr>
          <w:lang w:val="nl-NL"/>
        </w:rPr>
        <w:t xml:space="preserve">onderhouden </w:t>
      </w:r>
      <w:r w:rsidRPr="00402A0C">
        <w:rPr>
          <w:lang w:val="nl-NL"/>
        </w:rPr>
        <w:t xml:space="preserve">met en </w:t>
      </w:r>
      <w:r>
        <w:rPr>
          <w:lang w:val="nl-NL"/>
        </w:rPr>
        <w:t>fungeren</w:t>
      </w:r>
      <w:r w:rsidRPr="00402A0C">
        <w:rPr>
          <w:lang w:val="nl-NL"/>
        </w:rPr>
        <w:t xml:space="preserve"> als direct aanspreekpunt</w:t>
      </w:r>
      <w:r>
        <w:rPr>
          <w:lang w:val="nl-NL"/>
        </w:rPr>
        <w:t xml:space="preserve"> van de AP</w:t>
      </w:r>
      <w:r w:rsidRPr="00402A0C">
        <w:rPr>
          <w:lang w:val="nl-NL"/>
        </w:rPr>
        <w:t>;</w:t>
      </w:r>
    </w:p>
    <w:p w14:paraId="2CC3B16B" w14:textId="77777777" w:rsidR="0036563E" w:rsidRPr="00E34B80" w:rsidRDefault="0036563E" w:rsidP="0036563E">
      <w:pPr>
        <w:pStyle w:val="Lijstalinea"/>
        <w:numPr>
          <w:ilvl w:val="0"/>
          <w:numId w:val="27"/>
        </w:numPr>
        <w:spacing w:line="276" w:lineRule="auto"/>
        <w:rPr>
          <w:lang w:val="nl-NL"/>
        </w:rPr>
      </w:pPr>
      <w:proofErr w:type="gramStart"/>
      <w:r w:rsidRPr="00402A0C">
        <w:rPr>
          <w:lang w:val="nl-NL"/>
        </w:rPr>
        <w:t>betrokkenen</w:t>
      </w:r>
      <w:proofErr w:type="gramEnd"/>
      <w:r w:rsidRPr="00402A0C">
        <w:rPr>
          <w:lang w:val="nl-NL"/>
        </w:rPr>
        <w:t xml:space="preserve"> te woord staan over vragen </w:t>
      </w:r>
      <w:r>
        <w:rPr>
          <w:lang w:val="nl-NL"/>
        </w:rPr>
        <w:t>met betrekking tot</w:t>
      </w:r>
      <w:r w:rsidRPr="00402A0C">
        <w:rPr>
          <w:lang w:val="nl-NL"/>
        </w:rPr>
        <w:t xml:space="preserve"> het uitoefenen van hun wettelijke rechten</w:t>
      </w:r>
      <w:r>
        <w:rPr>
          <w:lang w:val="nl-NL"/>
        </w:rPr>
        <w:t>.</w:t>
      </w:r>
    </w:p>
    <w:p w14:paraId="6A7A2AFD" w14:textId="77777777" w:rsidR="0036563E" w:rsidRPr="00402A0C" w:rsidRDefault="0036563E" w:rsidP="0036563E">
      <w:pPr>
        <w:pStyle w:val="Kop1"/>
      </w:pPr>
      <w:bookmarkStart w:id="12" w:name="_Toc457493919"/>
      <w:bookmarkStart w:id="13" w:name="_Toc193277618"/>
      <w:r>
        <w:t>5</w:t>
      </w:r>
      <w:r>
        <w:tab/>
      </w:r>
      <w:r w:rsidRPr="00402A0C">
        <w:t>Eisen FG</w:t>
      </w:r>
      <w:bookmarkEnd w:id="12"/>
      <w:bookmarkEnd w:id="13"/>
      <w:r w:rsidRPr="00402A0C">
        <w:t xml:space="preserve"> </w:t>
      </w:r>
    </w:p>
    <w:p w14:paraId="6BD012EF" w14:textId="77777777" w:rsidR="0036563E" w:rsidRPr="00402A0C" w:rsidRDefault="0036563E" w:rsidP="0036563E">
      <w:pPr>
        <w:rPr>
          <w:lang w:val="nl-NL"/>
        </w:rPr>
      </w:pPr>
      <w:r w:rsidRPr="00402A0C">
        <w:rPr>
          <w:lang w:val="nl-NL"/>
        </w:rPr>
        <w:t xml:space="preserve">De AVG stelt een aantal eisen </w:t>
      </w:r>
      <w:r>
        <w:rPr>
          <w:lang w:val="nl-NL"/>
        </w:rPr>
        <w:t xml:space="preserve">waaraan de FG van </w:t>
      </w:r>
      <w:r w:rsidRPr="00402A0C">
        <w:rPr>
          <w:highlight w:val="yellow"/>
          <w:lang w:val="nl-NL"/>
        </w:rPr>
        <w:t>&lt;naam schoolbestuur&gt;</w:t>
      </w:r>
      <w:r>
        <w:rPr>
          <w:lang w:val="nl-NL"/>
        </w:rPr>
        <w:t xml:space="preserve"> moet voldoen:</w:t>
      </w:r>
      <w:r w:rsidRPr="00402A0C">
        <w:rPr>
          <w:lang w:val="nl-NL"/>
        </w:rPr>
        <w:t xml:space="preserve"> </w:t>
      </w:r>
    </w:p>
    <w:p w14:paraId="287351AA" w14:textId="77777777" w:rsidR="0036563E" w:rsidRPr="00402A0C" w:rsidRDefault="0036563E" w:rsidP="0036563E">
      <w:pPr>
        <w:rPr>
          <w:lang w:val="nl-NL"/>
        </w:rPr>
      </w:pPr>
    </w:p>
    <w:p w14:paraId="6B109D87" w14:textId="77777777" w:rsidR="0036563E" w:rsidRPr="00402A0C" w:rsidRDefault="0036563E" w:rsidP="0036563E">
      <w:pPr>
        <w:pStyle w:val="Lijstalinea"/>
        <w:numPr>
          <w:ilvl w:val="0"/>
          <w:numId w:val="30"/>
        </w:numPr>
        <w:spacing w:line="276" w:lineRule="auto"/>
        <w:rPr>
          <w:lang w:val="nl-NL"/>
        </w:rPr>
      </w:pPr>
      <w:proofErr w:type="gramStart"/>
      <w:r>
        <w:rPr>
          <w:lang w:val="nl-NL"/>
        </w:rPr>
        <w:t>d</w:t>
      </w:r>
      <w:r w:rsidRPr="00402A0C">
        <w:rPr>
          <w:lang w:val="nl-NL"/>
        </w:rPr>
        <w:t>e</w:t>
      </w:r>
      <w:proofErr w:type="gramEnd"/>
      <w:r w:rsidRPr="00402A0C">
        <w:rPr>
          <w:lang w:val="nl-NL"/>
        </w:rPr>
        <w:t xml:space="preserve"> FG moet een natuurlijk persoon zijn</w:t>
      </w:r>
      <w:r>
        <w:rPr>
          <w:lang w:val="nl-NL"/>
        </w:rPr>
        <w:t>;</w:t>
      </w:r>
    </w:p>
    <w:p w14:paraId="77783BC6" w14:textId="77777777" w:rsidR="0036563E" w:rsidRPr="00402A0C" w:rsidRDefault="0036563E" w:rsidP="0036563E">
      <w:pPr>
        <w:pStyle w:val="Lijstalinea"/>
        <w:spacing w:line="276" w:lineRule="auto"/>
        <w:rPr>
          <w:lang w:val="nl-NL"/>
        </w:rPr>
      </w:pPr>
      <w:proofErr w:type="gramStart"/>
      <w:r w:rsidRPr="5B3CAC2B">
        <w:rPr>
          <w:lang w:val="nl-NL"/>
        </w:rPr>
        <w:t>de</w:t>
      </w:r>
      <w:proofErr w:type="gramEnd"/>
      <w:r w:rsidRPr="5B3CAC2B">
        <w:rPr>
          <w:lang w:val="nl-NL"/>
        </w:rPr>
        <w:t xml:space="preserve"> FG wordt gekozen op basis van zijn professionele kwaliteiten en deskundigheid op het gebied van de privacywetgeving en de praktijk van gegevensbescherming;</w:t>
      </w:r>
    </w:p>
    <w:p w14:paraId="5A9A2552" w14:textId="77777777" w:rsidR="0036563E" w:rsidRPr="00402A0C" w:rsidRDefault="0036563E" w:rsidP="0036563E">
      <w:pPr>
        <w:pStyle w:val="Lijstalinea"/>
        <w:numPr>
          <w:ilvl w:val="0"/>
          <w:numId w:val="30"/>
        </w:numPr>
        <w:spacing w:line="276" w:lineRule="auto"/>
        <w:rPr>
          <w:lang w:val="nl-NL"/>
        </w:rPr>
      </w:pPr>
      <w:proofErr w:type="gramStart"/>
      <w:r>
        <w:rPr>
          <w:lang w:val="nl-NL"/>
        </w:rPr>
        <w:t>d</w:t>
      </w:r>
      <w:r w:rsidRPr="00402A0C">
        <w:rPr>
          <w:lang w:val="nl-NL"/>
        </w:rPr>
        <w:t>e</w:t>
      </w:r>
      <w:proofErr w:type="gramEnd"/>
      <w:r w:rsidRPr="00402A0C">
        <w:rPr>
          <w:lang w:val="nl-NL"/>
        </w:rPr>
        <w:t xml:space="preserve"> FG moet in staat zijn onafhankelijk te opereren, adviseren en toezicht te houden op gegevensverwerkingen binnen </w:t>
      </w:r>
      <w:r w:rsidRPr="00402A0C">
        <w:rPr>
          <w:highlight w:val="yellow"/>
          <w:lang w:val="nl-NL"/>
        </w:rPr>
        <w:t>&lt;naam schoolbestuur&gt;</w:t>
      </w:r>
      <w:r>
        <w:rPr>
          <w:lang w:val="nl-NL"/>
        </w:rPr>
        <w:t>;</w:t>
      </w:r>
    </w:p>
    <w:p w14:paraId="6696A782" w14:textId="77777777" w:rsidR="0036563E" w:rsidRPr="00402A0C" w:rsidRDefault="0036563E" w:rsidP="0036563E">
      <w:pPr>
        <w:pStyle w:val="Lijstalinea"/>
        <w:spacing w:line="276" w:lineRule="auto"/>
        <w:rPr>
          <w:lang w:val="nl-NL"/>
        </w:rPr>
      </w:pPr>
      <w:proofErr w:type="gramStart"/>
      <w:r w:rsidRPr="508475CE">
        <w:rPr>
          <w:lang w:val="nl-NL"/>
        </w:rPr>
        <w:t>de</w:t>
      </w:r>
      <w:proofErr w:type="gramEnd"/>
      <w:r w:rsidRPr="508475CE">
        <w:rPr>
          <w:lang w:val="nl-NL"/>
        </w:rPr>
        <w:t xml:space="preserve"> FG moet voldoende kennis en begrip hebben van de organisatie en onderwijssector en de verhoudingen binnen de organisatie;</w:t>
      </w:r>
    </w:p>
    <w:p w14:paraId="3CA51592" w14:textId="77777777" w:rsidR="0036563E" w:rsidRDefault="0036563E" w:rsidP="0036563E">
      <w:pPr>
        <w:pStyle w:val="Lijstalinea"/>
        <w:numPr>
          <w:ilvl w:val="0"/>
          <w:numId w:val="30"/>
        </w:numPr>
        <w:spacing w:line="276" w:lineRule="auto"/>
        <w:rPr>
          <w:lang w:val="nl-NL"/>
        </w:rPr>
      </w:pPr>
      <w:proofErr w:type="gramStart"/>
      <w:r>
        <w:rPr>
          <w:lang w:val="nl-NL"/>
        </w:rPr>
        <w:t>d</w:t>
      </w:r>
      <w:r w:rsidRPr="00402A0C">
        <w:rPr>
          <w:lang w:val="nl-NL"/>
        </w:rPr>
        <w:t>e</w:t>
      </w:r>
      <w:proofErr w:type="gramEnd"/>
      <w:r w:rsidRPr="00402A0C">
        <w:rPr>
          <w:lang w:val="nl-NL"/>
        </w:rPr>
        <w:t xml:space="preserve"> FG moet betrouwbaar en integer zijn. Zo is de FG verplicht tot geheimhouding en vertrouwelijkheid</w:t>
      </w:r>
      <w:r>
        <w:rPr>
          <w:lang w:val="nl-NL"/>
        </w:rPr>
        <w:t xml:space="preserve"> met betrekking tot de uitvoering van zijn taken;</w:t>
      </w:r>
    </w:p>
    <w:p w14:paraId="243958BC" w14:textId="77777777" w:rsidR="0036563E" w:rsidRPr="00DC52AF" w:rsidRDefault="0036563E" w:rsidP="0036563E">
      <w:pPr>
        <w:pStyle w:val="Lijstalinea"/>
        <w:numPr>
          <w:ilvl w:val="0"/>
          <w:numId w:val="30"/>
        </w:numPr>
        <w:spacing w:line="276" w:lineRule="auto"/>
        <w:rPr>
          <w:lang w:val="nl-NL"/>
        </w:rPr>
      </w:pPr>
      <w:proofErr w:type="gramStart"/>
      <w:r>
        <w:rPr>
          <w:lang w:val="nl-NL"/>
        </w:rPr>
        <w:t>d</w:t>
      </w:r>
      <w:r w:rsidRPr="00402A0C">
        <w:rPr>
          <w:lang w:val="nl-NL"/>
        </w:rPr>
        <w:t>e</w:t>
      </w:r>
      <w:proofErr w:type="gramEnd"/>
      <w:r w:rsidRPr="00402A0C">
        <w:rPr>
          <w:lang w:val="nl-NL"/>
        </w:rPr>
        <w:t xml:space="preserve"> FG moet vaardigheden hebben om binnen de organisatie een cultuur van gegevensbescherming te ontwikkelen</w:t>
      </w:r>
      <w:r>
        <w:rPr>
          <w:lang w:val="nl-NL"/>
        </w:rPr>
        <w:t>.</w:t>
      </w:r>
    </w:p>
    <w:p w14:paraId="470DDDD7" w14:textId="77777777" w:rsidR="0036563E" w:rsidRDefault="0036563E" w:rsidP="0036563E">
      <w:pPr>
        <w:pStyle w:val="Kop1"/>
      </w:pPr>
      <w:bookmarkStart w:id="14" w:name="_Toc193277619"/>
      <w:r>
        <w:t>6</w:t>
      </w:r>
      <w:r>
        <w:tab/>
        <w:t>Ondersteuning</w:t>
      </w:r>
      <w:bookmarkEnd w:id="14"/>
      <w:r>
        <w:t xml:space="preserve"> </w:t>
      </w:r>
    </w:p>
    <w:p w14:paraId="7A046E1F" w14:textId="77777777" w:rsidR="0036563E" w:rsidRDefault="0036563E" w:rsidP="0036563E">
      <w:pPr>
        <w:rPr>
          <w:lang w:val="nl-NL"/>
        </w:rPr>
      </w:pPr>
      <w:r w:rsidRPr="5B3CAC2B">
        <w:rPr>
          <w:lang w:val="nl-NL"/>
        </w:rPr>
        <w:t>Het schoolbestuur zorgt ervoor dat de FG tijdig wordt voorzien van relevante informatie over kwesties rondom de bescherming van persoonsgegevens. Daarnaast ziet het schoolbestuur erop toe dat de FG geen andere taken krijgt die een belangenconflict kunnen veroorzaken. De FG krijgt voldoende middelen en steun (o.a. budget en faciliteiten) van het schoolbestuur om zijn taken goed uit te voeren en zijn deskundigheid in stand te houden. Tot slot waarborgt het schoolbestuur dat de FG niet gesanctioneerd of ontslagen wordt vanwege de uitvoering van zijn taken.</w:t>
      </w:r>
    </w:p>
    <w:p w14:paraId="1701A67B" w14:textId="77777777" w:rsidR="0036563E" w:rsidRPr="00402A0C" w:rsidRDefault="0036563E" w:rsidP="0036563E">
      <w:pPr>
        <w:pStyle w:val="Kop1"/>
      </w:pPr>
      <w:bookmarkStart w:id="15" w:name="_Toc193277620"/>
      <w:r>
        <w:lastRenderedPageBreak/>
        <w:t>7</w:t>
      </w:r>
      <w:r>
        <w:tab/>
      </w:r>
      <w:r w:rsidRPr="00402A0C">
        <w:t>Governance</w:t>
      </w:r>
      <w:bookmarkEnd w:id="15"/>
      <w:r w:rsidRPr="00402A0C">
        <w:t xml:space="preserve"> </w:t>
      </w:r>
    </w:p>
    <w:p w14:paraId="355C830B" w14:textId="77777777" w:rsidR="0036563E" w:rsidRDefault="0036563E" w:rsidP="0036563E">
      <w:pPr>
        <w:rPr>
          <w:lang w:val="nl-NL"/>
        </w:rPr>
      </w:pPr>
      <w:r w:rsidRPr="53740701">
        <w:rPr>
          <w:lang w:val="nl-NL"/>
        </w:rPr>
        <w:t xml:space="preserve">De organisatie van </w:t>
      </w:r>
      <w:r w:rsidRPr="53740701">
        <w:rPr>
          <w:highlight w:val="yellow"/>
          <w:lang w:val="nl-NL"/>
        </w:rPr>
        <w:t>&lt;naam schoolbestuur&gt;</w:t>
      </w:r>
      <w:r w:rsidRPr="53740701">
        <w:rPr>
          <w:lang w:val="nl-NL"/>
        </w:rPr>
        <w:t xml:space="preserve"> is ingericht volgens het Three Lines model. De FG is gepositioneerd in de derde lijn (onafhankelijke controle). Het is de taak van deze derde lijn om te controleren of de eerste en tweede lijn goed functioneren en erop toezien dat de advisering en uitvoering door deze eerste en tweede lijn adequaat gebeurt. De derde lijn kenmerkt zich door haar onafhankelijkheid en het opereert gescheiden van de overige organisatieonderdelen. </w:t>
      </w:r>
    </w:p>
    <w:p w14:paraId="391C05FA" w14:textId="77777777" w:rsidR="0036563E" w:rsidRDefault="0036563E" w:rsidP="0036563E">
      <w:pPr>
        <w:rPr>
          <w:lang w:val="nl-NL"/>
        </w:rPr>
      </w:pPr>
    </w:p>
    <w:p w14:paraId="031E1E84" w14:textId="77777777" w:rsidR="0036563E" w:rsidRDefault="0036563E" w:rsidP="0036563E">
      <w:pPr>
        <w:rPr>
          <w:lang w:val="nl-NL"/>
        </w:rPr>
      </w:pPr>
      <w:r w:rsidRPr="00402A0C">
        <w:rPr>
          <w:lang w:val="nl-NL"/>
        </w:rPr>
        <w:t xml:space="preserve">De FG heeft volgens </w:t>
      </w:r>
      <w:r>
        <w:rPr>
          <w:lang w:val="nl-NL"/>
        </w:rPr>
        <w:t>dit</w:t>
      </w:r>
      <w:r w:rsidRPr="00402A0C">
        <w:rPr>
          <w:lang w:val="nl-NL"/>
        </w:rPr>
        <w:t xml:space="preserve"> Three Lines model een onafhankelijke, toezichthoudende rol. De FG wordt geraadpleegd en houdt toezicht, maar neemt niet de uiteindelijke beslissing over het al dan niet verwerken van persoonsgegevens. </w:t>
      </w:r>
      <w:r w:rsidRPr="00CB7DEB">
        <w:rPr>
          <w:lang w:val="nl-NL"/>
        </w:rPr>
        <w:t xml:space="preserve">Deze verantwoordelijkheid ligt bij het schoolbestuur in de eerste lijn. </w:t>
      </w:r>
    </w:p>
    <w:p w14:paraId="35856780" w14:textId="77777777" w:rsidR="0036563E" w:rsidRPr="002749A7" w:rsidRDefault="0036563E" w:rsidP="0036563E">
      <w:pPr>
        <w:pStyle w:val="Kop1"/>
      </w:pPr>
      <w:bookmarkStart w:id="16" w:name="_Toc193277621"/>
      <w:r>
        <w:t>8</w:t>
      </w:r>
      <w:r>
        <w:tab/>
      </w:r>
      <w:r w:rsidRPr="00402A0C">
        <w:t>Handhav</w:t>
      </w:r>
      <w:r>
        <w:t>ing</w:t>
      </w:r>
      <w:bookmarkEnd w:id="16"/>
    </w:p>
    <w:p w14:paraId="59E06029" w14:textId="77777777" w:rsidR="0036563E" w:rsidRPr="00CB7DEB" w:rsidRDefault="0036563E" w:rsidP="0036563E">
      <w:pPr>
        <w:rPr>
          <w:lang w:val="nl-NL"/>
        </w:rPr>
      </w:pPr>
      <w:r w:rsidRPr="00402A0C">
        <w:rPr>
          <w:lang w:val="nl-NL"/>
        </w:rPr>
        <w:t xml:space="preserve">De FG oefent zijn toezichthoudende taken uit en indien nodig </w:t>
      </w:r>
      <w:r>
        <w:rPr>
          <w:lang w:val="nl-NL"/>
        </w:rPr>
        <w:t xml:space="preserve">adviseert de FG </w:t>
      </w:r>
      <w:r w:rsidRPr="00402A0C">
        <w:rPr>
          <w:lang w:val="nl-NL"/>
        </w:rPr>
        <w:t xml:space="preserve">het schoolbestuur om handhavend op te treden. Indien de AP handhavend optreedt </w:t>
      </w:r>
      <w:proofErr w:type="gramStart"/>
      <w:r w:rsidRPr="00402A0C">
        <w:rPr>
          <w:lang w:val="nl-NL"/>
        </w:rPr>
        <w:t>jegens</w:t>
      </w:r>
      <w:proofErr w:type="gramEnd"/>
      <w:r w:rsidRPr="00402A0C">
        <w:rPr>
          <w:lang w:val="nl-NL"/>
        </w:rPr>
        <w:t xml:space="preserve"> </w:t>
      </w:r>
      <w:r w:rsidRPr="00402A0C">
        <w:rPr>
          <w:highlight w:val="yellow"/>
          <w:lang w:val="nl-NL"/>
        </w:rPr>
        <w:t>&lt;naam schoolbestuur&gt;</w:t>
      </w:r>
      <w:r w:rsidRPr="00402A0C">
        <w:rPr>
          <w:lang w:val="nl-NL"/>
        </w:rPr>
        <w:t xml:space="preserve"> dan fungeert de FG als contactpersoon</w:t>
      </w:r>
      <w:r>
        <w:rPr>
          <w:lang w:val="nl-NL"/>
        </w:rPr>
        <w:t xml:space="preserve"> richting de AP</w:t>
      </w:r>
      <w:r w:rsidRPr="00402A0C">
        <w:rPr>
          <w:lang w:val="nl-NL"/>
        </w:rPr>
        <w:t xml:space="preserve">. </w:t>
      </w:r>
      <w:r>
        <w:rPr>
          <w:lang w:val="nl-NL"/>
        </w:rPr>
        <w:t>Als</w:t>
      </w:r>
      <w:r w:rsidRPr="00402A0C">
        <w:rPr>
          <w:lang w:val="nl-NL"/>
        </w:rPr>
        <w:t xml:space="preserve"> zich een situatie voordoet waarin de FG zich belemmerd voelt in zijn onafhankelijke positie, dan </w:t>
      </w:r>
      <w:r>
        <w:rPr>
          <w:lang w:val="nl-NL"/>
        </w:rPr>
        <w:t>roept</w:t>
      </w:r>
      <w:r w:rsidRPr="00402A0C">
        <w:rPr>
          <w:lang w:val="nl-NL"/>
        </w:rPr>
        <w:t xml:space="preserve"> de FG hiervoor de hulp in van het schoolbestuur. Het schoolbestuur zal in dat geval naar een gepaste oplossing zoeken. </w:t>
      </w:r>
      <w:proofErr w:type="gramStart"/>
      <w:r w:rsidRPr="00402A0C">
        <w:rPr>
          <w:lang w:val="nl-NL"/>
        </w:rPr>
        <w:t>Indien</w:t>
      </w:r>
      <w:proofErr w:type="gramEnd"/>
      <w:r w:rsidRPr="00402A0C">
        <w:rPr>
          <w:lang w:val="nl-NL"/>
        </w:rPr>
        <w:t xml:space="preserve"> dit geen soelaas biedt, dan kan de FG de situatie escaleren naar de AP.</w:t>
      </w:r>
    </w:p>
    <w:p w14:paraId="0FD5DA64" w14:textId="77777777" w:rsidR="0036563E" w:rsidRPr="005C5DAE" w:rsidRDefault="0036563E" w:rsidP="0036563E">
      <w:pPr>
        <w:pStyle w:val="Kop1"/>
        <w:numPr>
          <w:ilvl w:val="0"/>
          <w:numId w:val="31"/>
        </w:numPr>
        <w:tabs>
          <w:tab w:val="num" w:pos="360"/>
        </w:tabs>
      </w:pPr>
      <w:bookmarkStart w:id="17" w:name="_Toc193277622"/>
      <w:r w:rsidRPr="00402A0C">
        <w:t>Planning en Rapportages</w:t>
      </w:r>
      <w:bookmarkEnd w:id="17"/>
    </w:p>
    <w:p w14:paraId="1A27EB79" w14:textId="77777777" w:rsidR="0036563E" w:rsidRPr="00497795" w:rsidRDefault="0036563E" w:rsidP="0036563E">
      <w:pPr>
        <w:pStyle w:val="Kop2"/>
      </w:pPr>
      <w:bookmarkStart w:id="18" w:name="_Toc193277623"/>
      <w:r w:rsidRPr="00497795">
        <w:t>Periodieke Rapportages</w:t>
      </w:r>
      <w:bookmarkEnd w:id="18"/>
    </w:p>
    <w:p w14:paraId="08813CD4" w14:textId="77777777" w:rsidR="0036563E" w:rsidRPr="00CB7DEB" w:rsidRDefault="0036563E" w:rsidP="0036563E">
      <w:pPr>
        <w:rPr>
          <w:lang w:val="nl-NL"/>
        </w:rPr>
      </w:pPr>
      <w:r w:rsidRPr="00402A0C">
        <w:rPr>
          <w:lang w:val="nl-NL"/>
        </w:rPr>
        <w:t xml:space="preserve">De FG rapporteert </w:t>
      </w:r>
      <w:r>
        <w:rPr>
          <w:lang w:val="nl-NL"/>
        </w:rPr>
        <w:t>periodiek</w:t>
      </w:r>
      <w:r w:rsidRPr="00402A0C">
        <w:rPr>
          <w:lang w:val="nl-NL"/>
        </w:rPr>
        <w:t xml:space="preserve"> </w:t>
      </w:r>
      <w:r w:rsidRPr="00F474EA">
        <w:rPr>
          <w:highlight w:val="yellow"/>
          <w:lang w:val="nl"/>
        </w:rPr>
        <w:t>&lt;bepaal de frequentie&gt;</w:t>
      </w:r>
      <w:r w:rsidRPr="00F474EA">
        <w:rPr>
          <w:lang w:val="nl"/>
        </w:rPr>
        <w:t xml:space="preserve"> in</w:t>
      </w:r>
      <w:r w:rsidRPr="00F474EA">
        <w:rPr>
          <w:b/>
          <w:bCs/>
          <w:lang w:val="nl"/>
        </w:rPr>
        <w:t xml:space="preserve"> </w:t>
      </w:r>
      <w:r w:rsidRPr="00F474EA">
        <w:rPr>
          <w:highlight w:val="yellow"/>
          <w:lang w:val="nl"/>
        </w:rPr>
        <w:t>&lt;bepaal waar deze rapportage vastgelegd wordt&gt;</w:t>
      </w:r>
      <w:r>
        <w:rPr>
          <w:lang w:val="nl"/>
        </w:rPr>
        <w:t xml:space="preserve"> </w:t>
      </w:r>
      <w:r w:rsidRPr="00402A0C">
        <w:rPr>
          <w:lang w:val="nl-NL"/>
        </w:rPr>
        <w:t xml:space="preserve">over zijn werkzaamheden. </w:t>
      </w:r>
      <w:r w:rsidRPr="00CB7DEB">
        <w:rPr>
          <w:lang w:val="nl-NL"/>
        </w:rPr>
        <w:t>Deze rapportages bevatten:</w:t>
      </w:r>
    </w:p>
    <w:p w14:paraId="61074983" w14:textId="77777777" w:rsidR="0036563E" w:rsidRPr="00CB7DEB" w:rsidRDefault="0036563E" w:rsidP="0036563E">
      <w:pPr>
        <w:rPr>
          <w:lang w:val="nl-NL"/>
        </w:rPr>
      </w:pPr>
    </w:p>
    <w:p w14:paraId="6F9BFEC7" w14:textId="77777777" w:rsidR="0036563E" w:rsidRPr="00402A0C" w:rsidRDefault="0036563E" w:rsidP="0036563E">
      <w:pPr>
        <w:pStyle w:val="Lijstalinea"/>
        <w:numPr>
          <w:ilvl w:val="0"/>
          <w:numId w:val="28"/>
        </w:numPr>
        <w:spacing w:line="276" w:lineRule="auto"/>
        <w:rPr>
          <w:lang w:val="nl-NL"/>
        </w:rPr>
      </w:pPr>
      <w:r w:rsidRPr="00402A0C">
        <w:rPr>
          <w:lang w:val="nl-NL"/>
        </w:rPr>
        <w:t>Informatie over de door de FG uitgevoerde activiteiten op het gebied van</w:t>
      </w:r>
      <w:r>
        <w:rPr>
          <w:lang w:val="nl-NL"/>
        </w:rPr>
        <w:t xml:space="preserve"> </w:t>
      </w:r>
      <w:r w:rsidRPr="00CB7DEB">
        <w:rPr>
          <w:lang w:val="nl-NL"/>
        </w:rPr>
        <w:t xml:space="preserve">informerende, adviserende en </w:t>
      </w:r>
      <w:r>
        <w:rPr>
          <w:lang w:val="nl-NL"/>
        </w:rPr>
        <w:t>monitoring</w:t>
      </w:r>
      <w:r w:rsidRPr="00CB7DEB">
        <w:rPr>
          <w:lang w:val="nl-NL"/>
        </w:rPr>
        <w:t>activiteiten</w:t>
      </w:r>
      <w:r w:rsidRPr="00402A0C">
        <w:rPr>
          <w:lang w:val="nl-NL"/>
        </w:rPr>
        <w:t>.</w:t>
      </w:r>
    </w:p>
    <w:p w14:paraId="4E8A107A" w14:textId="77777777" w:rsidR="0036563E" w:rsidRPr="00402A0C" w:rsidRDefault="0036563E" w:rsidP="0036563E">
      <w:pPr>
        <w:pStyle w:val="Lijstalinea"/>
        <w:spacing w:line="276" w:lineRule="auto"/>
        <w:rPr>
          <w:lang w:val="nl-NL"/>
        </w:rPr>
      </w:pPr>
      <w:r w:rsidRPr="53740701">
        <w:rPr>
          <w:lang w:val="nl-NL"/>
        </w:rPr>
        <w:t>Een overzicht van beveiligingsincidenten en datalekken die aan de FG zijn gemeld en de wijze waarop deze zijn afgehandeld.</w:t>
      </w:r>
    </w:p>
    <w:p w14:paraId="21A6FFA6" w14:textId="447964F5" w:rsidR="0036563E" w:rsidRPr="00531A21" w:rsidRDefault="0036563E" w:rsidP="0036563E">
      <w:pPr>
        <w:pStyle w:val="Lijstalinea"/>
        <w:numPr>
          <w:ilvl w:val="0"/>
          <w:numId w:val="28"/>
        </w:numPr>
        <w:spacing w:line="276" w:lineRule="auto"/>
        <w:rPr>
          <w:lang w:val="nl-NL"/>
        </w:rPr>
      </w:pPr>
      <w:r w:rsidRPr="00402A0C">
        <w:rPr>
          <w:lang w:val="nl-NL"/>
        </w:rPr>
        <w:t xml:space="preserve">Eventuele bevindingen en adviezen over de huidige status van de bescherming van persoonsgegevens binnen </w:t>
      </w:r>
      <w:r w:rsidRPr="00402A0C">
        <w:rPr>
          <w:highlight w:val="yellow"/>
          <w:lang w:val="nl-NL"/>
        </w:rPr>
        <w:t>&lt;naam schoolbestuur&gt;</w:t>
      </w:r>
      <w:r w:rsidRPr="00402A0C">
        <w:rPr>
          <w:lang w:val="nl-NL"/>
        </w:rPr>
        <w:t>.</w:t>
      </w:r>
    </w:p>
    <w:p w14:paraId="1EAA494A" w14:textId="77777777" w:rsidR="0036563E" w:rsidRPr="00531A21" w:rsidRDefault="0036563E" w:rsidP="0036563E">
      <w:pPr>
        <w:pStyle w:val="Kop2"/>
      </w:pPr>
      <w:bookmarkStart w:id="19" w:name="_Toc193277624"/>
      <w:r w:rsidRPr="006456B6">
        <w:t>Jaarverslag</w:t>
      </w:r>
      <w:bookmarkEnd w:id="19"/>
    </w:p>
    <w:p w14:paraId="05CA6863" w14:textId="77777777" w:rsidR="0036563E" w:rsidRDefault="0036563E" w:rsidP="0036563E">
      <w:r w:rsidRPr="00402A0C">
        <w:rPr>
          <w:lang w:val="nl-NL"/>
        </w:rPr>
        <w:t xml:space="preserve">Na afloop van het schooljaar stelt de FG een jaarverslag op. Dit verslag wordt besproken met het bestuur en daarna vastgesteld. </w:t>
      </w:r>
      <w:r w:rsidRPr="0081339E">
        <w:t xml:space="preserve">Het </w:t>
      </w:r>
      <w:proofErr w:type="spellStart"/>
      <w:r w:rsidRPr="0081339E">
        <w:t>jaarverslag</w:t>
      </w:r>
      <w:proofErr w:type="spellEnd"/>
      <w:r w:rsidRPr="0081339E">
        <w:t xml:space="preserve"> </w:t>
      </w:r>
      <w:proofErr w:type="spellStart"/>
      <w:r w:rsidRPr="0081339E">
        <w:t>bevat</w:t>
      </w:r>
      <w:proofErr w:type="spellEnd"/>
      <w:r w:rsidRPr="0081339E">
        <w:t>:</w:t>
      </w:r>
    </w:p>
    <w:p w14:paraId="411362E6" w14:textId="77777777" w:rsidR="0036563E" w:rsidRPr="0081339E" w:rsidRDefault="0036563E" w:rsidP="0036563E"/>
    <w:p w14:paraId="1FC5EF98" w14:textId="77777777" w:rsidR="0036563E" w:rsidRPr="00402A0C" w:rsidRDefault="0036563E" w:rsidP="0036563E">
      <w:pPr>
        <w:pStyle w:val="Lijstalinea"/>
        <w:numPr>
          <w:ilvl w:val="0"/>
          <w:numId w:val="29"/>
        </w:numPr>
        <w:spacing w:line="276" w:lineRule="auto"/>
        <w:rPr>
          <w:lang w:val="nl-NL"/>
        </w:rPr>
      </w:pPr>
      <w:r w:rsidRPr="00402A0C">
        <w:rPr>
          <w:lang w:val="nl-NL"/>
        </w:rPr>
        <w:t>Een overzicht van de uitgevoerde werkzaamheden</w:t>
      </w:r>
      <w:r>
        <w:rPr>
          <w:lang w:val="nl-NL"/>
        </w:rPr>
        <w:t xml:space="preserve"> door de FG</w:t>
      </w:r>
      <w:r w:rsidRPr="00402A0C">
        <w:rPr>
          <w:lang w:val="nl-NL"/>
        </w:rPr>
        <w:t>.</w:t>
      </w:r>
    </w:p>
    <w:p w14:paraId="07854C20" w14:textId="77777777" w:rsidR="0036563E" w:rsidRPr="00402A0C" w:rsidRDefault="0036563E" w:rsidP="0036563E">
      <w:pPr>
        <w:pStyle w:val="Lijstalinea"/>
        <w:numPr>
          <w:ilvl w:val="0"/>
          <w:numId w:val="29"/>
        </w:numPr>
        <w:spacing w:line="276" w:lineRule="auto"/>
        <w:rPr>
          <w:lang w:val="nl-NL"/>
        </w:rPr>
      </w:pPr>
      <w:r w:rsidRPr="00402A0C">
        <w:rPr>
          <w:lang w:val="nl-NL"/>
        </w:rPr>
        <w:t>Een lijst van alle gemelde incidenten (waaronder datalekken) en de bijbehorende adviezen.</w:t>
      </w:r>
    </w:p>
    <w:p w14:paraId="1FC61A0E" w14:textId="77777777" w:rsidR="0036563E" w:rsidRPr="00402A0C" w:rsidRDefault="0036563E" w:rsidP="0036563E">
      <w:pPr>
        <w:pStyle w:val="Lijstalinea"/>
        <w:numPr>
          <w:ilvl w:val="0"/>
          <w:numId w:val="29"/>
        </w:numPr>
        <w:spacing w:line="276" w:lineRule="auto"/>
        <w:rPr>
          <w:lang w:val="nl-NL"/>
        </w:rPr>
      </w:pPr>
      <w:r w:rsidRPr="00402A0C">
        <w:rPr>
          <w:lang w:val="nl-NL"/>
        </w:rPr>
        <w:lastRenderedPageBreak/>
        <w:t>Een overzicht van de uitgevoerde monitoring- en controleactiviteiten en de plannen voor</w:t>
      </w:r>
      <w:r>
        <w:rPr>
          <w:lang w:val="nl-NL"/>
        </w:rPr>
        <w:t xml:space="preserve"> activiteiten die in het volgende</w:t>
      </w:r>
      <w:r w:rsidRPr="00402A0C">
        <w:rPr>
          <w:lang w:val="nl-NL"/>
        </w:rPr>
        <w:t xml:space="preserve"> jaar</w:t>
      </w:r>
      <w:r>
        <w:rPr>
          <w:lang w:val="nl-NL"/>
        </w:rPr>
        <w:t xml:space="preserve"> worden uitgevoerd.</w:t>
      </w:r>
    </w:p>
    <w:p w14:paraId="0DE247EE" w14:textId="0022D75C" w:rsidR="0036563E" w:rsidRDefault="0036563E" w:rsidP="0036563E">
      <w:pPr>
        <w:pStyle w:val="Lijstalinea"/>
        <w:numPr>
          <w:ilvl w:val="0"/>
          <w:numId w:val="29"/>
        </w:numPr>
        <w:spacing w:line="276" w:lineRule="auto"/>
        <w:rPr>
          <w:lang w:val="nl-NL"/>
        </w:rPr>
      </w:pPr>
      <w:r w:rsidRPr="00402A0C">
        <w:rPr>
          <w:lang w:val="nl-NL"/>
        </w:rPr>
        <w:t xml:space="preserve">Belangrijke ontwikkelingen op het gebied van privacy en gegevensbescherming die relevant zijn voor </w:t>
      </w:r>
      <w:r w:rsidRPr="00402A0C">
        <w:rPr>
          <w:highlight w:val="yellow"/>
          <w:lang w:val="nl-NL"/>
        </w:rPr>
        <w:t>&lt;naam schoolbestuur&gt;</w:t>
      </w:r>
      <w:r w:rsidRPr="00402A0C">
        <w:rPr>
          <w:lang w:val="nl-NL"/>
        </w:rPr>
        <w:t>.</w:t>
      </w:r>
    </w:p>
    <w:p w14:paraId="3CEE3BD2" w14:textId="77777777" w:rsidR="0036563E" w:rsidRPr="00A6550B" w:rsidRDefault="0036563E" w:rsidP="0036563E">
      <w:pPr>
        <w:pStyle w:val="Lijstalinea"/>
        <w:numPr>
          <w:ilvl w:val="0"/>
          <w:numId w:val="29"/>
        </w:numPr>
        <w:spacing w:line="276" w:lineRule="auto"/>
        <w:rPr>
          <w:lang w:val="nl-NL"/>
        </w:rPr>
      </w:pPr>
      <w:r>
        <w:rPr>
          <w:lang w:val="nl-NL"/>
        </w:rPr>
        <w:t>Geconstateerde risico’s en aanbevelingen op basis van zowel intern toezicht als externe ontwikkelingen</w:t>
      </w:r>
      <w:r w:rsidRPr="00402A0C">
        <w:rPr>
          <w:lang w:val="nl-NL"/>
        </w:rPr>
        <w:t>.</w:t>
      </w:r>
    </w:p>
    <w:p w14:paraId="1A79B046" w14:textId="77777777" w:rsidR="0036563E" w:rsidRPr="006456B6" w:rsidRDefault="0036563E" w:rsidP="0036563E">
      <w:pPr>
        <w:pStyle w:val="Kop2"/>
      </w:pPr>
      <w:bookmarkStart w:id="20" w:name="_Toc193277625"/>
      <w:r w:rsidRPr="006456B6">
        <w:t>Overlegstructuren</w:t>
      </w:r>
      <w:bookmarkEnd w:id="20"/>
    </w:p>
    <w:p w14:paraId="496C1DC2" w14:textId="77777777" w:rsidR="0036563E" w:rsidRPr="00531A21" w:rsidRDefault="0036563E" w:rsidP="0036563E">
      <w:pPr>
        <w:rPr>
          <w:lang w:val="nl-NL"/>
        </w:rPr>
      </w:pPr>
      <w:r w:rsidRPr="00402A0C">
        <w:rPr>
          <w:lang w:val="nl-NL"/>
        </w:rPr>
        <w:t xml:space="preserve">De AVG vereist dat de FG tijdig en naar behoren wordt betrokken bij alle aangelegenheden die persoonsgegevens raken. </w:t>
      </w:r>
      <w:r w:rsidRPr="00531A21">
        <w:rPr>
          <w:lang w:val="nl-NL"/>
        </w:rPr>
        <w:t>Dit betekent dat de FG:</w:t>
      </w:r>
    </w:p>
    <w:p w14:paraId="53BE7B62" w14:textId="77777777" w:rsidR="0036563E" w:rsidRPr="00531A21" w:rsidRDefault="0036563E" w:rsidP="0036563E">
      <w:pPr>
        <w:rPr>
          <w:lang w:val="nl-NL"/>
        </w:rPr>
      </w:pPr>
    </w:p>
    <w:p w14:paraId="4D904B9F" w14:textId="77777777" w:rsidR="0036563E" w:rsidRPr="00402A0C" w:rsidRDefault="0036563E" w:rsidP="0036563E">
      <w:pPr>
        <w:pStyle w:val="Lijstalinea"/>
        <w:spacing w:line="276" w:lineRule="auto"/>
        <w:rPr>
          <w:lang w:val="nl-NL"/>
        </w:rPr>
      </w:pPr>
      <w:r w:rsidRPr="6541EFE9">
        <w:rPr>
          <w:lang w:val="nl-NL"/>
        </w:rPr>
        <w:t>Voorafgaand aan het interne besluitvormingsproces betrokken moet worden bij onderwerpen die raken aan de bescherming van persoonsgegevens.</w:t>
      </w:r>
    </w:p>
    <w:p w14:paraId="33B1F79E" w14:textId="77777777" w:rsidR="0036563E" w:rsidRPr="00402A0C" w:rsidRDefault="0036563E" w:rsidP="0036563E">
      <w:pPr>
        <w:pStyle w:val="Lijstalinea"/>
        <w:spacing w:line="276" w:lineRule="auto"/>
        <w:rPr>
          <w:lang w:val="nl-NL"/>
        </w:rPr>
      </w:pPr>
      <w:r w:rsidRPr="6541EFE9">
        <w:rPr>
          <w:lang w:val="nl-NL"/>
        </w:rPr>
        <w:t xml:space="preserve">Betrokken moet worden bij (strategische) overleggen binnen </w:t>
      </w:r>
      <w:r w:rsidRPr="6541EFE9">
        <w:rPr>
          <w:highlight w:val="yellow"/>
          <w:lang w:val="nl-NL"/>
        </w:rPr>
        <w:t>&lt;naam schoolbestuur&gt;</w:t>
      </w:r>
      <w:r w:rsidRPr="00425737">
        <w:rPr>
          <w:lang w:val="nl-NL"/>
        </w:rPr>
        <w:t>,</w:t>
      </w:r>
      <w:r w:rsidRPr="6541EFE9">
        <w:rPr>
          <w:lang w:val="nl-NL"/>
        </w:rPr>
        <w:t xml:space="preserve"> ongeacht of deze een incidenteel of structureel karakter hebben.</w:t>
      </w:r>
    </w:p>
    <w:p w14:paraId="4D752E9B" w14:textId="77777777" w:rsidR="0036563E" w:rsidRPr="00402A0C" w:rsidRDefault="0036563E" w:rsidP="0036563E">
      <w:pPr>
        <w:pStyle w:val="Lijstalinea"/>
        <w:spacing w:line="276" w:lineRule="auto"/>
        <w:rPr>
          <w:lang w:val="nl-NL"/>
        </w:rPr>
      </w:pPr>
      <w:r w:rsidRPr="6541EFE9">
        <w:rPr>
          <w:lang w:val="nl-NL"/>
        </w:rPr>
        <w:t>Tijdig moet worden betrokken bij onderwerpen die gerelateerd zijn aan DPIA’s en datalekken.</w:t>
      </w:r>
    </w:p>
    <w:p w14:paraId="2389D1B8" w14:textId="77777777" w:rsidR="0036563E" w:rsidRPr="00402A0C" w:rsidRDefault="0036563E" w:rsidP="0036563E">
      <w:pPr>
        <w:rPr>
          <w:lang w:val="nl-NL"/>
        </w:rPr>
      </w:pPr>
    </w:p>
    <w:p w14:paraId="793F3869" w14:textId="77777777" w:rsidR="0036563E" w:rsidRPr="00402A0C" w:rsidRDefault="0036563E" w:rsidP="0036563E">
      <w:pPr>
        <w:rPr>
          <w:lang w:val="nl-NL"/>
        </w:rPr>
      </w:pPr>
      <w:r w:rsidRPr="53740701">
        <w:rPr>
          <w:lang w:val="nl-NL"/>
        </w:rPr>
        <w:t xml:space="preserve">Om te borgen dat de FG tijdig wordt betrokken bij privacy gerelateerde onderwerpen, wordt de FG uitgenodigd bij noodzakelijke overleggen binnen </w:t>
      </w:r>
      <w:r w:rsidRPr="53740701">
        <w:rPr>
          <w:highlight w:val="yellow"/>
          <w:lang w:val="nl-NL"/>
        </w:rPr>
        <w:t>&lt;naam schoolbestuur&gt;</w:t>
      </w:r>
      <w:r w:rsidRPr="53740701">
        <w:rPr>
          <w:lang w:val="nl-NL"/>
        </w:rPr>
        <w:t xml:space="preserve">. De FG werkt nauw samen met de privacy officer(s), security officer(s) en IBP-adviseurs van </w:t>
      </w:r>
      <w:r w:rsidRPr="53740701">
        <w:rPr>
          <w:highlight w:val="yellow"/>
          <w:lang w:val="nl-NL"/>
        </w:rPr>
        <w:t>&lt;naam schoolbestuur&gt;</w:t>
      </w:r>
      <w:r w:rsidRPr="53740701">
        <w:rPr>
          <w:lang w:val="nl-NL"/>
        </w:rPr>
        <w:t xml:space="preserve">. Daarnaast heeft de FG regelmatig contact met aanspreekpunten in de eerste lijn binnen de verschillende afdelingen van de school. </w:t>
      </w:r>
    </w:p>
    <w:p w14:paraId="096419AC" w14:textId="77777777" w:rsidR="0036563E" w:rsidRDefault="0036563E" w:rsidP="0036563E">
      <w:pPr>
        <w:rPr>
          <w:lang w:val="nl-NL"/>
        </w:rPr>
      </w:pPr>
    </w:p>
    <w:p w14:paraId="603982F8" w14:textId="575783E1" w:rsidR="0036563E" w:rsidRPr="00402A0C" w:rsidRDefault="0036563E" w:rsidP="0036563E">
      <w:pPr>
        <w:rPr>
          <w:lang w:val="nl-NL"/>
        </w:rPr>
      </w:pPr>
      <w:r w:rsidRPr="00402A0C">
        <w:rPr>
          <w:lang w:val="nl-NL"/>
        </w:rPr>
        <w:t xml:space="preserve">Buiten de school neemt de </w:t>
      </w:r>
      <w:proofErr w:type="gramStart"/>
      <w:r w:rsidRPr="00402A0C">
        <w:rPr>
          <w:lang w:val="nl-NL"/>
        </w:rPr>
        <w:t>FG deel</w:t>
      </w:r>
      <w:proofErr w:type="gramEnd"/>
      <w:r w:rsidRPr="00402A0C">
        <w:rPr>
          <w:lang w:val="nl-NL"/>
        </w:rPr>
        <w:t xml:space="preserve"> aan relevante netwerken, zoals samenwerkingen met andere basisscholen en </w:t>
      </w:r>
      <w:proofErr w:type="spellStart"/>
      <w:r w:rsidRPr="00402A0C">
        <w:rPr>
          <w:lang w:val="nl-NL"/>
        </w:rPr>
        <w:t>privacydeskundigen</w:t>
      </w:r>
      <w:proofErr w:type="spellEnd"/>
      <w:r w:rsidRPr="00402A0C">
        <w:rPr>
          <w:lang w:val="nl-NL"/>
        </w:rPr>
        <w:t xml:space="preserve"> binnen het primair onderwijs. Ook onderhoudt de </w:t>
      </w:r>
      <w:proofErr w:type="gramStart"/>
      <w:r w:rsidRPr="00402A0C">
        <w:rPr>
          <w:lang w:val="nl-NL"/>
        </w:rPr>
        <w:t>FG contact</w:t>
      </w:r>
      <w:proofErr w:type="gramEnd"/>
      <w:r w:rsidRPr="00402A0C">
        <w:rPr>
          <w:lang w:val="nl-NL"/>
        </w:rPr>
        <w:t xml:space="preserve"> met </w:t>
      </w:r>
      <w:r>
        <w:rPr>
          <w:lang w:val="nl-NL"/>
        </w:rPr>
        <w:t xml:space="preserve">externe </w:t>
      </w:r>
      <w:r w:rsidRPr="00402A0C">
        <w:rPr>
          <w:lang w:val="nl-NL"/>
        </w:rPr>
        <w:t xml:space="preserve">experts op het gebied van privacy via </w:t>
      </w:r>
      <w:r w:rsidR="00425737">
        <w:rPr>
          <w:lang w:val="nl-NL"/>
        </w:rPr>
        <w:t>het O</w:t>
      </w:r>
      <w:r w:rsidRPr="00402A0C">
        <w:rPr>
          <w:lang w:val="nl-NL"/>
        </w:rPr>
        <w:t>nderwijsnetwerk</w:t>
      </w:r>
      <w:r w:rsidR="00425737">
        <w:rPr>
          <w:lang w:val="nl-NL"/>
        </w:rPr>
        <w:t xml:space="preserve"> digitalisering</w:t>
      </w:r>
      <w:r w:rsidRPr="00402A0C">
        <w:rPr>
          <w:lang w:val="nl-NL"/>
        </w:rPr>
        <w:t>.</w:t>
      </w:r>
    </w:p>
    <w:p w14:paraId="196259BC" w14:textId="77777777" w:rsidR="0036563E" w:rsidRPr="00AD3F5F" w:rsidRDefault="0036563E" w:rsidP="0036563E">
      <w:pPr>
        <w:pStyle w:val="Kop1"/>
      </w:pPr>
      <w:bookmarkStart w:id="21" w:name="_Toc193277626"/>
      <w:r w:rsidRPr="00AD3F5F">
        <w:t>10</w:t>
      </w:r>
      <w:r w:rsidRPr="00AD3F5F">
        <w:tab/>
        <w:t>Vaststelling en wijziging</w:t>
      </w:r>
      <w:bookmarkEnd w:id="21"/>
    </w:p>
    <w:p w14:paraId="6D193B84" w14:textId="77777777" w:rsidR="0036563E" w:rsidRDefault="0036563E" w:rsidP="0036563E">
      <w:pPr>
        <w:rPr>
          <w:lang w:val="nl-NL"/>
        </w:rPr>
      </w:pPr>
      <w:r w:rsidRPr="00402A0C">
        <w:rPr>
          <w:lang w:val="nl-NL"/>
        </w:rPr>
        <w:t xml:space="preserve">Het bestuur stelt deze Regeling Functionaris Gegevensbescherming vast. Voordat deze Regeling wordt gewijzigd voert het bestuur overleg met de FG. </w:t>
      </w:r>
    </w:p>
    <w:p w14:paraId="7C0D15F5" w14:textId="77777777" w:rsidR="0036563E" w:rsidRDefault="0036563E" w:rsidP="0036563E">
      <w:pPr>
        <w:rPr>
          <w:lang w:val="nl-NL"/>
        </w:rPr>
      </w:pPr>
    </w:p>
    <w:p w14:paraId="1D10647F" w14:textId="77777777" w:rsidR="0036563E" w:rsidRPr="00402A0C" w:rsidRDefault="0036563E" w:rsidP="0036563E">
      <w:pPr>
        <w:rPr>
          <w:lang w:val="nl-NL"/>
        </w:rPr>
      </w:pPr>
      <w:r w:rsidRPr="53740701">
        <w:rPr>
          <w:highlight w:val="yellow"/>
          <w:lang w:val="nl-NL"/>
        </w:rPr>
        <w:t>&lt;</w:t>
      </w:r>
      <w:proofErr w:type="gramStart"/>
      <w:r w:rsidRPr="53740701">
        <w:rPr>
          <w:highlight w:val="yellow"/>
          <w:lang w:val="nl-NL"/>
        </w:rPr>
        <w:t>naam</w:t>
      </w:r>
      <w:proofErr w:type="gramEnd"/>
      <w:r w:rsidRPr="53740701">
        <w:rPr>
          <w:highlight w:val="yellow"/>
          <w:lang w:val="nl-NL"/>
        </w:rPr>
        <w:t xml:space="preserve"> schoolbestuur&gt;</w:t>
      </w:r>
      <w:r w:rsidRPr="53740701">
        <w:rPr>
          <w:lang w:val="nl-NL"/>
        </w:rPr>
        <w:t xml:space="preserve"> maakt deze Regeling intern aan het personeel bekend door publicatie op </w:t>
      </w:r>
      <w:r w:rsidRPr="53740701">
        <w:rPr>
          <w:highlight w:val="yellow"/>
          <w:lang w:val="nl-NL"/>
        </w:rPr>
        <w:t>&lt;locatie plaatsing reglement&gt;</w:t>
      </w:r>
      <w:r w:rsidRPr="53740701">
        <w:rPr>
          <w:lang w:val="nl-NL"/>
        </w:rPr>
        <w:t xml:space="preserve">. </w:t>
      </w:r>
    </w:p>
    <w:p w14:paraId="18EC25CB" w14:textId="77777777" w:rsidR="0036563E" w:rsidRPr="00402A0C" w:rsidRDefault="0036563E" w:rsidP="0036563E">
      <w:pPr>
        <w:rPr>
          <w:lang w:val="nl-NL"/>
        </w:rPr>
      </w:pPr>
    </w:p>
    <w:p w14:paraId="3672A56D" w14:textId="77777777" w:rsidR="0036563E" w:rsidRPr="00402A0C" w:rsidRDefault="0036563E" w:rsidP="0036563E">
      <w:pPr>
        <w:rPr>
          <w:lang w:val="nl-NL"/>
        </w:rPr>
      </w:pPr>
      <w:r w:rsidRPr="53740701">
        <w:rPr>
          <w:lang w:val="nl-NL"/>
        </w:rPr>
        <w:t xml:space="preserve">Datum vaststelling bestuur: </w:t>
      </w:r>
      <w:r w:rsidRPr="53740701">
        <w:rPr>
          <w:highlight w:val="yellow"/>
          <w:lang w:val="nl-NL"/>
        </w:rPr>
        <w:t>&lt;Vul datum in&gt;</w:t>
      </w:r>
    </w:p>
    <w:p w14:paraId="674127C7" w14:textId="77777777" w:rsidR="0036563E" w:rsidRPr="00402A0C" w:rsidRDefault="0036563E" w:rsidP="0036563E">
      <w:pPr>
        <w:rPr>
          <w:highlight w:val="yellow"/>
          <w:lang w:val="nl-NL"/>
        </w:rPr>
      </w:pPr>
      <w:r w:rsidRPr="53740701">
        <w:rPr>
          <w:lang w:val="nl-NL"/>
        </w:rPr>
        <w:t xml:space="preserve">Versienummer: </w:t>
      </w:r>
      <w:r w:rsidRPr="53740701">
        <w:rPr>
          <w:highlight w:val="yellow"/>
          <w:lang w:val="nl-NL"/>
        </w:rPr>
        <w:t>&lt;Vul versienummer in&gt;</w:t>
      </w:r>
    </w:p>
    <w:p w14:paraId="499FEDAF" w14:textId="77777777" w:rsidR="0036563E" w:rsidRPr="00402A0C" w:rsidRDefault="0036563E" w:rsidP="0036563E">
      <w:pPr>
        <w:rPr>
          <w:lang w:val="nl-NL"/>
        </w:rPr>
      </w:pPr>
    </w:p>
    <w:p w14:paraId="176E3E19" w14:textId="77777777" w:rsidR="0036563E" w:rsidRPr="00F474EA" w:rsidRDefault="0036563E" w:rsidP="0036563E">
      <w:pPr>
        <w:rPr>
          <w:lang w:val="nl-NL"/>
        </w:rPr>
      </w:pPr>
    </w:p>
    <w:p w14:paraId="5F641446" w14:textId="3D13FB51" w:rsidR="00F37AED" w:rsidRPr="004F64DD" w:rsidRDefault="00F37AED" w:rsidP="004F64DD"/>
    <w:sectPr w:rsidR="00F37AED" w:rsidRPr="004F64DD" w:rsidSect="00124BEB">
      <w:headerReference w:type="default" r:id="rId23"/>
      <w:footerReference w:type="default" r:id="rId24"/>
      <w:headerReference w:type="first" r:id="rId25"/>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35FD1" w14:textId="77777777" w:rsidR="00A91418" w:rsidRDefault="00A91418" w:rsidP="00E736C9">
      <w:r>
        <w:separator/>
      </w:r>
    </w:p>
  </w:endnote>
  <w:endnote w:type="continuationSeparator" w:id="0">
    <w:p w14:paraId="0981B268" w14:textId="77777777" w:rsidR="00A91418" w:rsidRDefault="00A91418" w:rsidP="00E736C9">
      <w:r>
        <w:continuationSeparator/>
      </w:r>
    </w:p>
  </w:endnote>
  <w:endnote w:type="continuationNotice" w:id="1">
    <w:p w14:paraId="2AD9CF04" w14:textId="77777777" w:rsidR="00A91418" w:rsidRDefault="00A914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5B5D4FC3" w14:textId="77777777" w:rsidR="0036563E" w:rsidRDefault="0036563E"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5C9D6EA" w14:textId="77777777" w:rsidR="0036563E" w:rsidRDefault="0036563E"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0036563E" w:rsidRPr="00B9277C" w14:paraId="79D932C5" w14:textId="77777777" w:rsidTr="460DB803">
      <w:trPr>
        <w:trHeight w:val="300"/>
      </w:trPr>
      <w:tc>
        <w:tcPr>
          <w:tcW w:w="9765" w:type="dxa"/>
        </w:tcPr>
        <w:p w14:paraId="6E475B57" w14:textId="77777777" w:rsidR="0036563E" w:rsidRPr="006F5FE9" w:rsidRDefault="0036563E" w:rsidP="4960CBC2">
          <w:pPr>
            <w:pStyle w:val="Koptekst"/>
            <w:ind w:left="-115"/>
            <w:rPr>
              <w:color w:val="2E3093"/>
              <w:lang w:val="nl-NL"/>
            </w:rPr>
          </w:pPr>
          <w:r w:rsidRPr="006F5FE9">
            <w:rPr>
              <w:color w:val="2E3093"/>
              <w:lang w:val="nl-NL"/>
            </w:rPr>
            <w:t>Vul hier je voettekst in</w:t>
          </w:r>
        </w:p>
      </w:tc>
      <w:tc>
        <w:tcPr>
          <w:tcW w:w="1020" w:type="dxa"/>
        </w:tcPr>
        <w:p w14:paraId="428816A3" w14:textId="77777777" w:rsidR="0036563E" w:rsidRPr="006F5FE9" w:rsidRDefault="0036563E"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Pr>
              <w:noProof/>
              <w:lang w:val="nl-NL"/>
            </w:rPr>
            <w:t>2</w:t>
          </w:r>
          <w:r w:rsidRPr="76D537FB">
            <w:rPr>
              <w:b/>
              <w:color w:val="2E3093"/>
            </w:rPr>
            <w:fldChar w:fldCharType="end"/>
          </w:r>
        </w:p>
      </w:tc>
    </w:tr>
  </w:tbl>
  <w:p w14:paraId="1C7D9B51" w14:textId="77777777" w:rsidR="0036563E" w:rsidRPr="006F5FE9" w:rsidRDefault="0036563E"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FD25B" w14:textId="77777777" w:rsidR="0036563E" w:rsidRDefault="0036563E" w:rsidP="4960CBC2"/>
  <w:p w14:paraId="6965DDAC" w14:textId="77777777" w:rsidR="0036563E" w:rsidRDefault="0036563E"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C4887" w14:textId="77777777" w:rsidR="00A91418" w:rsidRDefault="00A91418" w:rsidP="00E736C9">
      <w:r>
        <w:separator/>
      </w:r>
    </w:p>
  </w:footnote>
  <w:footnote w:type="continuationSeparator" w:id="0">
    <w:p w14:paraId="63F98931" w14:textId="77777777" w:rsidR="00A91418" w:rsidRDefault="00A91418" w:rsidP="00E736C9">
      <w:r>
        <w:continuationSeparator/>
      </w:r>
    </w:p>
  </w:footnote>
  <w:footnote w:type="continuationNotice" w:id="1">
    <w:p w14:paraId="6626B5D8" w14:textId="77777777" w:rsidR="00A91418" w:rsidRDefault="00A914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DC06" w14:textId="77777777" w:rsidR="0036563E" w:rsidRDefault="003656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036563E" w14:paraId="702A3A7F" w14:textId="77777777" w:rsidTr="06EEEAEC">
      <w:trPr>
        <w:trHeight w:val="300"/>
      </w:trPr>
      <w:tc>
        <w:tcPr>
          <w:tcW w:w="3595" w:type="dxa"/>
        </w:tcPr>
        <w:p w14:paraId="3EA6408A" w14:textId="77777777" w:rsidR="0036563E" w:rsidRDefault="0036563E" w:rsidP="06EEEAEC">
          <w:pPr>
            <w:pStyle w:val="Koptekst"/>
            <w:ind w:left="-115"/>
          </w:pPr>
        </w:p>
      </w:tc>
      <w:tc>
        <w:tcPr>
          <w:tcW w:w="3595" w:type="dxa"/>
        </w:tcPr>
        <w:p w14:paraId="0B06C3C8" w14:textId="77777777" w:rsidR="0036563E" w:rsidRDefault="0036563E" w:rsidP="06EEEAEC">
          <w:pPr>
            <w:pStyle w:val="Koptekst"/>
            <w:jc w:val="center"/>
          </w:pPr>
        </w:p>
      </w:tc>
      <w:tc>
        <w:tcPr>
          <w:tcW w:w="3595" w:type="dxa"/>
        </w:tcPr>
        <w:p w14:paraId="1D917460" w14:textId="77777777" w:rsidR="0036563E" w:rsidRDefault="0036563E" w:rsidP="06EEEAEC">
          <w:pPr>
            <w:pStyle w:val="Koptekst"/>
            <w:ind w:right="-115"/>
            <w:jc w:val="right"/>
          </w:pPr>
        </w:p>
      </w:tc>
    </w:tr>
  </w:tbl>
  <w:p w14:paraId="1F13201C" w14:textId="77777777" w:rsidR="0036563E" w:rsidRDefault="0036563E"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036563E" w14:paraId="5FE6AFA9" w14:textId="77777777" w:rsidTr="4960CBC2">
      <w:trPr>
        <w:trHeight w:val="300"/>
      </w:trPr>
      <w:tc>
        <w:tcPr>
          <w:tcW w:w="3595" w:type="dxa"/>
        </w:tcPr>
        <w:p w14:paraId="6331D323" w14:textId="77777777" w:rsidR="0036563E" w:rsidRDefault="0036563E" w:rsidP="4960CBC2">
          <w:pPr>
            <w:pStyle w:val="Koptekst"/>
            <w:ind w:left="-115"/>
          </w:pPr>
        </w:p>
      </w:tc>
      <w:tc>
        <w:tcPr>
          <w:tcW w:w="3595" w:type="dxa"/>
        </w:tcPr>
        <w:p w14:paraId="097DDEE1" w14:textId="77777777" w:rsidR="0036563E" w:rsidRDefault="0036563E" w:rsidP="4960CBC2">
          <w:pPr>
            <w:pStyle w:val="Koptekst"/>
            <w:jc w:val="center"/>
          </w:pPr>
        </w:p>
      </w:tc>
      <w:tc>
        <w:tcPr>
          <w:tcW w:w="3595" w:type="dxa"/>
        </w:tcPr>
        <w:p w14:paraId="3CDC0633" w14:textId="77777777" w:rsidR="0036563E" w:rsidRDefault="0036563E" w:rsidP="4960CBC2">
          <w:pPr>
            <w:pStyle w:val="Koptekst"/>
            <w:ind w:right="-115"/>
            <w:jc w:val="right"/>
          </w:pPr>
        </w:p>
      </w:tc>
    </w:tr>
  </w:tbl>
  <w:p w14:paraId="2FEDDE22" w14:textId="77777777" w:rsidR="0036563E" w:rsidRDefault="0036563E"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57F3B"/>
    <w:multiLevelType w:val="hybridMultilevel"/>
    <w:tmpl w:val="A97CA4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6"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9"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3"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7"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7E32E7"/>
    <w:multiLevelType w:val="hybridMultilevel"/>
    <w:tmpl w:val="02560E92"/>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2"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3" w15:restartNumberingAfterBreak="0">
    <w:nsid w:val="794E080F"/>
    <w:multiLevelType w:val="hybridMultilevel"/>
    <w:tmpl w:val="A7EC9FEA"/>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743FF1"/>
    <w:multiLevelType w:val="hybridMultilevel"/>
    <w:tmpl w:val="9B904F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25"/>
  </w:num>
  <w:num w:numId="2" w16cid:durableId="188177611">
    <w:abstractNumId w:val="7"/>
  </w:num>
  <w:num w:numId="3" w16cid:durableId="1222016879">
    <w:abstractNumId w:val="3"/>
  </w:num>
  <w:num w:numId="4" w16cid:durableId="703791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21"/>
  </w:num>
  <w:num w:numId="6" w16cid:durableId="1393120771">
    <w:abstractNumId w:val="20"/>
  </w:num>
  <w:num w:numId="7" w16cid:durableId="783379233">
    <w:abstractNumId w:val="2"/>
  </w:num>
  <w:num w:numId="8" w16cid:durableId="451675921">
    <w:abstractNumId w:val="10"/>
  </w:num>
  <w:num w:numId="9" w16cid:durableId="179659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11"/>
  </w:num>
  <w:num w:numId="12" w16cid:durableId="531769854">
    <w:abstractNumId w:val="4"/>
  </w:num>
  <w:num w:numId="13" w16cid:durableId="875432637">
    <w:abstractNumId w:val="0"/>
  </w:num>
  <w:num w:numId="14" w16cid:durableId="2058778792">
    <w:abstractNumId w:val="18"/>
  </w:num>
  <w:num w:numId="15" w16cid:durableId="415976467">
    <w:abstractNumId w:val="9"/>
  </w:num>
  <w:num w:numId="16" w16cid:durableId="1466853565">
    <w:abstractNumId w:val="8"/>
  </w:num>
  <w:num w:numId="17" w16cid:durableId="1687556492">
    <w:abstractNumId w:val="15"/>
  </w:num>
  <w:num w:numId="18" w16cid:durableId="1308365924">
    <w:abstractNumId w:val="22"/>
  </w:num>
  <w:num w:numId="19" w16cid:durableId="1273629029">
    <w:abstractNumId w:val="16"/>
  </w:num>
  <w:num w:numId="20" w16cid:durableId="981008830">
    <w:abstractNumId w:val="12"/>
  </w:num>
  <w:num w:numId="21" w16cid:durableId="1587349580">
    <w:abstractNumId w:val="5"/>
  </w:num>
  <w:num w:numId="22" w16cid:durableId="5866204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6"/>
  </w:num>
  <w:num w:numId="24" w16cid:durableId="1754693250">
    <w:abstractNumId w:val="17"/>
  </w:num>
  <w:num w:numId="25" w16cid:durableId="1588617514">
    <w:abstractNumId w:val="14"/>
  </w:num>
  <w:num w:numId="26" w16cid:durableId="991906551">
    <w:abstractNumId w:val="13"/>
  </w:num>
  <w:num w:numId="27" w16cid:durableId="1510758112">
    <w:abstractNumId w:val="24"/>
  </w:num>
  <w:num w:numId="28" w16cid:durableId="417948539">
    <w:abstractNumId w:val="19"/>
  </w:num>
  <w:num w:numId="29" w16cid:durableId="780416457">
    <w:abstractNumId w:val="23"/>
  </w:num>
  <w:num w:numId="30" w16cid:durableId="578684178">
    <w:abstractNumId w:val="1"/>
  </w:num>
  <w:num w:numId="31" w16cid:durableId="712581734">
    <w:abstractNumId w:val="3"/>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4991"/>
    <w:rsid w:val="00046F1A"/>
    <w:rsid w:val="00060EBB"/>
    <w:rsid w:val="00065195"/>
    <w:rsid w:val="00065A79"/>
    <w:rsid w:val="00082A62"/>
    <w:rsid w:val="00087EB9"/>
    <w:rsid w:val="000A1442"/>
    <w:rsid w:val="000A1630"/>
    <w:rsid w:val="000A4F8F"/>
    <w:rsid w:val="000B67E0"/>
    <w:rsid w:val="000C1F45"/>
    <w:rsid w:val="000C4200"/>
    <w:rsid w:val="000D0A75"/>
    <w:rsid w:val="000D0AF6"/>
    <w:rsid w:val="000D1117"/>
    <w:rsid w:val="000E0EC5"/>
    <w:rsid w:val="000E79F8"/>
    <w:rsid w:val="000F01A9"/>
    <w:rsid w:val="000F4928"/>
    <w:rsid w:val="001061AF"/>
    <w:rsid w:val="00112530"/>
    <w:rsid w:val="00115D02"/>
    <w:rsid w:val="00123BEC"/>
    <w:rsid w:val="00124BEB"/>
    <w:rsid w:val="00132F93"/>
    <w:rsid w:val="00142F52"/>
    <w:rsid w:val="00155444"/>
    <w:rsid w:val="00160147"/>
    <w:rsid w:val="00174CD9"/>
    <w:rsid w:val="001835C1"/>
    <w:rsid w:val="001960FE"/>
    <w:rsid w:val="001A199E"/>
    <w:rsid w:val="001A64CB"/>
    <w:rsid w:val="001B5B10"/>
    <w:rsid w:val="001B6E18"/>
    <w:rsid w:val="001C1DCF"/>
    <w:rsid w:val="001C2420"/>
    <w:rsid w:val="001D7902"/>
    <w:rsid w:val="001F70EA"/>
    <w:rsid w:val="00220680"/>
    <w:rsid w:val="00222494"/>
    <w:rsid w:val="00226123"/>
    <w:rsid w:val="00226A51"/>
    <w:rsid w:val="002310BF"/>
    <w:rsid w:val="0024048B"/>
    <w:rsid w:val="00240600"/>
    <w:rsid w:val="00244CD1"/>
    <w:rsid w:val="0024596A"/>
    <w:rsid w:val="00265763"/>
    <w:rsid w:val="002744FD"/>
    <w:rsid w:val="002925BC"/>
    <w:rsid w:val="00292E64"/>
    <w:rsid w:val="002A7FE1"/>
    <w:rsid w:val="002B7759"/>
    <w:rsid w:val="002C37C9"/>
    <w:rsid w:val="002C7220"/>
    <w:rsid w:val="002C7865"/>
    <w:rsid w:val="002D2D08"/>
    <w:rsid w:val="002D3393"/>
    <w:rsid w:val="002D7D14"/>
    <w:rsid w:val="002E5CAB"/>
    <w:rsid w:val="002F07EB"/>
    <w:rsid w:val="002F6D94"/>
    <w:rsid w:val="00307288"/>
    <w:rsid w:val="00316ACB"/>
    <w:rsid w:val="003204E9"/>
    <w:rsid w:val="003207D1"/>
    <w:rsid w:val="00323082"/>
    <w:rsid w:val="00335D1F"/>
    <w:rsid w:val="0034062F"/>
    <w:rsid w:val="00364EE1"/>
    <w:rsid w:val="0036563E"/>
    <w:rsid w:val="003661F4"/>
    <w:rsid w:val="003709A4"/>
    <w:rsid w:val="00375A65"/>
    <w:rsid w:val="00387EE2"/>
    <w:rsid w:val="003A64EF"/>
    <w:rsid w:val="003C009A"/>
    <w:rsid w:val="003C30A3"/>
    <w:rsid w:val="003C4E90"/>
    <w:rsid w:val="003D5D00"/>
    <w:rsid w:val="003E12F5"/>
    <w:rsid w:val="003E20B2"/>
    <w:rsid w:val="003E6703"/>
    <w:rsid w:val="003E6B36"/>
    <w:rsid w:val="003E7521"/>
    <w:rsid w:val="003F5D4B"/>
    <w:rsid w:val="00403279"/>
    <w:rsid w:val="00405D92"/>
    <w:rsid w:val="004150AD"/>
    <w:rsid w:val="00420905"/>
    <w:rsid w:val="00421835"/>
    <w:rsid w:val="00424F8D"/>
    <w:rsid w:val="004253FC"/>
    <w:rsid w:val="00425737"/>
    <w:rsid w:val="00431677"/>
    <w:rsid w:val="00440D93"/>
    <w:rsid w:val="00447204"/>
    <w:rsid w:val="004503C2"/>
    <w:rsid w:val="00450EC7"/>
    <w:rsid w:val="00461316"/>
    <w:rsid w:val="004874A4"/>
    <w:rsid w:val="00496D07"/>
    <w:rsid w:val="004A2FB2"/>
    <w:rsid w:val="004B181B"/>
    <w:rsid w:val="004D1D32"/>
    <w:rsid w:val="004D4825"/>
    <w:rsid w:val="004D61C8"/>
    <w:rsid w:val="004E300F"/>
    <w:rsid w:val="004E6656"/>
    <w:rsid w:val="004F42F1"/>
    <w:rsid w:val="004F64DD"/>
    <w:rsid w:val="0050189E"/>
    <w:rsid w:val="00515992"/>
    <w:rsid w:val="00530C94"/>
    <w:rsid w:val="00535B75"/>
    <w:rsid w:val="00544190"/>
    <w:rsid w:val="00550F47"/>
    <w:rsid w:val="005540E2"/>
    <w:rsid w:val="00555335"/>
    <w:rsid w:val="00560A94"/>
    <w:rsid w:val="0056395F"/>
    <w:rsid w:val="00570B09"/>
    <w:rsid w:val="005814DA"/>
    <w:rsid w:val="005A47BB"/>
    <w:rsid w:val="005B37B7"/>
    <w:rsid w:val="005B6118"/>
    <w:rsid w:val="005D0C5E"/>
    <w:rsid w:val="005E56AD"/>
    <w:rsid w:val="005E7036"/>
    <w:rsid w:val="005F7679"/>
    <w:rsid w:val="00600D38"/>
    <w:rsid w:val="006058D5"/>
    <w:rsid w:val="00616E7F"/>
    <w:rsid w:val="006419F0"/>
    <w:rsid w:val="00651E6E"/>
    <w:rsid w:val="00655BCD"/>
    <w:rsid w:val="00657656"/>
    <w:rsid w:val="0066280E"/>
    <w:rsid w:val="00681628"/>
    <w:rsid w:val="00693F45"/>
    <w:rsid w:val="00697DE9"/>
    <w:rsid w:val="006B6ED0"/>
    <w:rsid w:val="006C3FD1"/>
    <w:rsid w:val="006C5D61"/>
    <w:rsid w:val="006D2E09"/>
    <w:rsid w:val="006E2060"/>
    <w:rsid w:val="006F4FFA"/>
    <w:rsid w:val="006F5FE9"/>
    <w:rsid w:val="00701ED5"/>
    <w:rsid w:val="00720A06"/>
    <w:rsid w:val="00765915"/>
    <w:rsid w:val="00781D1E"/>
    <w:rsid w:val="007926F8"/>
    <w:rsid w:val="00795CDE"/>
    <w:rsid w:val="007A02B2"/>
    <w:rsid w:val="007A2BF2"/>
    <w:rsid w:val="007A50E2"/>
    <w:rsid w:val="007A7D45"/>
    <w:rsid w:val="007B0797"/>
    <w:rsid w:val="007C0287"/>
    <w:rsid w:val="007D12DF"/>
    <w:rsid w:val="007D535E"/>
    <w:rsid w:val="007D56F6"/>
    <w:rsid w:val="007E3D20"/>
    <w:rsid w:val="00804186"/>
    <w:rsid w:val="00820529"/>
    <w:rsid w:val="00834A5F"/>
    <w:rsid w:val="008520F4"/>
    <w:rsid w:val="008716C6"/>
    <w:rsid w:val="00874DBF"/>
    <w:rsid w:val="008759C5"/>
    <w:rsid w:val="00875BA1"/>
    <w:rsid w:val="008B10ED"/>
    <w:rsid w:val="008C3E10"/>
    <w:rsid w:val="008F05E2"/>
    <w:rsid w:val="00905610"/>
    <w:rsid w:val="00913157"/>
    <w:rsid w:val="0091615C"/>
    <w:rsid w:val="00926882"/>
    <w:rsid w:val="00943564"/>
    <w:rsid w:val="00950F27"/>
    <w:rsid w:val="00955A0D"/>
    <w:rsid w:val="009670BF"/>
    <w:rsid w:val="00980AEE"/>
    <w:rsid w:val="00981AF7"/>
    <w:rsid w:val="00996DA1"/>
    <w:rsid w:val="00997873"/>
    <w:rsid w:val="009A1615"/>
    <w:rsid w:val="009A4AF2"/>
    <w:rsid w:val="009A7457"/>
    <w:rsid w:val="009B1074"/>
    <w:rsid w:val="009B1F15"/>
    <w:rsid w:val="009C5C8E"/>
    <w:rsid w:val="009D52F0"/>
    <w:rsid w:val="00A03C8A"/>
    <w:rsid w:val="00A07B0C"/>
    <w:rsid w:val="00A1384E"/>
    <w:rsid w:val="00A22561"/>
    <w:rsid w:val="00A2382D"/>
    <w:rsid w:val="00A35A26"/>
    <w:rsid w:val="00A55888"/>
    <w:rsid w:val="00A678F3"/>
    <w:rsid w:val="00A7125E"/>
    <w:rsid w:val="00A8041C"/>
    <w:rsid w:val="00A83804"/>
    <w:rsid w:val="00A91418"/>
    <w:rsid w:val="00A94778"/>
    <w:rsid w:val="00AB22EE"/>
    <w:rsid w:val="00AD21B6"/>
    <w:rsid w:val="00AE7B1A"/>
    <w:rsid w:val="00B03D41"/>
    <w:rsid w:val="00B041FE"/>
    <w:rsid w:val="00B05C86"/>
    <w:rsid w:val="00B21C10"/>
    <w:rsid w:val="00B25A36"/>
    <w:rsid w:val="00B260F7"/>
    <w:rsid w:val="00B37D39"/>
    <w:rsid w:val="00B46D18"/>
    <w:rsid w:val="00B52ACE"/>
    <w:rsid w:val="00B547CB"/>
    <w:rsid w:val="00B5697D"/>
    <w:rsid w:val="00B607A4"/>
    <w:rsid w:val="00B60F97"/>
    <w:rsid w:val="00B705C8"/>
    <w:rsid w:val="00B85E96"/>
    <w:rsid w:val="00B9277C"/>
    <w:rsid w:val="00B93B08"/>
    <w:rsid w:val="00BA0E84"/>
    <w:rsid w:val="00BB2937"/>
    <w:rsid w:val="00BC1394"/>
    <w:rsid w:val="00BC707F"/>
    <w:rsid w:val="00BD0C07"/>
    <w:rsid w:val="00BD3B5B"/>
    <w:rsid w:val="00BD4F30"/>
    <w:rsid w:val="00BD7E1B"/>
    <w:rsid w:val="00BE3CE5"/>
    <w:rsid w:val="00BE73BC"/>
    <w:rsid w:val="00BF4AAC"/>
    <w:rsid w:val="00C1072A"/>
    <w:rsid w:val="00C125B0"/>
    <w:rsid w:val="00C16650"/>
    <w:rsid w:val="00C17509"/>
    <w:rsid w:val="00C328B3"/>
    <w:rsid w:val="00C35944"/>
    <w:rsid w:val="00C46E57"/>
    <w:rsid w:val="00C50830"/>
    <w:rsid w:val="00C51D01"/>
    <w:rsid w:val="00C64E2F"/>
    <w:rsid w:val="00C72CA3"/>
    <w:rsid w:val="00C842E8"/>
    <w:rsid w:val="00C8472E"/>
    <w:rsid w:val="00C94377"/>
    <w:rsid w:val="00CA3FAE"/>
    <w:rsid w:val="00CB4F5D"/>
    <w:rsid w:val="00CD3D55"/>
    <w:rsid w:val="00CD4B1C"/>
    <w:rsid w:val="00CE4512"/>
    <w:rsid w:val="00CE534B"/>
    <w:rsid w:val="00D059ED"/>
    <w:rsid w:val="00D107EA"/>
    <w:rsid w:val="00D16C8C"/>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5241"/>
    <w:rsid w:val="00DE7376"/>
    <w:rsid w:val="00DF51FC"/>
    <w:rsid w:val="00E16B82"/>
    <w:rsid w:val="00E21BF3"/>
    <w:rsid w:val="00E317BA"/>
    <w:rsid w:val="00E34124"/>
    <w:rsid w:val="00E40D84"/>
    <w:rsid w:val="00E51D35"/>
    <w:rsid w:val="00E53B42"/>
    <w:rsid w:val="00E5572E"/>
    <w:rsid w:val="00E562C5"/>
    <w:rsid w:val="00E57527"/>
    <w:rsid w:val="00E736C9"/>
    <w:rsid w:val="00E80EAB"/>
    <w:rsid w:val="00E91CC2"/>
    <w:rsid w:val="00EC33BF"/>
    <w:rsid w:val="00ED353E"/>
    <w:rsid w:val="00EF0728"/>
    <w:rsid w:val="00EF4CAD"/>
    <w:rsid w:val="00F04D54"/>
    <w:rsid w:val="00F05E24"/>
    <w:rsid w:val="00F22CAA"/>
    <w:rsid w:val="00F3010B"/>
    <w:rsid w:val="00F30765"/>
    <w:rsid w:val="00F37AED"/>
    <w:rsid w:val="00F40695"/>
    <w:rsid w:val="00F5149E"/>
    <w:rsid w:val="00F5663A"/>
    <w:rsid w:val="00F5799B"/>
    <w:rsid w:val="00F64572"/>
    <w:rsid w:val="00F80B50"/>
    <w:rsid w:val="00F906D6"/>
    <w:rsid w:val="00FB4A98"/>
    <w:rsid w:val="00FB7D6A"/>
    <w:rsid w:val="00FC0EFF"/>
    <w:rsid w:val="00FC2FD1"/>
    <w:rsid w:val="00FC7069"/>
    <w:rsid w:val="00FD37EB"/>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link w:val="Kop1Char"/>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qFormat/>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qFormat/>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 w:type="character" w:customStyle="1" w:styleId="Kop1Char">
    <w:name w:val="Kop 1 Char"/>
    <w:basedOn w:val="Standaardalinea-lettertype"/>
    <w:link w:val="Kop1"/>
    <w:uiPriority w:val="9"/>
    <w:rsid w:val="0036563E"/>
    <w:rPr>
      <w:rFonts w:ascii="Open Sans" w:hAnsi="Open Sans"/>
      <w:b/>
      <w:bCs/>
      <w:color w:val="2E3093"/>
      <w:sz w:val="32"/>
      <w:szCs w:val="32"/>
      <w:lang w:val="nl-NL"/>
    </w:rPr>
  </w:style>
  <w:style w:type="paragraph" w:styleId="Tekstopmerking">
    <w:name w:val="annotation text"/>
    <w:basedOn w:val="Standaard"/>
    <w:link w:val="TekstopmerkingChar"/>
    <w:uiPriority w:val="99"/>
    <w:unhideWhenUsed/>
    <w:rsid w:val="0036563E"/>
    <w:pPr>
      <w:spacing w:line="240" w:lineRule="auto"/>
    </w:pPr>
    <w:rPr>
      <w:rFonts w:ascii="Arial" w:hAnsi="Arial"/>
      <w:lang w:val="nl"/>
    </w:rPr>
  </w:style>
  <w:style w:type="character" w:customStyle="1" w:styleId="TekstopmerkingChar">
    <w:name w:val="Tekst opmerking Char"/>
    <w:basedOn w:val="Standaardalinea-lettertype"/>
    <w:link w:val="Tekstopmerking"/>
    <w:uiPriority w:val="99"/>
    <w:rsid w:val="0036563E"/>
  </w:style>
  <w:style w:type="character" w:styleId="Verwijzingopmerking">
    <w:name w:val="annotation reference"/>
    <w:basedOn w:val="Standaardalinea-lettertype"/>
    <w:uiPriority w:val="99"/>
    <w:semiHidden/>
    <w:unhideWhenUsed/>
    <w:rsid w:val="0036563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365kennisnet-my.sharepoint.com/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CEEA4789714794B0E543ED3D69808F"/>
        <w:category>
          <w:name w:val="Algemeen"/>
          <w:gallery w:val="placeholder"/>
        </w:category>
        <w:types>
          <w:type w:val="bbPlcHdr"/>
        </w:types>
        <w:behaviors>
          <w:behavior w:val="content"/>
        </w:behaviors>
        <w:guid w:val="{A4CEAD79-C1EB-4355-AB64-A708DC7F3552}"/>
      </w:docPartPr>
      <w:docPartBody>
        <w:p w:rsidR="00342EAA" w:rsidRDefault="00342EAA" w:rsidP="00342EAA">
          <w:pPr>
            <w:pStyle w:val="DDCEEA4789714794B0E543ED3D69808F"/>
          </w:pPr>
          <w:r w:rsidRPr="007A02B2">
            <w:t>Titel</w:t>
          </w:r>
        </w:p>
      </w:docPartBody>
    </w:docPart>
    <w:docPart>
      <w:docPartPr>
        <w:name w:val="4060C87927B84858AF5B82CE5F6C6253"/>
        <w:category>
          <w:name w:val="Algemeen"/>
          <w:gallery w:val="placeholder"/>
        </w:category>
        <w:types>
          <w:type w:val="bbPlcHdr"/>
        </w:types>
        <w:behaviors>
          <w:behavior w:val="content"/>
        </w:behaviors>
        <w:guid w:val="{E6F1D7FE-3A6A-4B25-9CE5-A489A3424F76}"/>
      </w:docPartPr>
      <w:docPartBody>
        <w:p w:rsidR="00342EAA" w:rsidRDefault="00342EAA" w:rsidP="00342EAA">
          <w:pPr>
            <w:pStyle w:val="4060C87927B84858AF5B82CE5F6C6253"/>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2F6D94"/>
    <w:rsid w:val="00327CBB"/>
    <w:rsid w:val="00342EAA"/>
    <w:rsid w:val="00387EE2"/>
    <w:rsid w:val="00550F47"/>
    <w:rsid w:val="00553565"/>
    <w:rsid w:val="0056148F"/>
    <w:rsid w:val="008777B7"/>
    <w:rsid w:val="009876DF"/>
    <w:rsid w:val="00B74244"/>
    <w:rsid w:val="00B839B4"/>
    <w:rsid w:val="00B93B08"/>
    <w:rsid w:val="00BF4AAC"/>
    <w:rsid w:val="00CA3FAE"/>
    <w:rsid w:val="00D30B2B"/>
    <w:rsid w:val="00DB39DF"/>
    <w:rsid w:val="00DE5241"/>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DCEEA4789714794B0E543ED3D69808F">
    <w:name w:val="DDCEEA4789714794B0E543ED3D69808F"/>
    <w:rsid w:val="00342EAA"/>
  </w:style>
  <w:style w:type="paragraph" w:customStyle="1" w:styleId="4060C87927B84858AF5B82CE5F6C6253">
    <w:name w:val="4060C87927B84858AF5B82CE5F6C6253"/>
    <w:rsid w:val="00342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customXml/itemProps2.xml><?xml version="1.0" encoding="utf-8"?>
<ds:datastoreItem xmlns:ds="http://schemas.openxmlformats.org/officeDocument/2006/customXml" ds:itemID="{F1770F56-B22A-4C90-B9BF-E457276C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4.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KENN-2414 Word-template Normenkader_Versie 2 BCO</Template>
  <TotalTime>0</TotalTime>
  <Pages>9</Pages>
  <Words>2321</Words>
  <Characters>12769</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15060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Juwan Mizouri</cp:lastModifiedBy>
  <cp:revision>3</cp:revision>
  <cp:lastPrinted>2025-01-28T18:20:00Z</cp:lastPrinted>
  <dcterms:created xsi:type="dcterms:W3CDTF">2025-03-19T10:55:00Z</dcterms:created>
  <dcterms:modified xsi:type="dcterms:W3CDTF">2025-03-19T12:15:00Z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