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77777777" w:rsidR="006F5FE9" w:rsidRPr="0056395F" w:rsidRDefault="006F5FE9" w:rsidP="51A27015">
      <w:pPr>
        <w:rPr>
          <w:lang w:val="nl-NL"/>
        </w:rPr>
      </w:pPr>
      <w:r w:rsidRPr="0056395F">
        <w:rPr>
          <w:noProof/>
          <w:lang w:val="nl-NL"/>
        </w:rPr>
        <w:drawing>
          <wp:inline distT="0" distB="0" distL="0" distR="0" wp14:anchorId="07D53CEF" wp14:editId="529B5E54">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43F83275" w14:textId="77777777" w:rsidR="006F5FE9" w:rsidRPr="0056395F" w:rsidRDefault="006F5FE9" w:rsidP="51A27015">
      <w:pPr>
        <w:rPr>
          <w:lang w:val="nl-NL"/>
        </w:rPr>
      </w:pPr>
    </w:p>
    <w:p w14:paraId="23B4872D" w14:textId="77777777" w:rsidR="006F5FE9" w:rsidRPr="0056395F" w:rsidRDefault="006F5FE9" w:rsidP="51A27015">
      <w:pPr>
        <w:rPr>
          <w:lang w:val="nl-NL"/>
        </w:rPr>
      </w:pPr>
    </w:p>
    <w:sdt>
      <w:sdtPr>
        <w:rPr>
          <w:lang w:val="nl-NL"/>
        </w:rPr>
        <w:alias w:val="Titel"/>
        <w:tag w:val="Titel"/>
        <w:id w:val="-323277712"/>
        <w:placeholder>
          <w:docPart w:val="DC84E143B786B142B900D5084AAD5541"/>
        </w:placeholder>
      </w:sdtPr>
      <w:sdtContent>
        <w:p w14:paraId="5FB28690" w14:textId="3AD5E3F4" w:rsidR="006F5FE9" w:rsidRPr="0056395F" w:rsidRDefault="006E1876" w:rsidP="51A27015">
          <w:pPr>
            <w:pStyle w:val="Titel"/>
            <w:ind w:left="0" w:firstLine="0"/>
            <w:rPr>
              <w:lang w:val="nl-NL"/>
            </w:rPr>
          </w:pPr>
          <w:r w:rsidRPr="006E1876">
            <w:rPr>
              <w:lang w:val="nl-NL"/>
            </w:rPr>
            <w:t>Proces opstellen en bijhouden verwerkingsregister</w:t>
          </w:r>
        </w:p>
      </w:sdtContent>
    </w:sdt>
    <w:sdt>
      <w:sdtPr>
        <w:rPr>
          <w:b w:val="0"/>
          <w:bCs w:val="0"/>
          <w:color w:val="auto"/>
          <w:sz w:val="24"/>
          <w:szCs w:val="24"/>
          <w:lang w:val="nl-NL"/>
        </w:rPr>
        <w:alias w:val="Ondertitel"/>
        <w:tag w:val="Ondertitel"/>
        <w:id w:val="183406438"/>
        <w:placeholder>
          <w:docPart w:val="F4FD5C6DC828E2498AEA19C2805D4C51"/>
        </w:placeholder>
      </w:sdtPr>
      <w:sdtContent>
        <w:p w14:paraId="39D72C07" w14:textId="6F043AC2" w:rsidR="37C5C728" w:rsidRPr="0056395F" w:rsidRDefault="00D460D8" w:rsidP="51A27015">
          <w:pPr>
            <w:pStyle w:val="Ondertitel"/>
            <w:ind w:left="0"/>
            <w:rPr>
              <w:lang w:val="nl-NL"/>
            </w:rPr>
          </w:pPr>
          <w:r w:rsidRPr="0056395F">
            <w:rPr>
              <w:lang w:val="nl-NL"/>
            </w:rPr>
            <w:t>Voorbeelddocument</w:t>
          </w:r>
        </w:p>
        <w:p w14:paraId="3BCE30AC" w14:textId="741763B9" w:rsidR="00820529" w:rsidRDefault="00D460D8">
          <w:pPr>
            <w:rPr>
              <w:sz w:val="24"/>
              <w:szCs w:val="24"/>
              <w:lang w:val="nl-NL"/>
            </w:rPr>
          </w:pPr>
          <w:r w:rsidRPr="0056395F">
            <w:rPr>
              <w:lang w:val="nl-NL"/>
            </w:rPr>
            <w:t>Versi</w:t>
          </w:r>
          <w:r w:rsidR="00820529">
            <w:rPr>
              <w:lang w:val="nl-NL"/>
            </w:rPr>
            <w:t>e:</w:t>
          </w:r>
          <w:r w:rsidRPr="0056395F">
            <w:rPr>
              <w:lang w:val="nl-NL"/>
            </w:rPr>
            <w:t xml:space="preserve"> </w:t>
          </w:r>
          <w:r w:rsidR="006E1876">
            <w:rPr>
              <w:lang w:val="nl-NL"/>
            </w:rPr>
            <w:t xml:space="preserve">Mei </w:t>
          </w:r>
          <w:r w:rsidRPr="0056395F">
            <w:rPr>
              <w:lang w:val="nl-NL"/>
            </w:rPr>
            <w:t>2025</w:t>
          </w:r>
        </w:p>
      </w:sdtContent>
    </w:sdt>
    <w:p w14:paraId="336BEB3A" w14:textId="14A2922B" w:rsidR="51A27015" w:rsidRPr="0056395F" w:rsidRDefault="51A27015">
      <w:pPr>
        <w:rPr>
          <w:lang w:val="nl-NL"/>
        </w:rPr>
        <w:sectPr w:rsidR="51A27015" w:rsidRPr="0056395F" w:rsidSect="00FC0EFF">
          <w:headerReference w:type="even" r:id="rId12"/>
          <w:headerReference w:type="default" r:id="rId13"/>
          <w:footerReference w:type="even" r:id="rId14"/>
          <w:footerReference w:type="default" r:id="rId15"/>
          <w:headerReference w:type="first" r:id="rId16"/>
          <w:footerReference w:type="first" r:id="rId17"/>
          <w:pgSz w:w="11909" w:h="16834" w:code="9"/>
          <w:pgMar w:top="1135" w:right="1117" w:bottom="1440" w:left="1134" w:header="0" w:footer="0" w:gutter="0"/>
          <w:pgNumType w:start="1"/>
          <w:cols w:space="720"/>
          <w:titlePg/>
          <w:docGrid w:linePitch="272"/>
        </w:sectPr>
      </w:pPr>
      <w:r w:rsidRPr="0056395F">
        <w:rPr>
          <w:lang w:val="nl-NL"/>
        </w:rPr>
        <w:br w:type="page"/>
      </w:r>
      <w:r w:rsidR="004E6656" w:rsidRPr="0056395F">
        <w:rPr>
          <w:noProof/>
          <w:lang w:val="nl-NL"/>
        </w:rPr>
        <w:drawing>
          <wp:anchor distT="0" distB="0" distL="114300" distR="114300" simplePos="0" relativeHeight="251659264"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2C37C9" w:rsidRDefault="002C37C9" w:rsidP="00C842E8">
      <w:pPr>
        <w:rPr>
          <w:b/>
          <w:bCs/>
          <w:lang w:val="nl-NL"/>
        </w:rPr>
      </w:pPr>
      <w:bookmarkStart w:id="0" w:name="_Toc185847531"/>
      <w:r w:rsidRPr="002C37C9">
        <w:rPr>
          <w:b/>
          <w:bCs/>
          <w:highlight w:val="yellow"/>
          <w:lang w:val="nl-NL"/>
        </w:rPr>
        <w:lastRenderedPageBreak/>
        <w:t>Let op: verwijder deze pagina voor gebruik</w:t>
      </w:r>
    </w:p>
    <w:p w14:paraId="636A6160" w14:textId="77777777" w:rsidR="002C37C9" w:rsidRDefault="002C37C9" w:rsidP="00C842E8">
      <w:pPr>
        <w:rPr>
          <w:b/>
          <w:bCs/>
          <w:color w:val="2E3093"/>
          <w:sz w:val="32"/>
          <w:szCs w:val="32"/>
          <w:lang w:val="nl-NL"/>
        </w:rPr>
      </w:pPr>
    </w:p>
    <w:p w14:paraId="6D2025D5" w14:textId="3F420945" w:rsidR="00D460D8" w:rsidRPr="0056395F" w:rsidRDefault="00BC707F" w:rsidP="00C842E8">
      <w:pPr>
        <w:rPr>
          <w:b/>
          <w:bCs/>
          <w:color w:val="2E3093"/>
          <w:sz w:val="32"/>
          <w:szCs w:val="32"/>
          <w:lang w:val="nl-NL"/>
        </w:rPr>
      </w:pPr>
      <w:r>
        <w:rPr>
          <w:b/>
          <w:bCs/>
          <w:color w:val="2E3093"/>
          <w:sz w:val="32"/>
          <w:szCs w:val="32"/>
          <w:lang w:val="nl-NL"/>
        </w:rPr>
        <w:t>Over</w:t>
      </w:r>
      <w:r w:rsidR="00D460D8" w:rsidRPr="0056395F">
        <w:rPr>
          <w:b/>
          <w:bCs/>
          <w:color w:val="2E3093"/>
          <w:sz w:val="32"/>
          <w:szCs w:val="32"/>
          <w:lang w:val="nl-NL"/>
        </w:rPr>
        <w:t xml:space="preserve"> dit voorbeelddocument</w:t>
      </w:r>
    </w:p>
    <w:p w14:paraId="69DFE9AD" w14:textId="70E8D095" w:rsidR="00C842E8" w:rsidRPr="0056395F" w:rsidRDefault="00C842E8" w:rsidP="00C842E8">
      <w:pPr>
        <w:rPr>
          <w:b/>
          <w:bCs/>
          <w:color w:val="2E3093"/>
          <w:sz w:val="24"/>
          <w:szCs w:val="24"/>
          <w:lang w:val="nl-NL"/>
        </w:rPr>
      </w:pPr>
    </w:p>
    <w:p w14:paraId="05585F48" w14:textId="41745878" w:rsidR="00D460D8" w:rsidRPr="0056395F" w:rsidRDefault="00D460D8" w:rsidP="00D460D8">
      <w:pPr>
        <w:spacing w:line="240" w:lineRule="auto"/>
        <w:rPr>
          <w:b/>
          <w:bCs/>
          <w:lang w:val="nl-NL"/>
        </w:rPr>
      </w:pPr>
      <w:r w:rsidRPr="0056395F">
        <w:rPr>
          <w:b/>
          <w:bCs/>
          <w:lang w:val="nl-NL"/>
        </w:rPr>
        <w:t>Dit voorbeelddocument helpt je met het maken van een eigen proces</w:t>
      </w:r>
      <w:r w:rsidR="00535407">
        <w:rPr>
          <w:b/>
          <w:bCs/>
          <w:lang w:val="nl-NL"/>
        </w:rPr>
        <w:t xml:space="preserve"> voor het opstellen en bijhouden van een verwerkingsregister</w:t>
      </w:r>
      <w:r w:rsidRPr="0056395F">
        <w:rPr>
          <w:b/>
          <w:bCs/>
          <w:lang w:val="nl-NL"/>
        </w:rPr>
        <w:t>. Elke school en elk schoolbestuur is anders. Pas het proces daarom aan</w:t>
      </w:r>
      <w:r w:rsidR="0056395F" w:rsidRPr="0056395F">
        <w:rPr>
          <w:b/>
          <w:bCs/>
          <w:lang w:val="nl-NL"/>
        </w:rPr>
        <w:t xml:space="preserve"> </w:t>
      </w:r>
      <w:proofErr w:type="spellStart"/>
      <w:r w:rsidR="0056395F" w:rsidRPr="0056395F">
        <w:rPr>
          <w:b/>
          <w:bCs/>
          <w:lang w:val="nl-NL"/>
        </w:rPr>
        <w:t>aan</w:t>
      </w:r>
      <w:proofErr w:type="spellEnd"/>
      <w:r w:rsidRPr="0056395F">
        <w:rPr>
          <w:b/>
          <w:bCs/>
          <w:lang w:val="nl-NL"/>
        </w:rPr>
        <w:t xml:space="preserve"> jouw eigen situatie. </w:t>
      </w:r>
    </w:p>
    <w:p w14:paraId="2A4C0D39" w14:textId="48932993" w:rsidR="00D460D8" w:rsidRPr="0056395F" w:rsidRDefault="00D460D8" w:rsidP="00D460D8">
      <w:pPr>
        <w:spacing w:line="240" w:lineRule="auto"/>
        <w:rPr>
          <w:lang w:val="nl-NL"/>
        </w:rPr>
      </w:pPr>
    </w:p>
    <w:p w14:paraId="26EB111A" w14:textId="11692C61" w:rsidR="00BC707F" w:rsidRPr="00BC707F" w:rsidRDefault="00BC707F" w:rsidP="00BC707F">
      <w:pPr>
        <w:rPr>
          <w:b/>
          <w:bCs/>
          <w:color w:val="2E3093"/>
          <w:sz w:val="24"/>
          <w:szCs w:val="24"/>
          <w:lang w:val="nl-NL"/>
        </w:rPr>
      </w:pPr>
      <w:r w:rsidRPr="00BC707F">
        <w:rPr>
          <w:b/>
          <w:bCs/>
          <w:color w:val="2E3093"/>
          <w:sz w:val="24"/>
          <w:szCs w:val="24"/>
          <w:lang w:val="nl-NL"/>
        </w:rPr>
        <w:t>Aanpassen van dit voorbeelddocument</w:t>
      </w:r>
    </w:p>
    <w:p w14:paraId="4F694C3D" w14:textId="47050704" w:rsidR="00D460D8" w:rsidRPr="0056395F" w:rsidRDefault="00D460D8" w:rsidP="00D460D8">
      <w:pPr>
        <w:spacing w:line="240" w:lineRule="auto"/>
        <w:rPr>
          <w:lang w:val="nl-NL"/>
        </w:rPr>
      </w:pPr>
      <w:r w:rsidRPr="0056395F">
        <w:rPr>
          <w:lang w:val="nl-NL"/>
        </w:rPr>
        <w:t>Let bij het aanpassen van het document op het volgende:</w:t>
      </w:r>
    </w:p>
    <w:p w14:paraId="017A2402" w14:textId="1E69A246" w:rsidR="00D460D8" w:rsidRPr="0056395F" w:rsidRDefault="00D460D8" w:rsidP="00D460D8">
      <w:pPr>
        <w:spacing w:line="240" w:lineRule="auto"/>
        <w:rPr>
          <w:lang w:val="nl-NL"/>
        </w:rPr>
      </w:pPr>
    </w:p>
    <w:p w14:paraId="24CACE4C" w14:textId="1781D714" w:rsidR="00D460D8" w:rsidRPr="0056395F" w:rsidRDefault="00D460D8" w:rsidP="00D460D8">
      <w:pPr>
        <w:pStyle w:val="Lijstalinea"/>
        <w:numPr>
          <w:ilvl w:val="0"/>
          <w:numId w:val="7"/>
        </w:numPr>
        <w:rPr>
          <w:lang w:val="nl-NL"/>
        </w:rPr>
      </w:pPr>
      <w:r w:rsidRPr="0056395F">
        <w:rPr>
          <w:lang w:val="nl-NL"/>
        </w:rPr>
        <w:t xml:space="preserve">Bij hoofdstukken en paragrafen zijn soms toelichtingen geplaatst. Verwijder deze voordat je </w:t>
      </w:r>
      <w:r w:rsidR="00A8041C">
        <w:rPr>
          <w:lang w:val="nl-NL"/>
        </w:rPr>
        <w:t>de procesbeschrijving</w:t>
      </w:r>
      <w:r w:rsidRPr="0056395F">
        <w:rPr>
          <w:lang w:val="nl-NL"/>
        </w:rPr>
        <w:t xml:space="preserve"> definitief maakt. </w:t>
      </w:r>
    </w:p>
    <w:p w14:paraId="307F6DEC" w14:textId="77777777" w:rsidR="00D107EA" w:rsidRPr="00D107EA" w:rsidRDefault="00D107EA" w:rsidP="00D460D8">
      <w:pPr>
        <w:pStyle w:val="Lijstalinea"/>
        <w:numPr>
          <w:ilvl w:val="0"/>
          <w:numId w:val="7"/>
        </w:numPr>
        <w:rPr>
          <w:rStyle w:val="eop"/>
          <w:lang w:val="nl-NL"/>
        </w:rPr>
      </w:pPr>
      <w:r w:rsidRPr="00D107EA">
        <w:rPr>
          <w:lang w:val="nl-NL"/>
        </w:rPr>
        <w:t>Deze procesbeschrijving gaat ervan uit dat taken, rollen en functies die nodig zijn om het proces uit te voeren bij de juiste personen belegd zijn. Is dit niet zo? Ga dan eerst naar fase 1 van het Groeipad</w:t>
      </w:r>
      <w:r w:rsidRPr="00D107EA">
        <w:rPr>
          <w:rStyle w:val="normaltextrun"/>
          <w:rFonts w:ascii="Arial" w:hAnsi="Arial"/>
          <w:color w:val="000000"/>
          <w:sz w:val="22"/>
          <w:szCs w:val="22"/>
          <w:shd w:val="clear" w:color="auto" w:fill="FFFFFF"/>
          <w:lang w:val="nl-NL"/>
        </w:rPr>
        <w:t>.</w:t>
      </w:r>
      <w:r w:rsidRPr="00D107EA">
        <w:rPr>
          <w:rStyle w:val="eop"/>
          <w:rFonts w:ascii="Arial" w:hAnsi="Arial"/>
          <w:color w:val="000000"/>
          <w:sz w:val="22"/>
          <w:szCs w:val="22"/>
          <w:shd w:val="clear" w:color="auto" w:fill="FFFFFF"/>
          <w:lang w:val="nl-NL"/>
        </w:rPr>
        <w:t> </w:t>
      </w:r>
    </w:p>
    <w:p w14:paraId="7D158DC7" w14:textId="77777777" w:rsidR="00A8041C" w:rsidRPr="00E009BD" w:rsidRDefault="00A8041C" w:rsidP="00A8041C">
      <w:pPr>
        <w:pStyle w:val="Lijstalinea"/>
        <w:numPr>
          <w:ilvl w:val="0"/>
          <w:numId w:val="7"/>
        </w:numPr>
        <w:rPr>
          <w:lang w:val="nl-NL"/>
        </w:rPr>
      </w:pPr>
      <w:r w:rsidRPr="00E009BD">
        <w:rPr>
          <w:lang w:val="nl-NL"/>
        </w:rPr>
        <w:t>Geel gearceerde teksten moet je vervangen door eigen tekst.  </w:t>
      </w:r>
    </w:p>
    <w:p w14:paraId="39FA02F2" w14:textId="6AE4FDCE" w:rsidR="00D460D8" w:rsidRPr="0056395F" w:rsidRDefault="00D460D8" w:rsidP="00D460D8">
      <w:pPr>
        <w:spacing w:line="240" w:lineRule="auto"/>
        <w:rPr>
          <w:lang w:val="nl-NL"/>
        </w:rPr>
      </w:pPr>
    </w:p>
    <w:p w14:paraId="13CE3648" w14:textId="3BA21630" w:rsidR="00F37AED" w:rsidRDefault="00F37AED" w:rsidP="00D460D8">
      <w:pPr>
        <w:spacing w:line="240" w:lineRule="auto"/>
        <w:rPr>
          <w:lang w:val="nl-NL"/>
        </w:rPr>
      </w:pPr>
    </w:p>
    <w:p w14:paraId="4A10EDFB" w14:textId="244AD0DE" w:rsidR="00F37AED" w:rsidRPr="00BC707F" w:rsidRDefault="00BC707F" w:rsidP="00BC707F">
      <w:pPr>
        <w:rPr>
          <w:b/>
          <w:bCs/>
          <w:color w:val="2E3093"/>
          <w:sz w:val="24"/>
          <w:szCs w:val="24"/>
          <w:lang w:val="nl-NL"/>
        </w:rPr>
      </w:pPr>
      <w:r w:rsidRPr="00BC707F">
        <w:rPr>
          <w:b/>
          <w:bCs/>
          <w:color w:val="2E3093"/>
          <w:sz w:val="24"/>
          <w:szCs w:val="24"/>
          <w:lang w:val="nl-NL"/>
        </w:rPr>
        <w:t>Totstandkoming</w:t>
      </w:r>
    </w:p>
    <w:p w14:paraId="2BC53F26" w14:textId="77777777" w:rsidR="00BC707F" w:rsidRDefault="00F37AED" w:rsidP="00F37AED">
      <w:pPr>
        <w:pStyle w:val="paragraph"/>
        <w:spacing w:before="0" w:beforeAutospacing="0" w:after="0" w:afterAutospacing="0"/>
        <w:textAlignment w:val="baseline"/>
        <w:rPr>
          <w:rStyle w:val="normaltextrun"/>
          <w:rFonts w:ascii="Open Sans" w:hAnsi="Open Sans" w:cs="Open Sans"/>
          <w:sz w:val="20"/>
          <w:szCs w:val="20"/>
        </w:rPr>
      </w:pPr>
      <w:r w:rsidRPr="0056395F">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068691C0" w14:textId="560227FF"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739224E0" w14:textId="77777777" w:rsidR="00F37AED" w:rsidRPr="00BC707F" w:rsidRDefault="00F37AED" w:rsidP="00BC707F">
      <w:pPr>
        <w:rPr>
          <w:b/>
          <w:bCs/>
          <w:color w:val="2E3093"/>
          <w:sz w:val="24"/>
          <w:szCs w:val="24"/>
          <w:lang w:val="nl-NL"/>
        </w:rPr>
      </w:pPr>
      <w:r w:rsidRPr="00BC707F">
        <w:rPr>
          <w:b/>
          <w:bCs/>
          <w:color w:val="2E3093"/>
          <w:sz w:val="24"/>
          <w:szCs w:val="24"/>
          <w:lang w:val="nl-NL"/>
        </w:rPr>
        <w:t>Sommige rechten voorbehouden </w:t>
      </w:r>
    </w:p>
    <w:p w14:paraId="489D9312"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56395F">
        <w:rPr>
          <w:rStyle w:val="eop"/>
          <w:rFonts w:ascii="Open Sans" w:hAnsi="Open Sans" w:cs="Open Sans"/>
          <w:sz w:val="20"/>
          <w:szCs w:val="20"/>
        </w:rPr>
        <w:t> </w:t>
      </w:r>
    </w:p>
    <w:p w14:paraId="601FF061"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4455A715"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wacimagecontainer"/>
          <w:rFonts w:ascii="Segoe UI" w:hAnsi="Segoe UI" w:cs="Segoe UI"/>
          <w:noProof/>
          <w:sz w:val="18"/>
          <w:szCs w:val="18"/>
        </w:rPr>
        <w:drawing>
          <wp:inline distT="0" distB="0" distL="0" distR="0" wp14:anchorId="29E262A9" wp14:editId="6CEFC030">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56395F">
        <w:rPr>
          <w:rStyle w:val="eop"/>
          <w:rFonts w:ascii="Arial" w:hAnsi="Arial" w:cs="Arial"/>
          <w:color w:val="000000"/>
          <w:sz w:val="22"/>
          <w:szCs w:val="22"/>
        </w:rPr>
        <w:t> </w:t>
      </w:r>
    </w:p>
    <w:p w14:paraId="24F7B569"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Arial" w:hAnsi="Arial" w:cs="Arial"/>
          <w:color w:val="000000"/>
          <w:sz w:val="22"/>
          <w:szCs w:val="22"/>
        </w:rPr>
        <w:t> </w:t>
      </w:r>
    </w:p>
    <w:p w14:paraId="4DF73C62" w14:textId="77777777" w:rsidR="00F37AED" w:rsidRDefault="00F37AED" w:rsidP="00F37AED">
      <w:pPr>
        <w:pStyle w:val="paragraph"/>
        <w:spacing w:before="0" w:beforeAutospacing="0" w:after="0" w:afterAutospacing="0"/>
        <w:textAlignment w:val="baseline"/>
        <w:rPr>
          <w:rStyle w:val="eop"/>
          <w:rFonts w:ascii="Open Sans" w:hAnsi="Open Sans" w:cs="Open Sans"/>
          <w:sz w:val="20"/>
          <w:szCs w:val="20"/>
        </w:rPr>
      </w:pPr>
      <w:r w:rsidRPr="0056395F">
        <w:rPr>
          <w:rStyle w:val="normaltextrun"/>
          <w:rFonts w:ascii="Open Sans" w:hAnsi="Open Sans" w:cs="Open Sans"/>
          <w:sz w:val="20"/>
          <w:szCs w:val="20"/>
        </w:rPr>
        <w:t xml:space="preserve">Dit template is opgesteld door Kennisnet en verschijnt onder de licentie </w:t>
      </w:r>
      <w:hyperlink r:id="rId20" w:tgtFrame="_blank" w:history="1">
        <w:r w:rsidRPr="0056395F">
          <w:rPr>
            <w:rStyle w:val="normaltextrun"/>
            <w:rFonts w:ascii="Open Sans" w:hAnsi="Open Sans" w:cs="Open Sans"/>
            <w:i/>
            <w:iCs/>
            <w:color w:val="00B0F0"/>
            <w:sz w:val="20"/>
            <w:szCs w:val="20"/>
          </w:rPr>
          <w:t xml:space="preserve">Creative </w:t>
        </w:r>
        <w:proofErr w:type="spellStart"/>
        <w:r w:rsidRPr="0056395F">
          <w:rPr>
            <w:rStyle w:val="normaltextrun"/>
            <w:rFonts w:ascii="Open Sans" w:hAnsi="Open Sans" w:cs="Open Sans"/>
            <w:i/>
            <w:iCs/>
            <w:color w:val="00B0F0"/>
            <w:sz w:val="20"/>
            <w:szCs w:val="20"/>
          </w:rPr>
          <w:t>Commons</w:t>
        </w:r>
        <w:proofErr w:type="spellEnd"/>
        <w:r w:rsidRPr="0056395F">
          <w:rPr>
            <w:rStyle w:val="normaltextrun"/>
            <w:rFonts w:ascii="Open Sans" w:hAnsi="Open Sans" w:cs="Open Sans"/>
            <w:i/>
            <w:iCs/>
            <w:color w:val="00B0F0"/>
            <w:sz w:val="20"/>
            <w:szCs w:val="20"/>
          </w:rPr>
          <w:t xml:space="preserve"> Naamsvermelding 4.0 Nederland</w:t>
        </w:r>
      </w:hyperlink>
      <w:r w:rsidRPr="0056395F">
        <w:rPr>
          <w:rStyle w:val="normaltextrun"/>
          <w:rFonts w:ascii="Open Sans" w:hAnsi="Open Sans" w:cs="Open Sans"/>
          <w:sz w:val="20"/>
          <w:szCs w:val="20"/>
        </w:rPr>
        <w:t>.</w:t>
      </w:r>
      <w:r w:rsidRPr="0056395F">
        <w:rPr>
          <w:rStyle w:val="eop"/>
          <w:rFonts w:ascii="Open Sans" w:hAnsi="Open Sans" w:cs="Open Sans"/>
          <w:sz w:val="20"/>
          <w:szCs w:val="20"/>
        </w:rPr>
        <w:t> </w:t>
      </w:r>
    </w:p>
    <w:p w14:paraId="360C32FC" w14:textId="77777777" w:rsidR="00B547CB" w:rsidRDefault="00B547CB" w:rsidP="00BC707F">
      <w:pPr>
        <w:rPr>
          <w:b/>
          <w:bCs/>
          <w:color w:val="2E3093"/>
          <w:sz w:val="24"/>
          <w:szCs w:val="24"/>
          <w:lang w:val="nl-NL"/>
        </w:rPr>
      </w:pPr>
    </w:p>
    <w:p w14:paraId="7890699F" w14:textId="77777777" w:rsidR="00D93A84" w:rsidRDefault="00D93A84" w:rsidP="00BC707F">
      <w:pPr>
        <w:rPr>
          <w:b/>
          <w:bCs/>
          <w:color w:val="2E3093"/>
          <w:sz w:val="24"/>
          <w:szCs w:val="24"/>
          <w:lang w:val="nl-NL"/>
        </w:rPr>
      </w:pPr>
    </w:p>
    <w:p w14:paraId="4FEAD367" w14:textId="170010C7" w:rsidR="00BC707F" w:rsidRPr="0056395F" w:rsidRDefault="00BC707F" w:rsidP="00BC707F">
      <w:pPr>
        <w:rPr>
          <w:b/>
          <w:bCs/>
          <w:color w:val="2E3093"/>
          <w:sz w:val="24"/>
          <w:szCs w:val="24"/>
          <w:lang w:val="nl-NL"/>
        </w:rPr>
      </w:pPr>
      <w:r w:rsidRPr="0056395F">
        <w:rPr>
          <w:b/>
          <w:bCs/>
          <w:color w:val="2E3093"/>
          <w:sz w:val="24"/>
          <w:szCs w:val="24"/>
          <w:lang w:val="nl-NL"/>
        </w:rPr>
        <w:t>Vragen?</w:t>
      </w:r>
    </w:p>
    <w:p w14:paraId="7EBCF0DA" w14:textId="77777777" w:rsidR="00BC707F" w:rsidRDefault="00BC707F" w:rsidP="00BC707F">
      <w:pPr>
        <w:spacing w:line="240" w:lineRule="auto"/>
        <w:rPr>
          <w:lang w:val="nl-NL"/>
        </w:rPr>
      </w:pPr>
      <w:r w:rsidRPr="0056395F">
        <w:rPr>
          <w:lang w:val="nl-NL"/>
        </w:rPr>
        <w:t xml:space="preserve">Heb je vragen over dit voorbeelddocument? Kijk voor meer informatie op </w:t>
      </w:r>
      <w:hyperlink r:id="rId21" w:history="1">
        <w:r w:rsidRPr="00B547CB">
          <w:rPr>
            <w:rStyle w:val="normaltextrun"/>
            <w:rFonts w:eastAsia="Times New Roman" w:cs="Open Sans"/>
            <w:i/>
            <w:iCs/>
            <w:color w:val="00B0F0"/>
            <w:lang w:val="nl-NL"/>
          </w:rPr>
          <w:t>normenkaderibp.kennisnet.nl/groeipad</w:t>
        </w:r>
      </w:hyperlink>
      <w:r w:rsidRPr="00B547CB">
        <w:rPr>
          <w:rStyle w:val="normaltextrun"/>
          <w:rFonts w:eastAsia="Times New Roman" w:cs="Open Sans"/>
          <w:i/>
          <w:iCs/>
          <w:color w:val="00B0F0"/>
          <w:lang w:val="nl-NL"/>
        </w:rPr>
        <w:t xml:space="preserve"> </w:t>
      </w:r>
      <w:r w:rsidRPr="00B547CB">
        <w:rPr>
          <w:lang w:val="nl-NL"/>
        </w:rPr>
        <w:t>of</w:t>
      </w:r>
      <w:r w:rsidRPr="0056395F">
        <w:rPr>
          <w:lang w:val="nl-NL"/>
        </w:rPr>
        <w:t xml:space="preserve"> stuur een mail naar </w:t>
      </w:r>
      <w:hyperlink r:id="rId22" w:history="1">
        <w:r w:rsidRPr="00B547CB">
          <w:rPr>
            <w:rStyle w:val="normaltextrun"/>
            <w:rFonts w:eastAsia="Times New Roman" w:cs="Open Sans"/>
            <w:i/>
            <w:iCs/>
            <w:color w:val="00B0F0"/>
            <w:lang w:val="nl-NL"/>
          </w:rPr>
          <w:t>ibp@kennisnet.nl</w:t>
        </w:r>
      </w:hyperlink>
      <w:r w:rsidRPr="00B547CB">
        <w:rPr>
          <w:rStyle w:val="normaltextrun"/>
          <w:rFonts w:eastAsia="Times New Roman" w:cs="Open Sans"/>
          <w:i/>
          <w:iCs/>
          <w:color w:val="00B0F0"/>
          <w:lang w:val="nl-NL"/>
        </w:rPr>
        <w:t>.</w:t>
      </w:r>
      <w:r w:rsidRPr="0056395F">
        <w:rPr>
          <w:lang w:val="nl-NL"/>
        </w:rPr>
        <w:t xml:space="preserve"> </w:t>
      </w:r>
    </w:p>
    <w:p w14:paraId="3170E49D" w14:textId="77777777" w:rsidR="00BC707F" w:rsidRDefault="00BC707F" w:rsidP="00BC707F">
      <w:pPr>
        <w:spacing w:line="240" w:lineRule="auto"/>
        <w:rPr>
          <w:lang w:val="nl-NL"/>
        </w:rPr>
      </w:pPr>
    </w:p>
    <w:p w14:paraId="22AF016A" w14:textId="77777777" w:rsidR="00BC707F" w:rsidRPr="0056395F"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Default="00F37AED" w:rsidP="00F37AED">
      <w:pPr>
        <w:rPr>
          <w:lang w:val="nl-NL"/>
        </w:rPr>
      </w:pPr>
    </w:p>
    <w:p w14:paraId="3C2BFA8C" w14:textId="77777777" w:rsidR="00F37AED" w:rsidRDefault="00F37AED" w:rsidP="00C842E8">
      <w:pPr>
        <w:rPr>
          <w:lang w:val="nl-NL"/>
        </w:rPr>
      </w:pPr>
    </w:p>
    <w:p w14:paraId="069B9E78" w14:textId="77777777" w:rsidR="00BC707F" w:rsidRDefault="00BC707F">
      <w:pPr>
        <w:spacing w:line="240" w:lineRule="auto"/>
        <w:rPr>
          <w:b/>
          <w:bCs/>
          <w:color w:val="2E3093"/>
          <w:sz w:val="32"/>
          <w:szCs w:val="32"/>
          <w:lang w:val="nl-NL"/>
        </w:rPr>
      </w:pPr>
      <w:r>
        <w:rPr>
          <w:b/>
          <w:bCs/>
          <w:color w:val="2E3093"/>
          <w:sz w:val="32"/>
          <w:szCs w:val="32"/>
          <w:lang w:val="nl-NL"/>
        </w:rPr>
        <w:br w:type="page"/>
      </w:r>
    </w:p>
    <w:p w14:paraId="5AF972A8" w14:textId="4D77C3B4" w:rsidR="00D92E30" w:rsidRDefault="00D92E30" w:rsidP="00C842E8">
      <w:pPr>
        <w:rPr>
          <w:b/>
          <w:bCs/>
          <w:color w:val="2E3093"/>
          <w:sz w:val="32"/>
          <w:szCs w:val="32"/>
          <w:lang w:val="nl-NL"/>
        </w:rPr>
      </w:pPr>
      <w:r w:rsidRPr="0056395F">
        <w:rPr>
          <w:b/>
          <w:bCs/>
          <w:color w:val="2E3093"/>
          <w:sz w:val="32"/>
          <w:szCs w:val="32"/>
          <w:lang w:val="nl-NL"/>
        </w:rPr>
        <w:lastRenderedPageBreak/>
        <w:t>Documentgeschiedenis</w:t>
      </w:r>
    </w:p>
    <w:p w14:paraId="438F523C" w14:textId="153F549E" w:rsidR="00E21BF3" w:rsidRPr="00820529" w:rsidRDefault="00E21BF3" w:rsidP="00E21BF3">
      <w:pPr>
        <w:spacing w:line="240" w:lineRule="auto"/>
        <w:rPr>
          <w:color w:val="2E3093"/>
          <w:lang w:val="nl-NL"/>
        </w:rPr>
      </w:pPr>
    </w:p>
    <w:p w14:paraId="6DDC965D" w14:textId="77777777" w:rsidR="00B9277C" w:rsidRPr="00820529" w:rsidRDefault="00B9277C" w:rsidP="00B9277C">
      <w:pPr>
        <w:widowControl w:val="0"/>
        <w:rPr>
          <w:b/>
          <w:bCs/>
          <w:i/>
          <w:iCs/>
          <w:color w:val="2E3093"/>
          <w:lang w:val="nl-NL"/>
        </w:rPr>
      </w:pPr>
      <w:r w:rsidRPr="00820529">
        <w:rPr>
          <w:b/>
          <w:bCs/>
          <w:i/>
          <w:iCs/>
          <w:color w:val="2E3093"/>
          <w:lang w:val="nl-NL"/>
        </w:rPr>
        <w:t>Toelichting</w:t>
      </w:r>
    </w:p>
    <w:p w14:paraId="4281721C" w14:textId="77777777" w:rsidR="00B9277C" w:rsidRPr="00820529" w:rsidRDefault="00B9277C" w:rsidP="00B9277C">
      <w:pPr>
        <w:widowControl w:val="0"/>
        <w:numPr>
          <w:ilvl w:val="0"/>
          <w:numId w:val="8"/>
        </w:numPr>
        <w:spacing w:line="300" w:lineRule="auto"/>
        <w:rPr>
          <w:i/>
          <w:iCs/>
          <w:color w:val="2E3093"/>
          <w:lang w:val="nl-NL"/>
        </w:rPr>
      </w:pPr>
      <w:r w:rsidRPr="00820529">
        <w:rPr>
          <w:i/>
          <w:iCs/>
          <w:color w:val="2E3093"/>
          <w:lang w:val="nl-NL"/>
        </w:rPr>
        <w:t xml:space="preserve">Geef </w:t>
      </w:r>
      <w:proofErr w:type="gramStart"/>
      <w:r w:rsidRPr="00820529">
        <w:rPr>
          <w:i/>
          <w:iCs/>
          <w:color w:val="2E3093"/>
          <w:lang w:val="nl-NL"/>
        </w:rPr>
        <w:t>hier aan</w:t>
      </w:r>
      <w:proofErr w:type="gramEnd"/>
      <w:r w:rsidRPr="00820529">
        <w:rPr>
          <w:i/>
          <w:iCs/>
          <w:color w:val="2E3093"/>
          <w:lang w:val="nl-NL"/>
        </w:rPr>
        <w:t xml:space="preserve"> wie het document vaststelt. Dat kan bijvoorbeeld de proceseigenaar zijn, maar ook het bestuur.</w:t>
      </w:r>
    </w:p>
    <w:p w14:paraId="5DE4DE9F" w14:textId="397B6294" w:rsidR="00B9277C" w:rsidRPr="00820529" w:rsidRDefault="00B9277C" w:rsidP="00B9277C">
      <w:pPr>
        <w:widowControl w:val="0"/>
        <w:numPr>
          <w:ilvl w:val="0"/>
          <w:numId w:val="8"/>
        </w:numPr>
        <w:spacing w:line="300" w:lineRule="auto"/>
        <w:rPr>
          <w:i/>
          <w:iCs/>
          <w:color w:val="2E3093"/>
          <w:lang w:val="nl-NL"/>
        </w:rPr>
      </w:pPr>
      <w:r w:rsidRPr="00820529">
        <w:rPr>
          <w:i/>
          <w:iCs/>
          <w:color w:val="2E3093"/>
          <w:lang w:val="nl-NL"/>
        </w:rPr>
        <w:t>Geef aan of het document openbaar, vertrouwelijk of geheim is en wie het in die gevallen mogen zien.</w:t>
      </w:r>
      <w:bookmarkStart w:id="1" w:name="_heading=h.c2h9gomhiull"/>
      <w:bookmarkEnd w:id="1"/>
    </w:p>
    <w:p w14:paraId="086E27D2" w14:textId="77777777" w:rsidR="00820529" w:rsidRDefault="00820529" w:rsidP="00C842E8">
      <w:pPr>
        <w:rPr>
          <w:b/>
          <w:bCs/>
          <w:color w:val="2E3093"/>
          <w:sz w:val="24"/>
          <w:szCs w:val="24"/>
          <w:lang w:val="nl-NL"/>
        </w:rPr>
      </w:pPr>
    </w:p>
    <w:p w14:paraId="2EB0766B" w14:textId="5CD8E8F7" w:rsidR="00D92E30" w:rsidRPr="0056395F" w:rsidRDefault="00D92E30" w:rsidP="00C842E8">
      <w:pPr>
        <w:rPr>
          <w:b/>
          <w:bCs/>
          <w:color w:val="2E3093"/>
          <w:sz w:val="24"/>
          <w:szCs w:val="24"/>
          <w:lang w:val="nl-NL"/>
        </w:rPr>
      </w:pPr>
      <w:r w:rsidRPr="0056395F">
        <w:rPr>
          <w:b/>
          <w:bCs/>
          <w:color w:val="2E3093"/>
          <w:sz w:val="24"/>
          <w:szCs w:val="24"/>
          <w:lang w:val="nl-NL"/>
        </w:rPr>
        <w:t>Revisies</w:t>
      </w:r>
    </w:p>
    <w:p w14:paraId="71FE15A8" w14:textId="77777777" w:rsidR="00C842E8" w:rsidRPr="0056395F" w:rsidRDefault="00C842E8" w:rsidP="00C842E8">
      <w:pPr>
        <w:rPr>
          <w:b/>
          <w:bCs/>
          <w:color w:val="2E3093"/>
          <w:sz w:val="24"/>
          <w:szCs w:val="24"/>
          <w:lang w:val="nl-NL"/>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D92E30" w:rsidRPr="0056395F" w14:paraId="6DB98E87" w14:textId="77777777" w:rsidTr="00A728A2">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2BBA31D" w14:textId="77777777" w:rsidR="00D92E30" w:rsidRPr="0056395F" w:rsidRDefault="00D92E30" w:rsidP="00A728A2">
            <w:pPr>
              <w:rPr>
                <w:b/>
                <w:bCs/>
                <w:color w:val="FFFFFF" w:themeColor="background1"/>
                <w:lang w:val="nl-NL"/>
              </w:rPr>
            </w:pPr>
            <w:r w:rsidRPr="0056395F">
              <w:rPr>
                <w:b/>
                <w:bCs/>
                <w:color w:val="FFFFFF" w:themeColor="background1"/>
                <w:lang w:val="nl-NL"/>
              </w:rPr>
              <w:t>Versie</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336D6AE0" w14:textId="77777777" w:rsidR="00D92E30" w:rsidRPr="0056395F" w:rsidRDefault="00D92E30" w:rsidP="00A728A2">
            <w:pPr>
              <w:rPr>
                <w:b/>
                <w:bCs/>
                <w:color w:val="FFFFFF" w:themeColor="background1"/>
                <w:lang w:val="nl-NL"/>
              </w:rPr>
            </w:pPr>
            <w:r w:rsidRPr="0056395F">
              <w:rPr>
                <w:b/>
                <w:bCs/>
                <w:color w:val="FFFFFF" w:themeColor="background1"/>
                <w:lang w:val="nl-NL"/>
              </w:rPr>
              <w:t>Datum</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07A9D6F7" w14:textId="77777777" w:rsidR="00D92E30" w:rsidRPr="0056395F" w:rsidRDefault="00D92E30" w:rsidP="00A728A2">
            <w:pPr>
              <w:rPr>
                <w:b/>
                <w:bCs/>
                <w:color w:val="FFFFFF" w:themeColor="background1"/>
                <w:lang w:val="nl-NL"/>
              </w:rPr>
            </w:pPr>
            <w:r w:rsidRPr="0056395F">
              <w:rPr>
                <w:b/>
                <w:bCs/>
                <w:color w:val="FFFFFF" w:themeColor="background1"/>
                <w:lang w:val="nl-NL"/>
              </w:rPr>
              <w:t>Auteur</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19A86F11" w14:textId="77777777" w:rsidR="00D92E30" w:rsidRPr="0056395F" w:rsidRDefault="00D92E30" w:rsidP="00A728A2">
            <w:pPr>
              <w:rPr>
                <w:b/>
                <w:bCs/>
                <w:color w:val="FFFFFF" w:themeColor="background1"/>
                <w:lang w:val="nl-NL"/>
              </w:rPr>
            </w:pPr>
            <w:r w:rsidRPr="0056395F">
              <w:rPr>
                <w:b/>
                <w:bCs/>
                <w:color w:val="FFFFFF" w:themeColor="background1"/>
                <w:lang w:val="nl-NL"/>
              </w:rPr>
              <w:t>Review</w:t>
            </w:r>
          </w:p>
        </w:tc>
      </w:tr>
      <w:tr w:rsidR="00D92E30" w:rsidRPr="0056395F" w14:paraId="4720E676" w14:textId="77777777" w:rsidTr="00A728A2">
        <w:tc>
          <w:tcPr>
            <w:tcW w:w="1545" w:type="dxa"/>
            <w:tcBorders>
              <w:top w:val="single" w:sz="4" w:space="0" w:color="FFFFFF" w:themeColor="background1"/>
            </w:tcBorders>
            <w:tcMar>
              <w:top w:w="100" w:type="dxa"/>
              <w:left w:w="100" w:type="dxa"/>
              <w:bottom w:w="100" w:type="dxa"/>
              <w:right w:w="100" w:type="dxa"/>
            </w:tcMar>
          </w:tcPr>
          <w:p w14:paraId="029DC975" w14:textId="49527145" w:rsidR="00D92E30" w:rsidRPr="0056395F" w:rsidRDefault="00D92E30" w:rsidP="00A728A2">
            <w:pPr>
              <w:rPr>
                <w:lang w:val="nl-NL"/>
              </w:rPr>
            </w:pPr>
          </w:p>
        </w:tc>
        <w:tc>
          <w:tcPr>
            <w:tcW w:w="1995" w:type="dxa"/>
            <w:tcBorders>
              <w:top w:val="single" w:sz="4" w:space="0" w:color="FFFFFF" w:themeColor="background1"/>
            </w:tcBorders>
            <w:tcMar>
              <w:top w:w="100" w:type="dxa"/>
              <w:left w:w="100" w:type="dxa"/>
              <w:bottom w:w="100" w:type="dxa"/>
              <w:right w:w="100" w:type="dxa"/>
            </w:tcMar>
          </w:tcPr>
          <w:p w14:paraId="7A463D15" w14:textId="77777777" w:rsidR="00D92E30" w:rsidRPr="0056395F" w:rsidRDefault="00D92E30" w:rsidP="00A728A2">
            <w:pPr>
              <w:rPr>
                <w:lang w:val="nl-NL"/>
              </w:rPr>
            </w:pPr>
          </w:p>
        </w:tc>
        <w:tc>
          <w:tcPr>
            <w:tcW w:w="2820" w:type="dxa"/>
            <w:tcBorders>
              <w:top w:val="single" w:sz="4" w:space="0" w:color="FFFFFF" w:themeColor="background1"/>
            </w:tcBorders>
            <w:tcMar>
              <w:top w:w="100" w:type="dxa"/>
              <w:left w:w="100" w:type="dxa"/>
              <w:bottom w:w="100" w:type="dxa"/>
              <w:right w:w="100" w:type="dxa"/>
            </w:tcMar>
          </w:tcPr>
          <w:p w14:paraId="73A23594" w14:textId="5CD78FE0" w:rsidR="00D92E30" w:rsidRPr="0056395F" w:rsidRDefault="00D92E30" w:rsidP="00A728A2">
            <w:pPr>
              <w:rPr>
                <w:lang w:val="nl-NL"/>
              </w:rPr>
            </w:pPr>
          </w:p>
        </w:tc>
        <w:tc>
          <w:tcPr>
            <w:tcW w:w="3090" w:type="dxa"/>
            <w:tcBorders>
              <w:top w:val="single" w:sz="4" w:space="0" w:color="FFFFFF" w:themeColor="background1"/>
            </w:tcBorders>
            <w:tcMar>
              <w:top w:w="100" w:type="dxa"/>
              <w:left w:w="100" w:type="dxa"/>
              <w:bottom w:w="100" w:type="dxa"/>
              <w:right w:w="100" w:type="dxa"/>
            </w:tcMar>
          </w:tcPr>
          <w:p w14:paraId="30EE7590" w14:textId="34A688E9" w:rsidR="00D92E30" w:rsidRPr="0056395F" w:rsidRDefault="00D92E30" w:rsidP="00A728A2">
            <w:pPr>
              <w:rPr>
                <w:lang w:val="nl-NL"/>
              </w:rPr>
            </w:pPr>
          </w:p>
        </w:tc>
      </w:tr>
      <w:tr w:rsidR="00D92E30" w:rsidRPr="0056395F" w14:paraId="0BA5AEF7" w14:textId="77777777" w:rsidTr="00A728A2">
        <w:tc>
          <w:tcPr>
            <w:tcW w:w="1545" w:type="dxa"/>
            <w:shd w:val="clear" w:color="auto" w:fill="FFFFFF"/>
            <w:tcMar>
              <w:top w:w="100" w:type="dxa"/>
              <w:left w:w="100" w:type="dxa"/>
              <w:bottom w:w="100" w:type="dxa"/>
              <w:right w:w="100" w:type="dxa"/>
            </w:tcMar>
          </w:tcPr>
          <w:p w14:paraId="54360BD7" w14:textId="77777777" w:rsidR="00D92E30" w:rsidRPr="0056395F" w:rsidRDefault="00D92E30" w:rsidP="00A728A2">
            <w:pPr>
              <w:rPr>
                <w:lang w:val="nl-NL"/>
              </w:rPr>
            </w:pPr>
          </w:p>
        </w:tc>
        <w:tc>
          <w:tcPr>
            <w:tcW w:w="1995" w:type="dxa"/>
            <w:shd w:val="clear" w:color="auto" w:fill="FFFFFF"/>
            <w:tcMar>
              <w:top w:w="100" w:type="dxa"/>
              <w:left w:w="100" w:type="dxa"/>
              <w:bottom w:w="100" w:type="dxa"/>
              <w:right w:w="100" w:type="dxa"/>
            </w:tcMar>
          </w:tcPr>
          <w:p w14:paraId="3871222E" w14:textId="77777777" w:rsidR="00D92E30" w:rsidRPr="0056395F" w:rsidRDefault="00D92E30" w:rsidP="00A728A2">
            <w:pPr>
              <w:rPr>
                <w:lang w:val="nl-NL"/>
              </w:rPr>
            </w:pPr>
          </w:p>
        </w:tc>
        <w:tc>
          <w:tcPr>
            <w:tcW w:w="2820" w:type="dxa"/>
            <w:shd w:val="clear" w:color="auto" w:fill="FFFFFF"/>
            <w:tcMar>
              <w:top w:w="100" w:type="dxa"/>
              <w:left w:w="100" w:type="dxa"/>
              <w:bottom w:w="100" w:type="dxa"/>
              <w:right w:w="100" w:type="dxa"/>
            </w:tcMar>
          </w:tcPr>
          <w:p w14:paraId="673907D7" w14:textId="77777777" w:rsidR="00D92E30" w:rsidRPr="0056395F" w:rsidRDefault="00D92E30" w:rsidP="00A728A2">
            <w:pPr>
              <w:rPr>
                <w:lang w:val="nl-NL"/>
              </w:rPr>
            </w:pPr>
          </w:p>
        </w:tc>
        <w:tc>
          <w:tcPr>
            <w:tcW w:w="3090" w:type="dxa"/>
            <w:shd w:val="clear" w:color="auto" w:fill="FFFFFF"/>
            <w:tcMar>
              <w:top w:w="100" w:type="dxa"/>
              <w:left w:w="100" w:type="dxa"/>
              <w:bottom w:w="100" w:type="dxa"/>
              <w:right w:w="100" w:type="dxa"/>
            </w:tcMar>
          </w:tcPr>
          <w:p w14:paraId="11EEA7BD" w14:textId="77777777" w:rsidR="00D92E30" w:rsidRPr="0056395F" w:rsidRDefault="00D92E30" w:rsidP="00A728A2">
            <w:pPr>
              <w:rPr>
                <w:lang w:val="nl-NL"/>
              </w:rPr>
            </w:pPr>
          </w:p>
        </w:tc>
      </w:tr>
      <w:tr w:rsidR="00D92E30" w:rsidRPr="0056395F" w14:paraId="690B121E" w14:textId="77777777" w:rsidTr="00A728A2">
        <w:tc>
          <w:tcPr>
            <w:tcW w:w="1545" w:type="dxa"/>
            <w:shd w:val="clear" w:color="auto" w:fill="FFFFFF"/>
            <w:tcMar>
              <w:top w:w="100" w:type="dxa"/>
              <w:left w:w="100" w:type="dxa"/>
              <w:bottom w:w="100" w:type="dxa"/>
              <w:right w:w="100" w:type="dxa"/>
            </w:tcMar>
          </w:tcPr>
          <w:p w14:paraId="6E360122" w14:textId="77777777" w:rsidR="00D92E30" w:rsidRPr="0056395F" w:rsidRDefault="00D92E30" w:rsidP="00A728A2">
            <w:pPr>
              <w:rPr>
                <w:lang w:val="nl-NL"/>
              </w:rPr>
            </w:pPr>
          </w:p>
        </w:tc>
        <w:tc>
          <w:tcPr>
            <w:tcW w:w="1995" w:type="dxa"/>
            <w:shd w:val="clear" w:color="auto" w:fill="FFFFFF"/>
            <w:tcMar>
              <w:top w:w="100" w:type="dxa"/>
              <w:left w:w="100" w:type="dxa"/>
              <w:bottom w:w="100" w:type="dxa"/>
              <w:right w:w="100" w:type="dxa"/>
            </w:tcMar>
          </w:tcPr>
          <w:p w14:paraId="28D67987" w14:textId="77777777" w:rsidR="00D92E30" w:rsidRPr="0056395F" w:rsidRDefault="00D92E30" w:rsidP="00A728A2">
            <w:pPr>
              <w:rPr>
                <w:lang w:val="nl-NL"/>
              </w:rPr>
            </w:pPr>
          </w:p>
        </w:tc>
        <w:tc>
          <w:tcPr>
            <w:tcW w:w="2820" w:type="dxa"/>
            <w:shd w:val="clear" w:color="auto" w:fill="FFFFFF"/>
            <w:tcMar>
              <w:top w:w="100" w:type="dxa"/>
              <w:left w:w="100" w:type="dxa"/>
              <w:bottom w:w="100" w:type="dxa"/>
              <w:right w:w="100" w:type="dxa"/>
            </w:tcMar>
          </w:tcPr>
          <w:p w14:paraId="4700F367" w14:textId="77777777" w:rsidR="00D92E30" w:rsidRPr="0056395F" w:rsidRDefault="00D92E30" w:rsidP="00A728A2">
            <w:pPr>
              <w:rPr>
                <w:lang w:val="nl-NL"/>
              </w:rPr>
            </w:pPr>
          </w:p>
        </w:tc>
        <w:tc>
          <w:tcPr>
            <w:tcW w:w="3090" w:type="dxa"/>
            <w:shd w:val="clear" w:color="auto" w:fill="FFFFFF"/>
            <w:tcMar>
              <w:top w:w="100" w:type="dxa"/>
              <w:left w:w="100" w:type="dxa"/>
              <w:bottom w:w="100" w:type="dxa"/>
              <w:right w:w="100" w:type="dxa"/>
            </w:tcMar>
          </w:tcPr>
          <w:p w14:paraId="0A869B93" w14:textId="77777777" w:rsidR="00D92E30" w:rsidRPr="0056395F" w:rsidRDefault="00D92E30" w:rsidP="00A728A2">
            <w:pPr>
              <w:rPr>
                <w:lang w:val="nl-NL"/>
              </w:rPr>
            </w:pPr>
          </w:p>
        </w:tc>
      </w:tr>
    </w:tbl>
    <w:p w14:paraId="3A7B0804" w14:textId="77777777" w:rsidR="00C842E8" w:rsidRPr="0056395F" w:rsidRDefault="00C842E8" w:rsidP="00C842E8">
      <w:pPr>
        <w:rPr>
          <w:b/>
          <w:bCs/>
          <w:color w:val="2E3093"/>
          <w:sz w:val="24"/>
          <w:szCs w:val="24"/>
          <w:lang w:val="nl-NL"/>
        </w:rPr>
      </w:pPr>
    </w:p>
    <w:p w14:paraId="68C3002F" w14:textId="719B26DC" w:rsidR="00D92E30" w:rsidRPr="0056395F" w:rsidRDefault="00B52ACE" w:rsidP="00C842E8">
      <w:pPr>
        <w:rPr>
          <w:b/>
          <w:bCs/>
          <w:color w:val="2E3093"/>
          <w:sz w:val="24"/>
          <w:szCs w:val="24"/>
          <w:lang w:val="nl-NL"/>
        </w:rPr>
      </w:pPr>
      <w:r w:rsidRPr="0056395F">
        <w:rPr>
          <w:b/>
          <w:bCs/>
          <w:color w:val="2E3093"/>
          <w:sz w:val="24"/>
          <w:szCs w:val="24"/>
          <w:lang w:val="nl-NL"/>
        </w:rPr>
        <w:t>Vaststelling</w:t>
      </w:r>
    </w:p>
    <w:p w14:paraId="3396A20E" w14:textId="77777777" w:rsidR="00C842E8" w:rsidRPr="0056395F" w:rsidRDefault="00C842E8" w:rsidP="00C842E8">
      <w:pPr>
        <w:rPr>
          <w:lang w:val="nl-NL"/>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85"/>
        <w:gridCol w:w="2693"/>
        <w:gridCol w:w="3101"/>
      </w:tblGrid>
      <w:tr w:rsidR="00D92E30" w:rsidRPr="0056395F" w14:paraId="36BD6036" w14:textId="77777777" w:rsidTr="00A728A2">
        <w:tc>
          <w:tcPr>
            <w:tcW w:w="1701" w:type="dxa"/>
            <w:tcBorders>
              <w:bottom w:val="nil"/>
              <w:right w:val="single" w:sz="4" w:space="0" w:color="FFFFFF" w:themeColor="background1"/>
            </w:tcBorders>
            <w:shd w:val="clear" w:color="auto" w:fill="36399D"/>
            <w:tcMar>
              <w:top w:w="100" w:type="dxa"/>
              <w:left w:w="100" w:type="dxa"/>
              <w:bottom w:w="100" w:type="dxa"/>
              <w:right w:w="100" w:type="dxa"/>
            </w:tcMar>
          </w:tcPr>
          <w:p w14:paraId="1BEAEB82" w14:textId="77777777" w:rsidR="00D92E30" w:rsidRPr="0056395F" w:rsidRDefault="00D92E30" w:rsidP="00A728A2">
            <w:pPr>
              <w:rPr>
                <w:b/>
                <w:bCs/>
                <w:color w:val="FFFFFF" w:themeColor="background1"/>
                <w:lang w:val="nl-NL"/>
              </w:rPr>
            </w:pPr>
            <w:r w:rsidRPr="0056395F">
              <w:rPr>
                <w:b/>
                <w:bCs/>
                <w:color w:val="FFFFFF" w:themeColor="background1"/>
                <w:lang w:val="nl-NL"/>
              </w:rPr>
              <w:t>Naam</w:t>
            </w:r>
          </w:p>
        </w:tc>
        <w:tc>
          <w:tcPr>
            <w:tcW w:w="1985"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1E59AB4D" w14:textId="77777777" w:rsidR="00D92E30" w:rsidRPr="0056395F" w:rsidRDefault="00D92E30" w:rsidP="00A728A2">
            <w:pPr>
              <w:rPr>
                <w:b/>
                <w:bCs/>
                <w:color w:val="FFFFFF" w:themeColor="background1"/>
                <w:lang w:val="nl-NL"/>
              </w:rPr>
            </w:pPr>
            <w:r w:rsidRPr="0056395F">
              <w:rPr>
                <w:b/>
                <w:bCs/>
                <w:color w:val="FFFFFF" w:themeColor="background1"/>
                <w:lang w:val="nl-NL"/>
              </w:rPr>
              <w:t>Functie</w:t>
            </w:r>
          </w:p>
        </w:tc>
        <w:tc>
          <w:tcPr>
            <w:tcW w:w="2693"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710D70FA" w14:textId="77777777" w:rsidR="00D92E30" w:rsidRPr="0056395F" w:rsidRDefault="00D92E30" w:rsidP="00A728A2">
            <w:pPr>
              <w:rPr>
                <w:b/>
                <w:bCs/>
                <w:color w:val="FFFFFF" w:themeColor="background1"/>
                <w:lang w:val="nl-NL"/>
              </w:rPr>
            </w:pPr>
            <w:r w:rsidRPr="0056395F">
              <w:rPr>
                <w:b/>
                <w:bCs/>
                <w:color w:val="FFFFFF" w:themeColor="background1"/>
                <w:lang w:val="nl-NL"/>
              </w:rPr>
              <w:t>Versie</w:t>
            </w:r>
          </w:p>
        </w:tc>
        <w:tc>
          <w:tcPr>
            <w:tcW w:w="3101" w:type="dxa"/>
            <w:tcBorders>
              <w:left w:val="single" w:sz="4" w:space="0" w:color="FFFFFF" w:themeColor="background1"/>
              <w:bottom w:val="nil"/>
            </w:tcBorders>
            <w:shd w:val="clear" w:color="auto" w:fill="36399D"/>
            <w:tcMar>
              <w:top w:w="100" w:type="dxa"/>
              <w:left w:w="100" w:type="dxa"/>
              <w:bottom w:w="100" w:type="dxa"/>
              <w:right w:w="100" w:type="dxa"/>
            </w:tcMar>
          </w:tcPr>
          <w:p w14:paraId="2BB41604" w14:textId="77777777" w:rsidR="00D92E30" w:rsidRPr="0056395F" w:rsidRDefault="00D92E30" w:rsidP="00A728A2">
            <w:pPr>
              <w:rPr>
                <w:b/>
                <w:bCs/>
                <w:color w:val="FFFFFF" w:themeColor="background1"/>
                <w:lang w:val="nl-NL"/>
              </w:rPr>
            </w:pPr>
            <w:r w:rsidRPr="0056395F">
              <w:rPr>
                <w:b/>
                <w:bCs/>
                <w:color w:val="FFFFFF" w:themeColor="background1"/>
                <w:lang w:val="nl-NL"/>
              </w:rPr>
              <w:t>Datum</w:t>
            </w:r>
          </w:p>
        </w:tc>
      </w:tr>
      <w:tr w:rsidR="00D92E30" w:rsidRPr="0056395F" w14:paraId="3AD754C5" w14:textId="77777777" w:rsidTr="00A728A2">
        <w:trPr>
          <w:trHeight w:val="13"/>
        </w:trPr>
        <w:tc>
          <w:tcPr>
            <w:tcW w:w="1701" w:type="dxa"/>
            <w:tcBorders>
              <w:top w:val="nil"/>
            </w:tcBorders>
            <w:shd w:val="clear" w:color="auto" w:fill="FFFFFF"/>
            <w:tcMar>
              <w:top w:w="100" w:type="dxa"/>
              <w:left w:w="100" w:type="dxa"/>
              <w:bottom w:w="100" w:type="dxa"/>
              <w:right w:w="100" w:type="dxa"/>
            </w:tcMar>
          </w:tcPr>
          <w:p w14:paraId="1A20B968" w14:textId="77777777" w:rsidR="00D92E30" w:rsidRPr="0056395F" w:rsidRDefault="00D92E30" w:rsidP="00A728A2">
            <w:pPr>
              <w:rPr>
                <w:lang w:val="nl-NL"/>
              </w:rPr>
            </w:pPr>
          </w:p>
        </w:tc>
        <w:tc>
          <w:tcPr>
            <w:tcW w:w="1985" w:type="dxa"/>
            <w:tcBorders>
              <w:top w:val="nil"/>
            </w:tcBorders>
            <w:shd w:val="clear" w:color="auto" w:fill="FFFFFF"/>
            <w:tcMar>
              <w:top w:w="100" w:type="dxa"/>
              <w:left w:w="100" w:type="dxa"/>
              <w:bottom w:w="100" w:type="dxa"/>
              <w:right w:w="100" w:type="dxa"/>
            </w:tcMar>
          </w:tcPr>
          <w:p w14:paraId="747590B0" w14:textId="77777777" w:rsidR="00D92E30" w:rsidRPr="0056395F" w:rsidRDefault="00D92E30" w:rsidP="00A728A2">
            <w:pPr>
              <w:rPr>
                <w:lang w:val="nl-NL"/>
              </w:rPr>
            </w:pPr>
          </w:p>
        </w:tc>
        <w:tc>
          <w:tcPr>
            <w:tcW w:w="2693" w:type="dxa"/>
            <w:tcBorders>
              <w:top w:val="nil"/>
            </w:tcBorders>
            <w:shd w:val="clear" w:color="auto" w:fill="FFFFFF"/>
            <w:tcMar>
              <w:top w:w="100" w:type="dxa"/>
              <w:left w:w="100" w:type="dxa"/>
              <w:bottom w:w="100" w:type="dxa"/>
              <w:right w:w="100" w:type="dxa"/>
            </w:tcMar>
          </w:tcPr>
          <w:p w14:paraId="5D3C9BD5" w14:textId="77777777" w:rsidR="00D92E30" w:rsidRPr="0056395F" w:rsidRDefault="00D92E30" w:rsidP="00A728A2">
            <w:pPr>
              <w:rPr>
                <w:lang w:val="nl-NL"/>
              </w:rPr>
            </w:pPr>
          </w:p>
        </w:tc>
        <w:tc>
          <w:tcPr>
            <w:tcW w:w="3101" w:type="dxa"/>
            <w:tcBorders>
              <w:top w:val="nil"/>
            </w:tcBorders>
            <w:shd w:val="clear" w:color="auto" w:fill="FFFFFF"/>
            <w:tcMar>
              <w:top w:w="100" w:type="dxa"/>
              <w:left w:w="100" w:type="dxa"/>
              <w:bottom w:w="100" w:type="dxa"/>
              <w:right w:w="100" w:type="dxa"/>
            </w:tcMar>
          </w:tcPr>
          <w:p w14:paraId="793329CB" w14:textId="77777777" w:rsidR="00D92E30" w:rsidRPr="0056395F" w:rsidRDefault="00D92E30" w:rsidP="00A728A2">
            <w:pPr>
              <w:rPr>
                <w:lang w:val="nl-NL"/>
              </w:rPr>
            </w:pPr>
          </w:p>
        </w:tc>
      </w:tr>
      <w:tr w:rsidR="00D92E30" w:rsidRPr="0056395F" w14:paraId="1AADAE33" w14:textId="77777777" w:rsidTr="00A728A2">
        <w:tc>
          <w:tcPr>
            <w:tcW w:w="1701" w:type="dxa"/>
            <w:shd w:val="clear" w:color="auto" w:fill="FFFFFF"/>
            <w:tcMar>
              <w:top w:w="100" w:type="dxa"/>
              <w:left w:w="100" w:type="dxa"/>
              <w:bottom w:w="100" w:type="dxa"/>
              <w:right w:w="100" w:type="dxa"/>
            </w:tcMar>
          </w:tcPr>
          <w:p w14:paraId="71DBE55A" w14:textId="77777777" w:rsidR="00D92E30" w:rsidRPr="0056395F" w:rsidRDefault="00D92E30" w:rsidP="00A728A2">
            <w:pPr>
              <w:rPr>
                <w:lang w:val="nl-NL"/>
              </w:rPr>
            </w:pPr>
          </w:p>
        </w:tc>
        <w:tc>
          <w:tcPr>
            <w:tcW w:w="1985" w:type="dxa"/>
            <w:shd w:val="clear" w:color="auto" w:fill="FFFFFF"/>
            <w:tcMar>
              <w:top w:w="100" w:type="dxa"/>
              <w:left w:w="100" w:type="dxa"/>
              <w:bottom w:w="100" w:type="dxa"/>
              <w:right w:w="100" w:type="dxa"/>
            </w:tcMar>
          </w:tcPr>
          <w:p w14:paraId="1BFA9B18" w14:textId="77777777" w:rsidR="00D92E30" w:rsidRPr="0056395F" w:rsidRDefault="00D92E30" w:rsidP="00A728A2">
            <w:pPr>
              <w:rPr>
                <w:lang w:val="nl-NL"/>
              </w:rPr>
            </w:pPr>
          </w:p>
        </w:tc>
        <w:tc>
          <w:tcPr>
            <w:tcW w:w="2693" w:type="dxa"/>
            <w:shd w:val="clear" w:color="auto" w:fill="FFFFFF"/>
            <w:tcMar>
              <w:top w:w="100" w:type="dxa"/>
              <w:left w:w="100" w:type="dxa"/>
              <w:bottom w:w="100" w:type="dxa"/>
              <w:right w:w="100" w:type="dxa"/>
            </w:tcMar>
          </w:tcPr>
          <w:p w14:paraId="781CA2AF" w14:textId="77777777" w:rsidR="00D92E30" w:rsidRPr="0056395F" w:rsidRDefault="00D92E30" w:rsidP="00A728A2">
            <w:pPr>
              <w:rPr>
                <w:lang w:val="nl-NL"/>
              </w:rPr>
            </w:pPr>
          </w:p>
        </w:tc>
        <w:tc>
          <w:tcPr>
            <w:tcW w:w="3101" w:type="dxa"/>
            <w:shd w:val="clear" w:color="auto" w:fill="FFFFFF"/>
            <w:tcMar>
              <w:top w:w="100" w:type="dxa"/>
              <w:left w:w="100" w:type="dxa"/>
              <w:bottom w:w="100" w:type="dxa"/>
              <w:right w:w="100" w:type="dxa"/>
            </w:tcMar>
          </w:tcPr>
          <w:p w14:paraId="7D9A11E6" w14:textId="77777777" w:rsidR="00D92E30" w:rsidRPr="0056395F" w:rsidRDefault="00D92E30" w:rsidP="00A728A2">
            <w:pPr>
              <w:rPr>
                <w:lang w:val="nl-NL"/>
              </w:rPr>
            </w:pPr>
          </w:p>
        </w:tc>
      </w:tr>
      <w:tr w:rsidR="00D92E30" w:rsidRPr="0056395F" w14:paraId="7BF09A21" w14:textId="77777777" w:rsidTr="00A728A2">
        <w:tc>
          <w:tcPr>
            <w:tcW w:w="1701" w:type="dxa"/>
            <w:shd w:val="clear" w:color="auto" w:fill="FFFFFF"/>
            <w:tcMar>
              <w:top w:w="100" w:type="dxa"/>
              <w:left w:w="100" w:type="dxa"/>
              <w:bottom w:w="100" w:type="dxa"/>
              <w:right w:w="100" w:type="dxa"/>
            </w:tcMar>
          </w:tcPr>
          <w:p w14:paraId="1400A7EE" w14:textId="77777777" w:rsidR="00D92E30" w:rsidRPr="0056395F" w:rsidRDefault="00D92E30" w:rsidP="00A728A2">
            <w:pPr>
              <w:rPr>
                <w:lang w:val="nl-NL"/>
              </w:rPr>
            </w:pPr>
          </w:p>
        </w:tc>
        <w:tc>
          <w:tcPr>
            <w:tcW w:w="1985" w:type="dxa"/>
            <w:shd w:val="clear" w:color="auto" w:fill="FFFFFF"/>
            <w:tcMar>
              <w:top w:w="100" w:type="dxa"/>
              <w:left w:w="100" w:type="dxa"/>
              <w:bottom w:w="100" w:type="dxa"/>
              <w:right w:w="100" w:type="dxa"/>
            </w:tcMar>
          </w:tcPr>
          <w:p w14:paraId="78372149" w14:textId="77777777" w:rsidR="00D92E30" w:rsidRPr="0056395F" w:rsidRDefault="00D92E30" w:rsidP="00A728A2">
            <w:pPr>
              <w:rPr>
                <w:lang w:val="nl-NL"/>
              </w:rPr>
            </w:pPr>
          </w:p>
        </w:tc>
        <w:tc>
          <w:tcPr>
            <w:tcW w:w="2693" w:type="dxa"/>
            <w:shd w:val="clear" w:color="auto" w:fill="FFFFFF"/>
            <w:tcMar>
              <w:top w:w="100" w:type="dxa"/>
              <w:left w:w="100" w:type="dxa"/>
              <w:bottom w:w="100" w:type="dxa"/>
              <w:right w:w="100" w:type="dxa"/>
            </w:tcMar>
          </w:tcPr>
          <w:p w14:paraId="7604E6D3" w14:textId="77777777" w:rsidR="00D92E30" w:rsidRPr="0056395F" w:rsidRDefault="00D92E30" w:rsidP="00A728A2">
            <w:pPr>
              <w:rPr>
                <w:lang w:val="nl-NL"/>
              </w:rPr>
            </w:pPr>
          </w:p>
        </w:tc>
        <w:tc>
          <w:tcPr>
            <w:tcW w:w="3101" w:type="dxa"/>
            <w:shd w:val="clear" w:color="auto" w:fill="FFFFFF"/>
            <w:tcMar>
              <w:top w:w="100" w:type="dxa"/>
              <w:left w:w="100" w:type="dxa"/>
              <w:bottom w:w="100" w:type="dxa"/>
              <w:right w:w="100" w:type="dxa"/>
            </w:tcMar>
          </w:tcPr>
          <w:p w14:paraId="35182FDA" w14:textId="77777777" w:rsidR="00D92E30" w:rsidRPr="0056395F" w:rsidRDefault="00D92E30" w:rsidP="00A728A2">
            <w:pPr>
              <w:rPr>
                <w:lang w:val="nl-NL"/>
              </w:rPr>
            </w:pPr>
          </w:p>
        </w:tc>
      </w:tr>
    </w:tbl>
    <w:p w14:paraId="227A815B" w14:textId="77777777" w:rsidR="00C842E8" w:rsidRPr="0056395F" w:rsidRDefault="00C842E8" w:rsidP="00C842E8">
      <w:pPr>
        <w:rPr>
          <w:lang w:val="nl-NL"/>
        </w:rPr>
      </w:pPr>
    </w:p>
    <w:p w14:paraId="5855DF52" w14:textId="343BB877" w:rsidR="00D92E30" w:rsidRPr="0056395F" w:rsidRDefault="00D92E30" w:rsidP="00C842E8">
      <w:pPr>
        <w:rPr>
          <w:b/>
          <w:bCs/>
          <w:color w:val="2E3093"/>
          <w:sz w:val="24"/>
          <w:szCs w:val="24"/>
          <w:lang w:val="nl-NL"/>
        </w:rPr>
      </w:pPr>
      <w:r w:rsidRPr="0056395F">
        <w:rPr>
          <w:b/>
          <w:bCs/>
          <w:color w:val="2E3093"/>
          <w:sz w:val="24"/>
          <w:szCs w:val="24"/>
          <w:lang w:val="nl-NL"/>
        </w:rPr>
        <w:t>Document</w:t>
      </w:r>
      <w:r w:rsidR="00B52ACE" w:rsidRPr="0056395F">
        <w:rPr>
          <w:b/>
          <w:bCs/>
          <w:color w:val="2E3093"/>
          <w:sz w:val="24"/>
          <w:szCs w:val="24"/>
          <w:lang w:val="nl-NL"/>
        </w:rPr>
        <w:t>c</w:t>
      </w:r>
      <w:r w:rsidRPr="0056395F">
        <w:rPr>
          <w:b/>
          <w:bCs/>
          <w:color w:val="2E3093"/>
          <w:sz w:val="24"/>
          <w:szCs w:val="24"/>
          <w:lang w:val="nl-NL"/>
        </w:rPr>
        <w:t>lassificati</w:t>
      </w:r>
      <w:r w:rsidR="00B52ACE" w:rsidRPr="0056395F">
        <w:rPr>
          <w:b/>
          <w:bCs/>
          <w:color w:val="2E3093"/>
          <w:sz w:val="24"/>
          <w:szCs w:val="24"/>
          <w:lang w:val="nl-NL"/>
        </w:rPr>
        <w:t>e</w:t>
      </w:r>
    </w:p>
    <w:p w14:paraId="214FC482" w14:textId="77777777" w:rsidR="00C842E8" w:rsidRPr="0056395F" w:rsidRDefault="00C842E8" w:rsidP="00C842E8">
      <w:pPr>
        <w:rPr>
          <w:lang w:val="nl-NL"/>
        </w:rPr>
      </w:pPr>
    </w:p>
    <w:tbl>
      <w:tblPr>
        <w:tblW w:w="9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60"/>
        <w:gridCol w:w="7695"/>
      </w:tblGrid>
      <w:tr w:rsidR="00D92E30" w:rsidRPr="0056395F" w14:paraId="34239B61" w14:textId="77777777" w:rsidTr="00A728A2">
        <w:tc>
          <w:tcPr>
            <w:tcW w:w="1860" w:type="dxa"/>
            <w:tcBorders>
              <w:bottom w:val="nil"/>
              <w:right w:val="single" w:sz="4" w:space="0" w:color="FFFFFF" w:themeColor="background1"/>
            </w:tcBorders>
            <w:shd w:val="clear" w:color="auto" w:fill="36399D"/>
            <w:tcMar>
              <w:top w:w="100" w:type="dxa"/>
              <w:left w:w="100" w:type="dxa"/>
              <w:bottom w:w="100" w:type="dxa"/>
              <w:right w:w="100" w:type="dxa"/>
            </w:tcMar>
          </w:tcPr>
          <w:p w14:paraId="716525E0" w14:textId="77777777" w:rsidR="00D92E30" w:rsidRPr="0056395F" w:rsidRDefault="00D92E30" w:rsidP="00A728A2">
            <w:pPr>
              <w:rPr>
                <w:b/>
                <w:bCs/>
                <w:color w:val="FFFFFF" w:themeColor="background1"/>
                <w:lang w:val="nl-NL"/>
              </w:rPr>
            </w:pPr>
            <w:r w:rsidRPr="0056395F">
              <w:rPr>
                <w:b/>
                <w:bCs/>
                <w:color w:val="FFFFFF" w:themeColor="background1"/>
                <w:lang w:val="nl-NL"/>
              </w:rPr>
              <w:t>Classificatie</w:t>
            </w:r>
          </w:p>
        </w:tc>
        <w:tc>
          <w:tcPr>
            <w:tcW w:w="7695" w:type="dxa"/>
            <w:tcBorders>
              <w:left w:val="single" w:sz="4" w:space="0" w:color="FFFFFF" w:themeColor="background1"/>
              <w:bottom w:val="nil"/>
            </w:tcBorders>
            <w:shd w:val="clear" w:color="auto" w:fill="36399D"/>
            <w:tcMar>
              <w:top w:w="100" w:type="dxa"/>
              <w:left w:w="100" w:type="dxa"/>
              <w:bottom w:w="100" w:type="dxa"/>
              <w:right w:w="100" w:type="dxa"/>
            </w:tcMar>
          </w:tcPr>
          <w:p w14:paraId="506B0174" w14:textId="77777777" w:rsidR="00D92E30" w:rsidRPr="0056395F" w:rsidRDefault="00D92E30" w:rsidP="00A728A2">
            <w:pPr>
              <w:rPr>
                <w:b/>
                <w:bCs/>
                <w:color w:val="FFFFFF" w:themeColor="background1"/>
                <w:lang w:val="nl-NL"/>
              </w:rPr>
            </w:pPr>
            <w:r w:rsidRPr="0056395F">
              <w:rPr>
                <w:b/>
                <w:bCs/>
                <w:color w:val="FFFFFF" w:themeColor="background1"/>
                <w:lang w:val="nl-NL"/>
              </w:rPr>
              <w:t>Beschrijving</w:t>
            </w:r>
          </w:p>
        </w:tc>
      </w:tr>
      <w:tr w:rsidR="00D92E30" w:rsidRPr="00A8041C" w14:paraId="6ECE56FD" w14:textId="77777777" w:rsidTr="00A728A2">
        <w:tc>
          <w:tcPr>
            <w:tcW w:w="1860" w:type="dxa"/>
            <w:tcBorders>
              <w:top w:val="nil"/>
            </w:tcBorders>
            <w:shd w:val="clear" w:color="auto" w:fill="FFFFFF"/>
            <w:tcMar>
              <w:top w:w="100" w:type="dxa"/>
              <w:left w:w="100" w:type="dxa"/>
              <w:bottom w:w="100" w:type="dxa"/>
              <w:right w:w="100" w:type="dxa"/>
            </w:tcMar>
          </w:tcPr>
          <w:p w14:paraId="550CA2B7" w14:textId="77777777" w:rsidR="00D92E30" w:rsidRPr="0056395F" w:rsidRDefault="00D92E30" w:rsidP="00A728A2">
            <w:pPr>
              <w:rPr>
                <w:lang w:val="nl-NL"/>
              </w:rPr>
            </w:pPr>
            <w:r w:rsidRPr="0056395F">
              <w:rPr>
                <w:lang w:val="nl-NL"/>
              </w:rPr>
              <w:t>Openbaar</w:t>
            </w:r>
          </w:p>
        </w:tc>
        <w:tc>
          <w:tcPr>
            <w:tcW w:w="7695" w:type="dxa"/>
            <w:tcBorders>
              <w:top w:val="nil"/>
            </w:tcBorders>
            <w:shd w:val="clear" w:color="auto" w:fill="FFFFFF"/>
            <w:tcMar>
              <w:top w:w="100" w:type="dxa"/>
              <w:left w:w="100" w:type="dxa"/>
              <w:bottom w:w="100" w:type="dxa"/>
              <w:right w:w="100" w:type="dxa"/>
            </w:tcMar>
          </w:tcPr>
          <w:p w14:paraId="60CB3573" w14:textId="77777777" w:rsidR="00D92E30" w:rsidRPr="0056395F" w:rsidRDefault="00D92E30" w:rsidP="00A728A2">
            <w:pPr>
              <w:rPr>
                <w:lang w:val="nl-NL"/>
              </w:rPr>
            </w:pPr>
            <w:r w:rsidRPr="0056395F">
              <w:rPr>
                <w:lang w:val="nl-NL"/>
              </w:rPr>
              <w:t>Dit document mag zonder beperkingen worden gedeeld</w:t>
            </w:r>
          </w:p>
        </w:tc>
      </w:tr>
      <w:tr w:rsidR="00D92E30" w:rsidRPr="00A8041C" w14:paraId="109ACDA6" w14:textId="77777777" w:rsidTr="00A728A2">
        <w:tc>
          <w:tcPr>
            <w:tcW w:w="1860" w:type="dxa"/>
            <w:shd w:val="clear" w:color="auto" w:fill="FFFFFF"/>
            <w:tcMar>
              <w:top w:w="100" w:type="dxa"/>
              <w:left w:w="100" w:type="dxa"/>
              <w:bottom w:w="100" w:type="dxa"/>
              <w:right w:w="100" w:type="dxa"/>
            </w:tcMar>
          </w:tcPr>
          <w:p w14:paraId="7CEC1C6C" w14:textId="77777777" w:rsidR="00D92E30" w:rsidRPr="0056395F" w:rsidRDefault="00D92E30" w:rsidP="00A728A2">
            <w:pPr>
              <w:rPr>
                <w:lang w:val="nl-NL"/>
              </w:rPr>
            </w:pPr>
            <w:r w:rsidRPr="0056395F">
              <w:rPr>
                <w:lang w:val="nl-NL"/>
              </w:rPr>
              <w:t>Vertrouwelijk</w:t>
            </w:r>
          </w:p>
        </w:tc>
        <w:tc>
          <w:tcPr>
            <w:tcW w:w="7695" w:type="dxa"/>
            <w:shd w:val="clear" w:color="auto" w:fill="FFFFFF"/>
            <w:tcMar>
              <w:top w:w="100" w:type="dxa"/>
              <w:left w:w="100" w:type="dxa"/>
              <w:bottom w:w="100" w:type="dxa"/>
              <w:right w:w="100" w:type="dxa"/>
            </w:tcMar>
          </w:tcPr>
          <w:p w14:paraId="090B4676" w14:textId="1A10DD0F" w:rsidR="00D92E30" w:rsidRPr="00405D92" w:rsidRDefault="00B9277C" w:rsidP="00A728A2">
            <w:pPr>
              <w:rPr>
                <w:lang w:val="nl-NL"/>
              </w:rPr>
            </w:pPr>
            <w:r w:rsidRPr="00405D92">
              <w:rPr>
                <w:lang w:val="nl-NL"/>
              </w:rPr>
              <w:t xml:space="preserve">Dit document mag worden gedeeld met medewerkers van </w:t>
            </w:r>
            <w:r w:rsidRPr="003204E9">
              <w:rPr>
                <w:highlight w:val="yellow"/>
                <w:lang w:val="nl-NL"/>
              </w:rPr>
              <w:t>&lt;naam schoolbestuur</w:t>
            </w:r>
            <w:r w:rsidR="00307288" w:rsidRPr="003204E9">
              <w:rPr>
                <w:highlight w:val="yellow"/>
                <w:lang w:val="nl-NL"/>
              </w:rPr>
              <w:t xml:space="preserve"> en eventuele andere organisaties</w:t>
            </w:r>
            <w:r w:rsidRPr="003204E9">
              <w:rPr>
                <w:highlight w:val="yellow"/>
                <w:lang w:val="nl-NL"/>
              </w:rPr>
              <w:t>&gt;</w:t>
            </w:r>
          </w:p>
        </w:tc>
      </w:tr>
      <w:tr w:rsidR="00D92E30" w:rsidRPr="00A8041C" w14:paraId="7DC4C604" w14:textId="77777777" w:rsidTr="00A728A2">
        <w:tc>
          <w:tcPr>
            <w:tcW w:w="1860" w:type="dxa"/>
            <w:shd w:val="clear" w:color="auto" w:fill="FFFFFF"/>
            <w:tcMar>
              <w:top w:w="100" w:type="dxa"/>
              <w:left w:w="100" w:type="dxa"/>
              <w:bottom w:w="100" w:type="dxa"/>
              <w:right w:w="100" w:type="dxa"/>
            </w:tcMar>
          </w:tcPr>
          <w:p w14:paraId="1DD0164C" w14:textId="77777777" w:rsidR="00D92E30" w:rsidRPr="0056395F" w:rsidRDefault="00D92E30" w:rsidP="00A728A2">
            <w:pPr>
              <w:rPr>
                <w:lang w:val="nl-NL"/>
              </w:rPr>
            </w:pPr>
            <w:r w:rsidRPr="0056395F">
              <w:rPr>
                <w:lang w:val="nl-NL"/>
              </w:rPr>
              <w:t>Geheim</w:t>
            </w:r>
          </w:p>
        </w:tc>
        <w:tc>
          <w:tcPr>
            <w:tcW w:w="7695" w:type="dxa"/>
            <w:shd w:val="clear" w:color="auto" w:fill="FFFFFF"/>
            <w:tcMar>
              <w:top w:w="100" w:type="dxa"/>
              <w:left w:w="100" w:type="dxa"/>
              <w:bottom w:w="100" w:type="dxa"/>
              <w:right w:w="100" w:type="dxa"/>
            </w:tcMar>
          </w:tcPr>
          <w:p w14:paraId="52F435E7" w14:textId="1203AB00" w:rsidR="00D92E30" w:rsidRPr="00405D92" w:rsidRDefault="00B9277C" w:rsidP="00A728A2">
            <w:pPr>
              <w:rPr>
                <w:lang w:val="nl-NL"/>
              </w:rPr>
            </w:pPr>
            <w:r w:rsidRPr="00405D92">
              <w:rPr>
                <w:lang w:val="nl-NL"/>
              </w:rPr>
              <w:t xml:space="preserve">Dit document is exclusief bestemd voor de volgende personen: </w:t>
            </w:r>
            <w:r w:rsidRPr="003204E9">
              <w:rPr>
                <w:highlight w:val="yellow"/>
                <w:lang w:val="nl-NL"/>
              </w:rPr>
              <w:t>&lt;bijv. leden MT&gt;.</w:t>
            </w:r>
          </w:p>
        </w:tc>
      </w:tr>
    </w:tbl>
    <w:p w14:paraId="00ED8543" w14:textId="2A32161A" w:rsidR="00D92E30" w:rsidRPr="0056395F" w:rsidRDefault="00D92E30" w:rsidP="00D92E30">
      <w:pPr>
        <w:rPr>
          <w:lang w:val="nl-NL"/>
        </w:rPr>
      </w:pPr>
      <w:r w:rsidRPr="0056395F">
        <w:rPr>
          <w:lang w:val="nl-NL"/>
        </w:rPr>
        <w:br w:type="page"/>
      </w:r>
    </w:p>
    <w:p w14:paraId="2A5C13A9" w14:textId="345E12CF" w:rsidR="0024596A" w:rsidRPr="0056395F" w:rsidRDefault="00EF4CAD" w:rsidP="407556FB">
      <w:pPr>
        <w:spacing w:before="400" w:after="120"/>
        <w:rPr>
          <w:b/>
          <w:bCs/>
          <w:color w:val="36399D"/>
          <w:sz w:val="32"/>
          <w:szCs w:val="32"/>
          <w:lang w:val="nl-NL"/>
        </w:rPr>
      </w:pPr>
      <w:r w:rsidRPr="0056395F">
        <w:rPr>
          <w:b/>
          <w:color w:val="2E3093"/>
          <w:sz w:val="32"/>
          <w:szCs w:val="32"/>
          <w:lang w:val="nl-NL"/>
        </w:rPr>
        <w:lastRenderedPageBreak/>
        <w:t>Inhoudsopgave</w:t>
      </w:r>
      <w:bookmarkEnd w:id="0"/>
    </w:p>
    <w:p w14:paraId="296AF6DD" w14:textId="77777777" w:rsidR="0024596A" w:rsidRPr="0056395F" w:rsidRDefault="0024596A" w:rsidP="00E736C9">
      <w:pPr>
        <w:rPr>
          <w:lang w:val="nl-NL"/>
        </w:rPr>
      </w:pPr>
    </w:p>
    <w:sdt>
      <w:sdtPr>
        <w:rPr>
          <w:b w:val="0"/>
          <w:noProof w:val="0"/>
          <w:color w:val="auto"/>
          <w:lang w:val="nl-NL"/>
        </w:rPr>
        <w:id w:val="103538943"/>
        <w:docPartObj>
          <w:docPartGallery w:val="Table of Contents"/>
          <w:docPartUnique/>
        </w:docPartObj>
      </w:sdtPr>
      <w:sdtContent>
        <w:p w14:paraId="1C73AAD0" w14:textId="091F1F65" w:rsidR="00535407" w:rsidRDefault="00EF4CAD">
          <w:pPr>
            <w:pStyle w:val="Inhopg1"/>
            <w:rPr>
              <w:rFonts w:asciiTheme="minorHAnsi" w:eastAsiaTheme="minorEastAsia" w:hAnsiTheme="minorHAnsi" w:cstheme="minorBidi"/>
              <w:b w:val="0"/>
              <w:color w:val="auto"/>
              <w:kern w:val="2"/>
              <w:sz w:val="24"/>
              <w:szCs w:val="24"/>
              <w:lang w:val="nl-NL"/>
              <w14:ligatures w14:val="standardContextual"/>
            </w:rPr>
          </w:pPr>
          <w:r w:rsidRPr="0056395F">
            <w:rPr>
              <w:lang w:val="nl-NL"/>
            </w:rPr>
            <w:fldChar w:fldCharType="begin"/>
          </w:r>
          <w:r w:rsidRPr="0056395F">
            <w:rPr>
              <w:lang w:val="nl-NL"/>
            </w:rPr>
            <w:instrText xml:space="preserve"> TOC \h \u \z </w:instrText>
          </w:r>
          <w:r w:rsidRPr="0056395F">
            <w:rPr>
              <w:lang w:val="nl-NL"/>
            </w:rPr>
            <w:fldChar w:fldCharType="separate"/>
          </w:r>
          <w:hyperlink w:anchor="_Toc199181223" w:history="1">
            <w:r w:rsidR="00535407" w:rsidRPr="00AA2DEF">
              <w:rPr>
                <w:rStyle w:val="Hyperlink"/>
              </w:rPr>
              <w:t>1</w:t>
            </w:r>
            <w:r w:rsidR="00535407">
              <w:rPr>
                <w:rFonts w:asciiTheme="minorHAnsi" w:eastAsiaTheme="minorEastAsia" w:hAnsiTheme="minorHAnsi" w:cstheme="minorBidi"/>
                <w:b w:val="0"/>
                <w:color w:val="auto"/>
                <w:kern w:val="2"/>
                <w:sz w:val="24"/>
                <w:szCs w:val="24"/>
                <w:lang w:val="nl-NL"/>
                <w14:ligatures w14:val="standardContextual"/>
              </w:rPr>
              <w:tab/>
            </w:r>
            <w:r w:rsidR="00535407" w:rsidRPr="00AA2DEF">
              <w:rPr>
                <w:rStyle w:val="Hyperlink"/>
              </w:rPr>
              <w:t>Inleiding</w:t>
            </w:r>
            <w:r w:rsidR="00535407">
              <w:rPr>
                <w:webHidden/>
              </w:rPr>
              <w:tab/>
            </w:r>
            <w:r w:rsidR="00535407">
              <w:rPr>
                <w:webHidden/>
              </w:rPr>
              <w:fldChar w:fldCharType="begin"/>
            </w:r>
            <w:r w:rsidR="00535407">
              <w:rPr>
                <w:webHidden/>
              </w:rPr>
              <w:instrText xml:space="preserve"> PAGEREF _Toc199181223 \h </w:instrText>
            </w:r>
            <w:r w:rsidR="00535407">
              <w:rPr>
                <w:webHidden/>
              </w:rPr>
            </w:r>
            <w:r w:rsidR="00535407">
              <w:rPr>
                <w:webHidden/>
              </w:rPr>
              <w:fldChar w:fldCharType="separate"/>
            </w:r>
            <w:r w:rsidR="00535407">
              <w:rPr>
                <w:webHidden/>
              </w:rPr>
              <w:t>5</w:t>
            </w:r>
            <w:r w:rsidR="00535407">
              <w:rPr>
                <w:webHidden/>
              </w:rPr>
              <w:fldChar w:fldCharType="end"/>
            </w:r>
          </w:hyperlink>
        </w:p>
        <w:p w14:paraId="1C6C9EB8" w14:textId="5AAAF3C4" w:rsidR="00535407" w:rsidRDefault="00535407">
          <w:pPr>
            <w:pStyle w:val="Inhopg1"/>
            <w:rPr>
              <w:rFonts w:asciiTheme="minorHAnsi" w:eastAsiaTheme="minorEastAsia" w:hAnsiTheme="minorHAnsi" w:cstheme="minorBidi"/>
              <w:b w:val="0"/>
              <w:color w:val="auto"/>
              <w:kern w:val="2"/>
              <w:sz w:val="24"/>
              <w:szCs w:val="24"/>
              <w:lang w:val="nl-NL"/>
              <w14:ligatures w14:val="standardContextual"/>
            </w:rPr>
          </w:pPr>
          <w:hyperlink w:anchor="_Toc199181224" w:history="1">
            <w:r w:rsidRPr="00AA2DEF">
              <w:rPr>
                <w:rStyle w:val="Hyperlink"/>
              </w:rPr>
              <w:t>2</w:t>
            </w:r>
            <w:r>
              <w:rPr>
                <w:rFonts w:asciiTheme="minorHAnsi" w:eastAsiaTheme="minorEastAsia" w:hAnsiTheme="minorHAnsi" w:cstheme="minorBidi"/>
                <w:b w:val="0"/>
                <w:color w:val="auto"/>
                <w:kern w:val="2"/>
                <w:sz w:val="24"/>
                <w:szCs w:val="24"/>
                <w:lang w:val="nl-NL"/>
                <w14:ligatures w14:val="standardContextual"/>
              </w:rPr>
              <w:tab/>
            </w:r>
            <w:r w:rsidRPr="00AA2DEF">
              <w:rPr>
                <w:rStyle w:val="Hyperlink"/>
              </w:rPr>
              <w:t>Uitgangspunten</w:t>
            </w:r>
            <w:r>
              <w:rPr>
                <w:webHidden/>
              </w:rPr>
              <w:tab/>
            </w:r>
            <w:r>
              <w:rPr>
                <w:webHidden/>
              </w:rPr>
              <w:fldChar w:fldCharType="begin"/>
            </w:r>
            <w:r>
              <w:rPr>
                <w:webHidden/>
              </w:rPr>
              <w:instrText xml:space="preserve"> PAGEREF _Toc199181224 \h </w:instrText>
            </w:r>
            <w:r>
              <w:rPr>
                <w:webHidden/>
              </w:rPr>
            </w:r>
            <w:r>
              <w:rPr>
                <w:webHidden/>
              </w:rPr>
              <w:fldChar w:fldCharType="separate"/>
            </w:r>
            <w:r>
              <w:rPr>
                <w:webHidden/>
              </w:rPr>
              <w:t>5</w:t>
            </w:r>
            <w:r>
              <w:rPr>
                <w:webHidden/>
              </w:rPr>
              <w:fldChar w:fldCharType="end"/>
            </w:r>
          </w:hyperlink>
        </w:p>
        <w:p w14:paraId="0E11B251" w14:textId="71CB4889" w:rsidR="00535407" w:rsidRDefault="00535407">
          <w:pPr>
            <w:pStyle w:val="Inhopg1"/>
            <w:rPr>
              <w:rFonts w:asciiTheme="minorHAnsi" w:eastAsiaTheme="minorEastAsia" w:hAnsiTheme="minorHAnsi" w:cstheme="minorBidi"/>
              <w:b w:val="0"/>
              <w:color w:val="auto"/>
              <w:kern w:val="2"/>
              <w:sz w:val="24"/>
              <w:szCs w:val="24"/>
              <w:lang w:val="nl-NL"/>
              <w14:ligatures w14:val="standardContextual"/>
            </w:rPr>
          </w:pPr>
          <w:hyperlink w:anchor="_Toc199181225" w:history="1">
            <w:r w:rsidRPr="00AA2DEF">
              <w:rPr>
                <w:rStyle w:val="Hyperlink"/>
              </w:rPr>
              <w:t>3</w:t>
            </w:r>
            <w:r>
              <w:rPr>
                <w:rFonts w:asciiTheme="minorHAnsi" w:eastAsiaTheme="minorEastAsia" w:hAnsiTheme="minorHAnsi" w:cstheme="minorBidi"/>
                <w:b w:val="0"/>
                <w:color w:val="auto"/>
                <w:kern w:val="2"/>
                <w:sz w:val="24"/>
                <w:szCs w:val="24"/>
                <w:lang w:val="nl-NL"/>
                <w14:ligatures w14:val="standardContextual"/>
              </w:rPr>
              <w:tab/>
            </w:r>
            <w:r w:rsidRPr="00AA2DEF">
              <w:rPr>
                <w:rStyle w:val="Hyperlink"/>
              </w:rPr>
              <w:t>Processtappen</w:t>
            </w:r>
            <w:r>
              <w:rPr>
                <w:webHidden/>
              </w:rPr>
              <w:tab/>
            </w:r>
            <w:r>
              <w:rPr>
                <w:webHidden/>
              </w:rPr>
              <w:fldChar w:fldCharType="begin"/>
            </w:r>
            <w:r>
              <w:rPr>
                <w:webHidden/>
              </w:rPr>
              <w:instrText xml:space="preserve"> PAGEREF _Toc199181225 \h </w:instrText>
            </w:r>
            <w:r>
              <w:rPr>
                <w:webHidden/>
              </w:rPr>
            </w:r>
            <w:r>
              <w:rPr>
                <w:webHidden/>
              </w:rPr>
              <w:fldChar w:fldCharType="separate"/>
            </w:r>
            <w:r>
              <w:rPr>
                <w:webHidden/>
              </w:rPr>
              <w:t>6</w:t>
            </w:r>
            <w:r>
              <w:rPr>
                <w:webHidden/>
              </w:rPr>
              <w:fldChar w:fldCharType="end"/>
            </w:r>
          </w:hyperlink>
        </w:p>
        <w:p w14:paraId="57F28D1D" w14:textId="11DADB7D" w:rsidR="00535407" w:rsidRDefault="00535407">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199181226" w:history="1">
            <w:r w:rsidRPr="00AA2DEF">
              <w:rPr>
                <w:rStyle w:val="Hyperlink"/>
              </w:rPr>
              <w:t>3.1</w:t>
            </w:r>
            <w:r>
              <w:rPr>
                <w:rFonts w:asciiTheme="minorHAnsi" w:eastAsiaTheme="minorEastAsia" w:hAnsiTheme="minorHAnsi" w:cstheme="minorBidi"/>
                <w:color w:val="auto"/>
                <w:kern w:val="2"/>
                <w:sz w:val="24"/>
                <w:szCs w:val="24"/>
                <w:lang w:val="nl-NL"/>
                <w14:ligatures w14:val="standardContextual"/>
              </w:rPr>
              <w:tab/>
            </w:r>
            <w:r w:rsidRPr="00AA2DEF">
              <w:rPr>
                <w:rStyle w:val="Hyperlink"/>
              </w:rPr>
              <w:t>Voorbereiden en inventariseren</w:t>
            </w:r>
            <w:r>
              <w:rPr>
                <w:webHidden/>
              </w:rPr>
              <w:tab/>
            </w:r>
            <w:r>
              <w:rPr>
                <w:webHidden/>
              </w:rPr>
              <w:fldChar w:fldCharType="begin"/>
            </w:r>
            <w:r>
              <w:rPr>
                <w:webHidden/>
              </w:rPr>
              <w:instrText xml:space="preserve"> PAGEREF _Toc199181226 \h </w:instrText>
            </w:r>
            <w:r>
              <w:rPr>
                <w:webHidden/>
              </w:rPr>
            </w:r>
            <w:r>
              <w:rPr>
                <w:webHidden/>
              </w:rPr>
              <w:fldChar w:fldCharType="separate"/>
            </w:r>
            <w:r>
              <w:rPr>
                <w:webHidden/>
              </w:rPr>
              <w:t>6</w:t>
            </w:r>
            <w:r>
              <w:rPr>
                <w:webHidden/>
              </w:rPr>
              <w:fldChar w:fldCharType="end"/>
            </w:r>
          </w:hyperlink>
        </w:p>
        <w:p w14:paraId="0F1C7A83" w14:textId="1D41E156" w:rsidR="00535407" w:rsidRDefault="00535407">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199181227" w:history="1">
            <w:r w:rsidRPr="00AA2DEF">
              <w:rPr>
                <w:rStyle w:val="Hyperlink"/>
              </w:rPr>
              <w:t>3.2</w:t>
            </w:r>
            <w:r>
              <w:rPr>
                <w:rFonts w:asciiTheme="minorHAnsi" w:eastAsiaTheme="minorEastAsia" w:hAnsiTheme="minorHAnsi" w:cstheme="minorBidi"/>
                <w:color w:val="auto"/>
                <w:kern w:val="2"/>
                <w:sz w:val="24"/>
                <w:szCs w:val="24"/>
                <w:lang w:val="nl-NL"/>
                <w14:ligatures w14:val="standardContextual"/>
              </w:rPr>
              <w:tab/>
            </w:r>
            <w:r w:rsidRPr="00AA2DEF">
              <w:rPr>
                <w:rStyle w:val="Hyperlink"/>
              </w:rPr>
              <w:t>Analyseren en beoordelen</w:t>
            </w:r>
            <w:r>
              <w:rPr>
                <w:webHidden/>
              </w:rPr>
              <w:tab/>
            </w:r>
            <w:r>
              <w:rPr>
                <w:webHidden/>
              </w:rPr>
              <w:fldChar w:fldCharType="begin"/>
            </w:r>
            <w:r>
              <w:rPr>
                <w:webHidden/>
              </w:rPr>
              <w:instrText xml:space="preserve"> PAGEREF _Toc199181227 \h </w:instrText>
            </w:r>
            <w:r>
              <w:rPr>
                <w:webHidden/>
              </w:rPr>
            </w:r>
            <w:r>
              <w:rPr>
                <w:webHidden/>
              </w:rPr>
              <w:fldChar w:fldCharType="separate"/>
            </w:r>
            <w:r>
              <w:rPr>
                <w:webHidden/>
              </w:rPr>
              <w:t>7</w:t>
            </w:r>
            <w:r>
              <w:rPr>
                <w:webHidden/>
              </w:rPr>
              <w:fldChar w:fldCharType="end"/>
            </w:r>
          </w:hyperlink>
        </w:p>
        <w:p w14:paraId="5294B96C" w14:textId="3F3D3596" w:rsidR="00535407" w:rsidRDefault="00535407">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199181228" w:history="1">
            <w:r w:rsidRPr="00AA2DEF">
              <w:rPr>
                <w:rStyle w:val="Hyperlink"/>
              </w:rPr>
              <w:t>3.3</w:t>
            </w:r>
            <w:r>
              <w:rPr>
                <w:rFonts w:asciiTheme="minorHAnsi" w:eastAsiaTheme="minorEastAsia" w:hAnsiTheme="minorHAnsi" w:cstheme="minorBidi"/>
                <w:color w:val="auto"/>
                <w:kern w:val="2"/>
                <w:sz w:val="24"/>
                <w:szCs w:val="24"/>
                <w:lang w:val="nl-NL"/>
                <w14:ligatures w14:val="standardContextual"/>
              </w:rPr>
              <w:tab/>
            </w:r>
            <w:r w:rsidRPr="00AA2DEF">
              <w:rPr>
                <w:rStyle w:val="Hyperlink"/>
              </w:rPr>
              <w:t>Registeren en documenteren</w:t>
            </w:r>
            <w:r>
              <w:rPr>
                <w:webHidden/>
              </w:rPr>
              <w:tab/>
            </w:r>
            <w:r>
              <w:rPr>
                <w:webHidden/>
              </w:rPr>
              <w:fldChar w:fldCharType="begin"/>
            </w:r>
            <w:r>
              <w:rPr>
                <w:webHidden/>
              </w:rPr>
              <w:instrText xml:space="preserve"> PAGEREF _Toc199181228 \h </w:instrText>
            </w:r>
            <w:r>
              <w:rPr>
                <w:webHidden/>
              </w:rPr>
            </w:r>
            <w:r>
              <w:rPr>
                <w:webHidden/>
              </w:rPr>
              <w:fldChar w:fldCharType="separate"/>
            </w:r>
            <w:r>
              <w:rPr>
                <w:webHidden/>
              </w:rPr>
              <w:t>8</w:t>
            </w:r>
            <w:r>
              <w:rPr>
                <w:webHidden/>
              </w:rPr>
              <w:fldChar w:fldCharType="end"/>
            </w:r>
          </w:hyperlink>
        </w:p>
        <w:p w14:paraId="2E9A492A" w14:textId="18B342C0" w:rsidR="00535407" w:rsidRDefault="00535407">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199181229" w:history="1">
            <w:r w:rsidRPr="00AA2DEF">
              <w:rPr>
                <w:rStyle w:val="Hyperlink"/>
              </w:rPr>
              <w:t>3.4</w:t>
            </w:r>
            <w:r>
              <w:rPr>
                <w:rFonts w:asciiTheme="minorHAnsi" w:eastAsiaTheme="minorEastAsia" w:hAnsiTheme="minorHAnsi" w:cstheme="minorBidi"/>
                <w:color w:val="auto"/>
                <w:kern w:val="2"/>
                <w:sz w:val="24"/>
                <w:szCs w:val="24"/>
                <w:lang w:val="nl-NL"/>
                <w14:ligatures w14:val="standardContextual"/>
              </w:rPr>
              <w:tab/>
            </w:r>
            <w:r w:rsidRPr="00AA2DEF">
              <w:rPr>
                <w:rStyle w:val="Hyperlink"/>
              </w:rPr>
              <w:t>Controleren en goedkeuren</w:t>
            </w:r>
            <w:r>
              <w:rPr>
                <w:webHidden/>
              </w:rPr>
              <w:tab/>
            </w:r>
            <w:r>
              <w:rPr>
                <w:webHidden/>
              </w:rPr>
              <w:fldChar w:fldCharType="begin"/>
            </w:r>
            <w:r>
              <w:rPr>
                <w:webHidden/>
              </w:rPr>
              <w:instrText xml:space="preserve"> PAGEREF _Toc199181229 \h </w:instrText>
            </w:r>
            <w:r>
              <w:rPr>
                <w:webHidden/>
              </w:rPr>
            </w:r>
            <w:r>
              <w:rPr>
                <w:webHidden/>
              </w:rPr>
              <w:fldChar w:fldCharType="separate"/>
            </w:r>
            <w:r>
              <w:rPr>
                <w:webHidden/>
              </w:rPr>
              <w:t>9</w:t>
            </w:r>
            <w:r>
              <w:rPr>
                <w:webHidden/>
              </w:rPr>
              <w:fldChar w:fldCharType="end"/>
            </w:r>
          </w:hyperlink>
        </w:p>
        <w:p w14:paraId="6FF59D6E" w14:textId="1D9D9256" w:rsidR="00535407" w:rsidRDefault="00535407">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199181230" w:history="1">
            <w:r w:rsidRPr="00AA2DEF">
              <w:rPr>
                <w:rStyle w:val="Hyperlink"/>
              </w:rPr>
              <w:t>3.5</w:t>
            </w:r>
            <w:r>
              <w:rPr>
                <w:rFonts w:asciiTheme="minorHAnsi" w:eastAsiaTheme="minorEastAsia" w:hAnsiTheme="minorHAnsi" w:cstheme="minorBidi"/>
                <w:color w:val="auto"/>
                <w:kern w:val="2"/>
                <w:sz w:val="24"/>
                <w:szCs w:val="24"/>
                <w:lang w:val="nl-NL"/>
                <w14:ligatures w14:val="standardContextual"/>
              </w:rPr>
              <w:tab/>
            </w:r>
            <w:r w:rsidRPr="00AA2DEF">
              <w:rPr>
                <w:rStyle w:val="Hyperlink"/>
              </w:rPr>
              <w:t>Periodiek beoordelen en bijwerken</w:t>
            </w:r>
            <w:r>
              <w:rPr>
                <w:webHidden/>
              </w:rPr>
              <w:tab/>
            </w:r>
            <w:r>
              <w:rPr>
                <w:webHidden/>
              </w:rPr>
              <w:fldChar w:fldCharType="begin"/>
            </w:r>
            <w:r>
              <w:rPr>
                <w:webHidden/>
              </w:rPr>
              <w:instrText xml:space="preserve"> PAGEREF _Toc199181230 \h </w:instrText>
            </w:r>
            <w:r>
              <w:rPr>
                <w:webHidden/>
              </w:rPr>
            </w:r>
            <w:r>
              <w:rPr>
                <w:webHidden/>
              </w:rPr>
              <w:fldChar w:fldCharType="separate"/>
            </w:r>
            <w:r>
              <w:rPr>
                <w:webHidden/>
              </w:rPr>
              <w:t>9</w:t>
            </w:r>
            <w:r>
              <w:rPr>
                <w:webHidden/>
              </w:rPr>
              <w:fldChar w:fldCharType="end"/>
            </w:r>
          </w:hyperlink>
        </w:p>
        <w:p w14:paraId="52141D48" w14:textId="3CA5889C" w:rsidR="009A1615" w:rsidRPr="0056395F" w:rsidRDefault="00EF4CAD" w:rsidP="006C5D61">
          <w:pPr>
            <w:jc w:val="right"/>
            <w:rPr>
              <w:lang w:val="nl-NL"/>
            </w:rPr>
          </w:pPr>
          <w:r w:rsidRPr="0056395F">
            <w:rPr>
              <w:lang w:val="nl-NL"/>
            </w:rPr>
            <w:fldChar w:fldCharType="end"/>
          </w:r>
        </w:p>
      </w:sdtContent>
    </w:sdt>
    <w:p w14:paraId="68B42580" w14:textId="77777777" w:rsidR="00BD3B5B" w:rsidRPr="0056395F" w:rsidRDefault="00BD3B5B" w:rsidP="009A1615">
      <w:pPr>
        <w:rPr>
          <w:lang w:val="nl-NL"/>
        </w:rPr>
      </w:pPr>
    </w:p>
    <w:p w14:paraId="61D7EF7E" w14:textId="50E8AB9B" w:rsidR="00B46D18" w:rsidRPr="00B46D18" w:rsidRDefault="00142F52" w:rsidP="000D0A75">
      <w:pPr>
        <w:spacing w:line="240" w:lineRule="auto"/>
        <w:rPr>
          <w:lang w:val="nl-NL"/>
        </w:rPr>
      </w:pPr>
      <w:r w:rsidRPr="0056395F">
        <w:rPr>
          <w:lang w:val="nl-NL"/>
        </w:rPr>
        <w:br w:type="page"/>
      </w:r>
    </w:p>
    <w:p w14:paraId="63B51713" w14:textId="4AB8AA3E" w:rsidR="00B46D18" w:rsidRPr="0056395F" w:rsidRDefault="00B46D18" w:rsidP="00B46D18">
      <w:pPr>
        <w:pStyle w:val="Kop1"/>
        <w:numPr>
          <w:ilvl w:val="0"/>
          <w:numId w:val="4"/>
        </w:numPr>
      </w:pPr>
      <w:bookmarkStart w:id="2" w:name="_Toc199181223"/>
      <w:r w:rsidRPr="0056395F">
        <w:lastRenderedPageBreak/>
        <w:t>Inleiding</w:t>
      </w:r>
      <w:bookmarkEnd w:id="2"/>
    </w:p>
    <w:p w14:paraId="5F863879" w14:textId="679E72EF" w:rsidR="00B46D18" w:rsidRPr="006E1876" w:rsidRDefault="006E1876" w:rsidP="00B46D18">
      <w:pPr>
        <w:rPr>
          <w:rFonts w:cs="Open Sans"/>
          <w:lang w:val="nl-NL"/>
        </w:rPr>
      </w:pPr>
      <w:r w:rsidRPr="006E1876">
        <w:rPr>
          <w:rStyle w:val="normaltextrun"/>
          <w:rFonts w:cs="Open Sans"/>
          <w:color w:val="000000"/>
          <w:shd w:val="clear" w:color="auto" w:fill="FFFFFF"/>
        </w:rPr>
        <w:t xml:space="preserve">Het </w:t>
      </w:r>
      <w:proofErr w:type="spellStart"/>
      <w:r w:rsidRPr="006E1876">
        <w:rPr>
          <w:rStyle w:val="normaltextrun"/>
          <w:rFonts w:cs="Open Sans"/>
          <w:color w:val="000000"/>
          <w:shd w:val="clear" w:color="auto" w:fill="FFFFFF"/>
        </w:rPr>
        <w:t>proces</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voor</w:t>
      </w:r>
      <w:proofErr w:type="spellEnd"/>
      <w:r w:rsidRPr="006E1876">
        <w:rPr>
          <w:rStyle w:val="normaltextrun"/>
          <w:rFonts w:cs="Open Sans"/>
          <w:color w:val="000000"/>
          <w:shd w:val="clear" w:color="auto" w:fill="FFFFFF"/>
        </w:rPr>
        <w:t xml:space="preserve"> het </w:t>
      </w:r>
      <w:proofErr w:type="spellStart"/>
      <w:r w:rsidRPr="006E1876">
        <w:rPr>
          <w:rStyle w:val="normaltextrun"/>
          <w:rFonts w:cs="Open Sans"/>
          <w:color w:val="000000"/>
          <w:shd w:val="clear" w:color="auto" w:fill="FFFFFF"/>
        </w:rPr>
        <w:t>opstellen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bijhouden</w:t>
      </w:r>
      <w:proofErr w:type="spellEnd"/>
      <w:r w:rsidRPr="006E1876">
        <w:rPr>
          <w:rStyle w:val="normaltextrun"/>
          <w:rFonts w:cs="Open Sans"/>
          <w:color w:val="000000"/>
          <w:shd w:val="clear" w:color="auto" w:fill="FFFFFF"/>
        </w:rPr>
        <w:t xml:space="preserve"> van </w:t>
      </w:r>
      <w:proofErr w:type="spellStart"/>
      <w:r w:rsidRPr="006E1876">
        <w:rPr>
          <w:rStyle w:val="normaltextrun"/>
          <w:rFonts w:cs="Open Sans"/>
          <w:color w:val="000000"/>
          <w:shd w:val="clear" w:color="auto" w:fill="FFFFFF"/>
        </w:rPr>
        <w:t>een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verwerkingsregister</w:t>
      </w:r>
      <w:proofErr w:type="spellEnd"/>
      <w:r w:rsidRPr="006E1876">
        <w:rPr>
          <w:rStyle w:val="normaltextrun"/>
          <w:rFonts w:cs="Open Sans"/>
          <w:color w:val="000000"/>
          <w:shd w:val="clear" w:color="auto" w:fill="FFFFFF"/>
        </w:rPr>
        <w:t xml:space="preserve"> is </w:t>
      </w:r>
      <w:proofErr w:type="spellStart"/>
      <w:r w:rsidRPr="006E1876">
        <w:rPr>
          <w:rStyle w:val="normaltextrun"/>
          <w:rFonts w:cs="Open Sans"/>
          <w:color w:val="000000"/>
          <w:shd w:val="clear" w:color="auto" w:fill="FFFFFF"/>
        </w:rPr>
        <w:t>bedoeld</w:t>
      </w:r>
      <w:proofErr w:type="spellEnd"/>
      <w:r w:rsidRPr="006E1876">
        <w:rPr>
          <w:rStyle w:val="normaltextrun"/>
          <w:rFonts w:cs="Open Sans"/>
          <w:color w:val="000000"/>
          <w:shd w:val="clear" w:color="auto" w:fill="FFFFFF"/>
        </w:rPr>
        <w:t xml:space="preserve"> om </w:t>
      </w:r>
      <w:proofErr w:type="spellStart"/>
      <w:r w:rsidRPr="006E1876">
        <w:rPr>
          <w:rStyle w:val="normaltextrun"/>
          <w:rFonts w:cs="Open Sans"/>
          <w:color w:val="000000"/>
          <w:shd w:val="clear" w:color="auto" w:fill="FFFFFF"/>
        </w:rPr>
        <w:t>verwerkingsactiviteiten</w:t>
      </w:r>
      <w:proofErr w:type="spellEnd"/>
      <w:r w:rsidRPr="006E1876">
        <w:rPr>
          <w:rStyle w:val="normaltextrun"/>
          <w:rFonts w:cs="Open Sans"/>
          <w:color w:val="000000"/>
          <w:shd w:val="clear" w:color="auto" w:fill="FFFFFF"/>
        </w:rPr>
        <w:t xml:space="preserve"> van </w:t>
      </w:r>
      <w:proofErr w:type="spellStart"/>
      <w:r w:rsidRPr="006E1876">
        <w:rPr>
          <w:rStyle w:val="normaltextrun"/>
          <w:rFonts w:cs="Open Sans"/>
          <w:color w:val="000000"/>
          <w:shd w:val="clear" w:color="auto" w:fill="FFFFFF"/>
        </w:rPr>
        <w:t>persoonsgegevens</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te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documenteren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bijhouden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beheren</w:t>
      </w:r>
      <w:proofErr w:type="spellEnd"/>
      <w:r w:rsidRPr="006E1876">
        <w:rPr>
          <w:rStyle w:val="normaltextrun"/>
          <w:rFonts w:cs="Open Sans"/>
          <w:color w:val="000000"/>
          <w:shd w:val="clear" w:color="auto" w:fill="FFFFFF"/>
        </w:rPr>
        <w:t xml:space="preserve"> in </w:t>
      </w:r>
      <w:proofErr w:type="spellStart"/>
      <w:r w:rsidRPr="006E1876">
        <w:rPr>
          <w:rStyle w:val="normaltextrun"/>
          <w:rFonts w:cs="Open Sans"/>
          <w:color w:val="000000"/>
          <w:shd w:val="clear" w:color="auto" w:fill="FFFFFF"/>
        </w:rPr>
        <w:t>een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verwerkingsregister</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Deze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procesbeschrijving</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beschrijft</w:t>
      </w:r>
      <w:proofErr w:type="spellEnd"/>
      <w:r w:rsidRPr="006E1876">
        <w:rPr>
          <w:rStyle w:val="normaltextrun"/>
          <w:rFonts w:cs="Open Sans"/>
          <w:color w:val="000000"/>
          <w:shd w:val="clear" w:color="auto" w:fill="FFFFFF"/>
        </w:rPr>
        <w:t xml:space="preserve"> hoe het </w:t>
      </w:r>
      <w:proofErr w:type="spellStart"/>
      <w:r w:rsidRPr="006E1876">
        <w:rPr>
          <w:rStyle w:val="normaltextrun"/>
          <w:rFonts w:cs="Open Sans"/>
          <w:color w:val="000000"/>
          <w:shd w:val="clear" w:color="auto" w:fill="FFFFFF"/>
        </w:rPr>
        <w:t>dit</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proces</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wordt</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uitgevoerd</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binnen</w:t>
      </w:r>
      <w:proofErr w:type="spellEnd"/>
      <w:r w:rsidRPr="006E1876">
        <w:rPr>
          <w:rStyle w:val="normaltextrun"/>
          <w:rFonts w:cs="Open Sans"/>
          <w:color w:val="000000"/>
          <w:shd w:val="clear" w:color="auto" w:fill="FFFFFF"/>
        </w:rPr>
        <w:t xml:space="preserve"> </w:t>
      </w:r>
      <w:r w:rsidRPr="006E1876">
        <w:rPr>
          <w:rStyle w:val="normaltextrun"/>
          <w:rFonts w:cs="Open Sans"/>
          <w:color w:val="000000"/>
          <w:shd w:val="clear" w:color="auto" w:fill="FFFF00"/>
        </w:rPr>
        <w:t>&lt;</w:t>
      </w:r>
      <w:proofErr w:type="spellStart"/>
      <w:r w:rsidRPr="006E1876">
        <w:rPr>
          <w:rStyle w:val="normaltextrun"/>
          <w:rFonts w:cs="Open Sans"/>
          <w:color w:val="000000"/>
          <w:shd w:val="clear" w:color="auto" w:fill="FFFF00"/>
        </w:rPr>
        <w:t>vul</w:t>
      </w:r>
      <w:proofErr w:type="spellEnd"/>
      <w:r w:rsidRPr="006E1876">
        <w:rPr>
          <w:rStyle w:val="normaltextrun"/>
          <w:rFonts w:cs="Open Sans"/>
          <w:color w:val="000000"/>
          <w:shd w:val="clear" w:color="auto" w:fill="FFFF00"/>
        </w:rPr>
        <w:t xml:space="preserve"> naam </w:t>
      </w:r>
      <w:proofErr w:type="spellStart"/>
      <w:r w:rsidRPr="006E1876">
        <w:rPr>
          <w:rStyle w:val="normaltextrun"/>
          <w:rFonts w:cs="Open Sans"/>
          <w:color w:val="000000"/>
          <w:shd w:val="clear" w:color="auto" w:fill="FFFF00"/>
        </w:rPr>
        <w:t>organisatie</w:t>
      </w:r>
      <w:proofErr w:type="spellEnd"/>
      <w:r w:rsidRPr="006E1876">
        <w:rPr>
          <w:rStyle w:val="normaltextrun"/>
          <w:rFonts w:cs="Open Sans"/>
          <w:color w:val="000000"/>
          <w:shd w:val="clear" w:color="auto" w:fill="FFFF00"/>
        </w:rPr>
        <w:t xml:space="preserve"> in&gt;</w:t>
      </w:r>
      <w:r w:rsidRPr="006E1876">
        <w:rPr>
          <w:rStyle w:val="normaltextrun"/>
          <w:rFonts w:cs="Open Sans"/>
          <w:color w:val="000000"/>
          <w:shd w:val="clear" w:color="auto" w:fill="FFFFFF"/>
        </w:rPr>
        <w:t xml:space="preserve">. Het </w:t>
      </w:r>
      <w:proofErr w:type="spellStart"/>
      <w:r w:rsidRPr="006E1876">
        <w:rPr>
          <w:rStyle w:val="normaltextrun"/>
          <w:rFonts w:cs="Open Sans"/>
          <w:color w:val="000000"/>
          <w:shd w:val="clear" w:color="auto" w:fill="FFFFFF"/>
        </w:rPr>
        <w:t>helpt</w:t>
      </w:r>
      <w:proofErr w:type="spellEnd"/>
      <w:r w:rsidRPr="006E1876">
        <w:rPr>
          <w:rStyle w:val="normaltextrun"/>
          <w:rFonts w:cs="Open Sans"/>
          <w:color w:val="000000"/>
          <w:shd w:val="clear" w:color="auto" w:fill="FFFFFF"/>
        </w:rPr>
        <w:t xml:space="preserve"> </w:t>
      </w:r>
      <w:r w:rsidRPr="006E1876">
        <w:rPr>
          <w:rStyle w:val="normaltextrun"/>
          <w:rFonts w:cs="Open Sans"/>
          <w:color w:val="000000"/>
          <w:shd w:val="clear" w:color="auto" w:fill="FFFF00"/>
        </w:rPr>
        <w:t>&lt;</w:t>
      </w:r>
      <w:proofErr w:type="spellStart"/>
      <w:r w:rsidRPr="006E1876">
        <w:rPr>
          <w:rStyle w:val="normaltextrun"/>
          <w:rFonts w:cs="Open Sans"/>
          <w:color w:val="000000"/>
          <w:shd w:val="clear" w:color="auto" w:fill="FFFF00"/>
        </w:rPr>
        <w:t>vul</w:t>
      </w:r>
      <w:proofErr w:type="spellEnd"/>
      <w:r w:rsidRPr="006E1876">
        <w:rPr>
          <w:rStyle w:val="normaltextrun"/>
          <w:rFonts w:cs="Open Sans"/>
          <w:color w:val="000000"/>
          <w:shd w:val="clear" w:color="auto" w:fill="FFFF00"/>
        </w:rPr>
        <w:t xml:space="preserve"> naam </w:t>
      </w:r>
      <w:proofErr w:type="spellStart"/>
      <w:r w:rsidRPr="006E1876">
        <w:rPr>
          <w:rStyle w:val="normaltextrun"/>
          <w:rFonts w:cs="Open Sans"/>
          <w:color w:val="000000"/>
          <w:shd w:val="clear" w:color="auto" w:fill="FFFF00"/>
        </w:rPr>
        <w:t>organisatie</w:t>
      </w:r>
      <w:proofErr w:type="spellEnd"/>
      <w:r w:rsidRPr="006E1876">
        <w:rPr>
          <w:rStyle w:val="normaltextrun"/>
          <w:rFonts w:cs="Open Sans"/>
          <w:color w:val="000000"/>
          <w:shd w:val="clear" w:color="auto" w:fill="FFFF00"/>
        </w:rPr>
        <w:t xml:space="preserve"> in&gt;</w:t>
      </w:r>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bovendien</w:t>
      </w:r>
      <w:proofErr w:type="spellEnd"/>
      <w:r w:rsidRPr="006E1876">
        <w:rPr>
          <w:rStyle w:val="normaltextrun"/>
          <w:rFonts w:cs="Open Sans"/>
          <w:color w:val="000000"/>
          <w:shd w:val="clear" w:color="auto" w:fill="FFFFFF"/>
        </w:rPr>
        <w:t xml:space="preserve"> om </w:t>
      </w:r>
      <w:proofErr w:type="spellStart"/>
      <w:r w:rsidRPr="006E1876">
        <w:rPr>
          <w:rStyle w:val="normaltextrun"/>
          <w:rFonts w:cs="Open Sans"/>
          <w:color w:val="000000"/>
          <w:shd w:val="clear" w:color="auto" w:fill="FFFFFF"/>
        </w:rPr>
        <w:t>inzicht</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te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krijgen</w:t>
      </w:r>
      <w:proofErr w:type="spellEnd"/>
      <w:r w:rsidRPr="006E1876">
        <w:rPr>
          <w:rStyle w:val="normaltextrun"/>
          <w:rFonts w:cs="Open Sans"/>
          <w:color w:val="000000"/>
          <w:shd w:val="clear" w:color="auto" w:fill="FFFFFF"/>
        </w:rPr>
        <w:t xml:space="preserve"> in </w:t>
      </w:r>
      <w:proofErr w:type="spellStart"/>
      <w:r w:rsidRPr="006E1876">
        <w:rPr>
          <w:rStyle w:val="normaltextrun"/>
          <w:rFonts w:cs="Open Sans"/>
          <w:color w:val="000000"/>
          <w:shd w:val="clear" w:color="auto" w:fill="FFFFFF"/>
        </w:rPr>
        <w:t>gegevensstromen</w:t>
      </w:r>
      <w:proofErr w:type="spellEnd"/>
      <w:r w:rsidRPr="006E1876">
        <w:rPr>
          <w:rStyle w:val="normaltextrun"/>
          <w:rFonts w:cs="Open Sans"/>
          <w:color w:val="000000"/>
          <w:shd w:val="clear" w:color="auto" w:fill="FFFFFF"/>
        </w:rPr>
        <w:t xml:space="preserve">, om </w:t>
      </w:r>
      <w:proofErr w:type="spellStart"/>
      <w:r w:rsidRPr="006E1876">
        <w:rPr>
          <w:rStyle w:val="normaltextrun"/>
          <w:rFonts w:cs="Open Sans"/>
          <w:color w:val="000000"/>
          <w:shd w:val="clear" w:color="auto" w:fill="FFFFFF"/>
        </w:rPr>
        <w:t>privacyrisico’s</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te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identificeren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te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beheersen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te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voldoen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aan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onze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verantwoordingsplicht</w:t>
      </w:r>
      <w:proofErr w:type="spellEnd"/>
      <w:r w:rsidRPr="006E1876">
        <w:rPr>
          <w:rStyle w:val="normaltextrun"/>
          <w:rFonts w:cs="Open Sans"/>
          <w:color w:val="000000"/>
          <w:shd w:val="clear" w:color="auto" w:fill="FFFFFF"/>
        </w:rPr>
        <w:t xml:space="preserve">. Met </w:t>
      </w:r>
      <w:proofErr w:type="spellStart"/>
      <w:r w:rsidRPr="006E1876">
        <w:rPr>
          <w:rStyle w:val="normaltextrun"/>
          <w:rFonts w:cs="Open Sans"/>
          <w:color w:val="000000"/>
          <w:shd w:val="clear" w:color="auto" w:fill="FFFFFF"/>
        </w:rPr>
        <w:t>deze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systematische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aanpak</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hebben</w:t>
      </w:r>
      <w:proofErr w:type="spellEnd"/>
      <w:r w:rsidRPr="006E1876">
        <w:rPr>
          <w:rStyle w:val="normaltextrun"/>
          <w:rFonts w:cs="Open Sans"/>
          <w:color w:val="000000"/>
          <w:shd w:val="clear" w:color="auto" w:fill="FFFFFF"/>
        </w:rPr>
        <w:t xml:space="preserve"> we </w:t>
      </w:r>
      <w:proofErr w:type="spellStart"/>
      <w:r w:rsidRPr="006E1876">
        <w:rPr>
          <w:rStyle w:val="normaltextrun"/>
          <w:rFonts w:cs="Open Sans"/>
          <w:color w:val="000000"/>
          <w:shd w:val="clear" w:color="auto" w:fill="FFFFFF"/>
        </w:rPr>
        <w:t>controle</w:t>
      </w:r>
      <w:proofErr w:type="spellEnd"/>
      <w:r w:rsidRPr="006E1876">
        <w:rPr>
          <w:rStyle w:val="normaltextrun"/>
          <w:rFonts w:cs="Open Sans"/>
          <w:color w:val="000000"/>
          <w:shd w:val="clear" w:color="auto" w:fill="FFFFFF"/>
        </w:rPr>
        <w:t xml:space="preserve"> over </w:t>
      </w:r>
      <w:proofErr w:type="spellStart"/>
      <w:r w:rsidRPr="006E1876">
        <w:rPr>
          <w:rStyle w:val="normaltextrun"/>
          <w:rFonts w:cs="Open Sans"/>
          <w:color w:val="000000"/>
          <w:shd w:val="clear" w:color="auto" w:fill="FFFFFF"/>
        </w:rPr>
        <w:t>onze</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gegevensverwerkingen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wordt</w:t>
      </w:r>
      <w:proofErr w:type="spellEnd"/>
      <w:r w:rsidRPr="006E1876">
        <w:rPr>
          <w:rStyle w:val="normaltextrun"/>
          <w:rFonts w:cs="Open Sans"/>
          <w:color w:val="000000"/>
          <w:shd w:val="clear" w:color="auto" w:fill="FFFFFF"/>
        </w:rPr>
        <w:t xml:space="preserve"> de privacy van </w:t>
      </w:r>
      <w:proofErr w:type="spellStart"/>
      <w:r w:rsidRPr="006E1876">
        <w:rPr>
          <w:rStyle w:val="normaltextrun"/>
          <w:rFonts w:cs="Open Sans"/>
          <w:color w:val="000000"/>
          <w:shd w:val="clear" w:color="auto" w:fill="FFFFFF"/>
        </w:rPr>
        <w:t>betrokkenen</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goed</w:t>
      </w:r>
      <w:proofErr w:type="spellEnd"/>
      <w:r w:rsidRPr="006E1876">
        <w:rPr>
          <w:rStyle w:val="normaltextrun"/>
          <w:rFonts w:cs="Open Sans"/>
          <w:color w:val="000000"/>
          <w:shd w:val="clear" w:color="auto" w:fill="FFFFFF"/>
        </w:rPr>
        <w:t xml:space="preserve"> </w:t>
      </w:r>
      <w:proofErr w:type="spellStart"/>
      <w:r w:rsidRPr="006E1876">
        <w:rPr>
          <w:rStyle w:val="normaltextrun"/>
          <w:rFonts w:cs="Open Sans"/>
          <w:color w:val="000000"/>
          <w:shd w:val="clear" w:color="auto" w:fill="FFFFFF"/>
        </w:rPr>
        <w:t>gewaarborgd</w:t>
      </w:r>
      <w:proofErr w:type="spellEnd"/>
      <w:r w:rsidRPr="006E1876">
        <w:rPr>
          <w:rStyle w:val="normaltextrun"/>
          <w:rFonts w:cs="Open Sans"/>
          <w:color w:val="000000"/>
          <w:shd w:val="clear" w:color="auto" w:fill="FFFFFF"/>
        </w:rPr>
        <w:t>.</w:t>
      </w:r>
      <w:r w:rsidRPr="006E1876">
        <w:rPr>
          <w:rStyle w:val="eop"/>
          <w:rFonts w:cs="Open Sans"/>
          <w:color w:val="000000"/>
          <w:shd w:val="clear" w:color="auto" w:fill="FFFFFF"/>
        </w:rPr>
        <w:t> </w:t>
      </w:r>
    </w:p>
    <w:p w14:paraId="51B6E1B3" w14:textId="42FEC102" w:rsidR="00B46D18" w:rsidRDefault="006E1876" w:rsidP="000D0A75">
      <w:pPr>
        <w:pStyle w:val="Kop1"/>
        <w:numPr>
          <w:ilvl w:val="0"/>
          <w:numId w:val="4"/>
        </w:numPr>
      </w:pPr>
      <w:bookmarkStart w:id="3" w:name="_Toc199181224"/>
      <w:r>
        <w:t>Uitgangspunten</w:t>
      </w:r>
      <w:bookmarkEnd w:id="3"/>
    </w:p>
    <w:p w14:paraId="337D3F07" w14:textId="77777777" w:rsidR="006E1876" w:rsidRPr="00820529" w:rsidRDefault="006E1876" w:rsidP="006E1876">
      <w:pPr>
        <w:widowControl w:val="0"/>
        <w:rPr>
          <w:b/>
          <w:bCs/>
          <w:i/>
          <w:iCs/>
          <w:color w:val="2E3093"/>
          <w:lang w:val="nl-NL"/>
        </w:rPr>
      </w:pPr>
      <w:r w:rsidRPr="00820529">
        <w:rPr>
          <w:b/>
          <w:bCs/>
          <w:i/>
          <w:iCs/>
          <w:color w:val="2E3093"/>
          <w:lang w:val="nl-NL"/>
        </w:rPr>
        <w:t>Toelichting</w:t>
      </w:r>
    </w:p>
    <w:p w14:paraId="66E7CEDA" w14:textId="77777777" w:rsidR="006E1876" w:rsidRPr="00820529" w:rsidRDefault="006E1876" w:rsidP="006E1876">
      <w:pPr>
        <w:rPr>
          <w:i/>
          <w:iCs/>
          <w:color w:val="2E3093"/>
          <w:lang w:val="nl-NL"/>
        </w:rPr>
      </w:pPr>
      <w:r w:rsidRPr="00820529">
        <w:rPr>
          <w:i/>
          <w:iCs/>
          <w:color w:val="2E3093"/>
          <w:lang w:val="nl-NL"/>
        </w:rPr>
        <w:t>Je geeft bij deze stap onder andere aan welke bronnen worden gebruikt om de risico’s die de organisatie loopt in kaart te brengen. Er kan worden gebruikgemaakt van:</w:t>
      </w:r>
    </w:p>
    <w:p w14:paraId="2743B7DB" w14:textId="77777777" w:rsidR="006E1876" w:rsidRPr="006E1876" w:rsidRDefault="006E1876" w:rsidP="006E1876">
      <w:pPr>
        <w:numPr>
          <w:ilvl w:val="0"/>
          <w:numId w:val="13"/>
        </w:numPr>
        <w:spacing w:line="300" w:lineRule="auto"/>
        <w:rPr>
          <w:i/>
          <w:iCs/>
          <w:color w:val="2E3093"/>
          <w:lang w:val="nl-NL"/>
        </w:rPr>
      </w:pPr>
      <w:r w:rsidRPr="006E1876">
        <w:rPr>
          <w:i/>
          <w:iCs/>
          <w:color w:val="2E3093"/>
          <w:lang w:val="nl-NL"/>
        </w:rPr>
        <w:t>Hier geef je de uitgangspunten weer die je hanteert bij het opstellen en bijhouden van een verwerkingsregister. Je kunt deze uitgangspunten aanvullen met eigen punten.  </w:t>
      </w:r>
    </w:p>
    <w:p w14:paraId="6BF11157" w14:textId="77777777" w:rsidR="006E1876" w:rsidRPr="006E1876" w:rsidRDefault="006E1876" w:rsidP="006E1876">
      <w:pPr>
        <w:numPr>
          <w:ilvl w:val="0"/>
          <w:numId w:val="13"/>
        </w:numPr>
        <w:spacing w:line="300" w:lineRule="auto"/>
        <w:rPr>
          <w:i/>
          <w:iCs/>
          <w:color w:val="2E3093"/>
          <w:lang w:val="nl-NL"/>
        </w:rPr>
      </w:pPr>
      <w:r w:rsidRPr="006E1876">
        <w:rPr>
          <w:i/>
          <w:iCs/>
          <w:color w:val="2E3093"/>
          <w:lang w:val="nl-NL"/>
        </w:rPr>
        <w:t>Let op: het niet gedetailleerd genoeg beschrijven van verwerkingen kan leiden tot onduidelijkheden of kan ervoor zorgen dat je niet aan de AVG voldoet. </w:t>
      </w:r>
    </w:p>
    <w:p w14:paraId="5CEA1E17" w14:textId="3E6724FB" w:rsidR="006E1876" w:rsidRPr="006E1876" w:rsidRDefault="006E1876" w:rsidP="006E1876">
      <w:pPr>
        <w:numPr>
          <w:ilvl w:val="0"/>
          <w:numId w:val="13"/>
        </w:numPr>
        <w:spacing w:line="300" w:lineRule="auto"/>
        <w:rPr>
          <w:i/>
          <w:iCs/>
          <w:color w:val="2E3093"/>
          <w:lang w:val="nl-NL"/>
        </w:rPr>
      </w:pPr>
      <w:r w:rsidRPr="006E1876">
        <w:rPr>
          <w:i/>
          <w:iCs/>
          <w:color w:val="2E3093"/>
          <w:lang w:val="nl-NL"/>
        </w:rPr>
        <w:t>Een verwerkingsregister moet actief worden bijgehouden. Een verwerkingsregister dat in 2018 is opgesteld en daarna nooit meer is bijgehouden is niet uitlegbaar. </w:t>
      </w:r>
    </w:p>
    <w:p w14:paraId="69EC90D6" w14:textId="77777777" w:rsidR="006E1876" w:rsidRPr="006E1876" w:rsidRDefault="006E1876" w:rsidP="006E1876">
      <w:pPr>
        <w:rPr>
          <w:lang w:val="nl-NL"/>
        </w:rPr>
      </w:pPr>
    </w:p>
    <w:p w14:paraId="5D8585CC" w14:textId="77777777" w:rsidR="006E1876" w:rsidRDefault="006E1876" w:rsidP="006E1876">
      <w:pPr>
        <w:pStyle w:val="paragraph"/>
        <w:spacing w:before="0" w:beforeAutospacing="0" w:after="0" w:afterAutospacing="0"/>
        <w:textAlignment w:val="baseline"/>
        <w:rPr>
          <w:rStyle w:val="eop"/>
          <w:rFonts w:ascii="Open Sans" w:hAnsi="Open Sans" w:cs="Open Sans"/>
          <w:sz w:val="20"/>
          <w:szCs w:val="20"/>
        </w:rPr>
      </w:pPr>
      <w:r w:rsidRPr="006E1876">
        <w:rPr>
          <w:rStyle w:val="normaltextrun"/>
          <w:rFonts w:ascii="Open Sans" w:hAnsi="Open Sans" w:cs="Open Sans"/>
          <w:sz w:val="20"/>
          <w:szCs w:val="20"/>
        </w:rPr>
        <w:t>Bij het opstellen en bijhouden van het verwerkingsregister hanteren we de volgende uitgangspunten:</w:t>
      </w:r>
      <w:r w:rsidRPr="006E1876">
        <w:rPr>
          <w:rStyle w:val="eop"/>
          <w:rFonts w:ascii="Open Sans" w:hAnsi="Open Sans" w:cs="Open Sans"/>
          <w:sz w:val="20"/>
          <w:szCs w:val="20"/>
        </w:rPr>
        <w:t> </w:t>
      </w:r>
    </w:p>
    <w:p w14:paraId="6BF859E2" w14:textId="77777777" w:rsidR="00535407" w:rsidRPr="006E1876" w:rsidRDefault="00535407" w:rsidP="006E1876">
      <w:pPr>
        <w:pStyle w:val="paragraph"/>
        <w:spacing w:before="0" w:beforeAutospacing="0" w:after="0" w:afterAutospacing="0"/>
        <w:textAlignment w:val="baseline"/>
        <w:rPr>
          <w:rFonts w:ascii="Open Sans" w:hAnsi="Open Sans" w:cs="Open Sans"/>
          <w:sz w:val="20"/>
          <w:szCs w:val="20"/>
        </w:rPr>
      </w:pPr>
    </w:p>
    <w:p w14:paraId="666ACC3B" w14:textId="77777777" w:rsidR="006E1876" w:rsidRPr="006E1876" w:rsidRDefault="006E1876" w:rsidP="006E1876">
      <w:pPr>
        <w:pStyle w:val="paragraph"/>
        <w:numPr>
          <w:ilvl w:val="0"/>
          <w:numId w:val="35"/>
        </w:numPr>
        <w:spacing w:before="0" w:beforeAutospacing="0" w:after="0" w:afterAutospacing="0"/>
        <w:textAlignment w:val="baseline"/>
        <w:rPr>
          <w:rFonts w:ascii="Open Sans" w:hAnsi="Open Sans" w:cs="Open Sans"/>
          <w:sz w:val="20"/>
          <w:szCs w:val="20"/>
        </w:rPr>
      </w:pPr>
      <w:r w:rsidRPr="006E1876">
        <w:rPr>
          <w:rStyle w:val="normaltextrun"/>
          <w:rFonts w:ascii="Open Sans" w:hAnsi="Open Sans" w:cs="Open Sans"/>
          <w:sz w:val="20"/>
          <w:szCs w:val="20"/>
        </w:rPr>
        <w:t xml:space="preserve">Het verwerkingsregister is gedetailleerd en actueel. Alle persoonsgegevensverwerkingen binnen </w:t>
      </w:r>
      <w:r w:rsidRPr="006E1876">
        <w:rPr>
          <w:rStyle w:val="normaltextrun"/>
          <w:rFonts w:ascii="Open Sans" w:hAnsi="Open Sans" w:cs="Open Sans"/>
          <w:color w:val="000000"/>
          <w:sz w:val="20"/>
          <w:szCs w:val="20"/>
          <w:shd w:val="clear" w:color="auto" w:fill="FFFF00"/>
        </w:rPr>
        <w:t>&lt;vul naam organisatie in&gt;</w:t>
      </w:r>
      <w:r w:rsidRPr="006E1876">
        <w:rPr>
          <w:rStyle w:val="normaltextrun"/>
          <w:rFonts w:ascii="Open Sans" w:hAnsi="Open Sans" w:cs="Open Sans"/>
          <w:sz w:val="20"/>
          <w:szCs w:val="20"/>
        </w:rPr>
        <w:t xml:space="preserve"> zijn correct en volledig vastgelegd.</w:t>
      </w:r>
      <w:r w:rsidRPr="006E1876">
        <w:rPr>
          <w:rStyle w:val="eop"/>
          <w:rFonts w:ascii="Open Sans" w:hAnsi="Open Sans" w:cs="Open Sans"/>
          <w:sz w:val="20"/>
          <w:szCs w:val="20"/>
        </w:rPr>
        <w:t> </w:t>
      </w:r>
    </w:p>
    <w:p w14:paraId="2A29ED92" w14:textId="77777777" w:rsidR="006E1876" w:rsidRPr="006E1876" w:rsidRDefault="006E1876" w:rsidP="006E1876">
      <w:pPr>
        <w:pStyle w:val="paragraph"/>
        <w:numPr>
          <w:ilvl w:val="0"/>
          <w:numId w:val="35"/>
        </w:numPr>
        <w:spacing w:before="0" w:beforeAutospacing="0" w:after="0" w:afterAutospacing="0"/>
        <w:textAlignment w:val="baseline"/>
        <w:rPr>
          <w:rFonts w:ascii="Open Sans" w:hAnsi="Open Sans" w:cs="Open Sans"/>
          <w:sz w:val="20"/>
          <w:szCs w:val="20"/>
        </w:rPr>
      </w:pPr>
      <w:r w:rsidRPr="006E1876">
        <w:rPr>
          <w:rStyle w:val="normaltextrun"/>
          <w:rFonts w:ascii="Open Sans" w:hAnsi="Open Sans" w:cs="Open Sans"/>
          <w:sz w:val="20"/>
          <w:szCs w:val="20"/>
        </w:rPr>
        <w:t>Het verwerkingsregister is toegankelijk. Het register is makkelijk te raadplegen door interne verantwoordelijken en op verzoek ook door de Autoriteit Persoonsgegevens (AP).</w:t>
      </w:r>
      <w:r w:rsidRPr="006E1876">
        <w:rPr>
          <w:rStyle w:val="eop"/>
          <w:rFonts w:ascii="Open Sans" w:hAnsi="Open Sans" w:cs="Open Sans"/>
          <w:sz w:val="20"/>
          <w:szCs w:val="20"/>
        </w:rPr>
        <w:t> </w:t>
      </w:r>
    </w:p>
    <w:p w14:paraId="258BB05D" w14:textId="77777777" w:rsidR="006E1876" w:rsidRPr="006E1876" w:rsidRDefault="006E1876" w:rsidP="006E1876">
      <w:pPr>
        <w:pStyle w:val="paragraph"/>
        <w:numPr>
          <w:ilvl w:val="0"/>
          <w:numId w:val="35"/>
        </w:numPr>
        <w:spacing w:before="0" w:beforeAutospacing="0" w:after="0" w:afterAutospacing="0"/>
        <w:textAlignment w:val="baseline"/>
        <w:rPr>
          <w:rFonts w:ascii="Open Sans" w:hAnsi="Open Sans" w:cs="Open Sans"/>
          <w:sz w:val="20"/>
          <w:szCs w:val="20"/>
        </w:rPr>
      </w:pPr>
      <w:r w:rsidRPr="006E1876">
        <w:rPr>
          <w:rStyle w:val="normaltextrun"/>
          <w:rFonts w:ascii="Open Sans" w:hAnsi="Open Sans" w:cs="Open Sans"/>
          <w:sz w:val="20"/>
          <w:szCs w:val="20"/>
        </w:rPr>
        <w:t>Het verwerkingsregister wijst verwerkingen toe aan verantwoordelijke personen. Elke verwerking is gekoppeld aan een verantwoordelijke afdeling, functionaris, proces- of systeemeigenaar of andere persoon.</w:t>
      </w:r>
      <w:r w:rsidRPr="006E1876">
        <w:rPr>
          <w:rStyle w:val="eop"/>
          <w:rFonts w:ascii="Open Sans" w:hAnsi="Open Sans" w:cs="Open Sans"/>
          <w:sz w:val="20"/>
          <w:szCs w:val="20"/>
        </w:rPr>
        <w:t> </w:t>
      </w:r>
    </w:p>
    <w:p w14:paraId="7AF9ADB5" w14:textId="77777777" w:rsidR="006E1876" w:rsidRPr="006E1876" w:rsidRDefault="006E1876" w:rsidP="006E1876">
      <w:pPr>
        <w:pStyle w:val="paragraph"/>
        <w:numPr>
          <w:ilvl w:val="0"/>
          <w:numId w:val="35"/>
        </w:numPr>
        <w:spacing w:before="0" w:beforeAutospacing="0" w:after="0" w:afterAutospacing="0"/>
        <w:textAlignment w:val="baseline"/>
        <w:rPr>
          <w:rFonts w:ascii="Open Sans" w:hAnsi="Open Sans" w:cs="Open Sans"/>
          <w:sz w:val="20"/>
          <w:szCs w:val="20"/>
        </w:rPr>
      </w:pPr>
      <w:r w:rsidRPr="006E1876">
        <w:rPr>
          <w:rStyle w:val="normaltextrun"/>
          <w:rFonts w:ascii="Open Sans" w:hAnsi="Open Sans" w:cs="Open Sans"/>
          <w:sz w:val="20"/>
          <w:szCs w:val="20"/>
        </w:rPr>
        <w:t xml:space="preserve">Het verwerkingsregister bevat mechanismen voor risicobeheer. De verwerkingen die hoog risico zijn, worden in het verwerkingsregister aangemerkt als hoog </w:t>
      </w:r>
      <w:proofErr w:type="gramStart"/>
      <w:r w:rsidRPr="006E1876">
        <w:rPr>
          <w:rStyle w:val="normaltextrun"/>
          <w:rFonts w:ascii="Open Sans" w:hAnsi="Open Sans" w:cs="Open Sans"/>
          <w:sz w:val="20"/>
          <w:szCs w:val="20"/>
        </w:rPr>
        <w:t>risico verwerkingen</w:t>
      </w:r>
      <w:proofErr w:type="gramEnd"/>
      <w:r w:rsidRPr="006E1876">
        <w:rPr>
          <w:rStyle w:val="normaltextrun"/>
          <w:rFonts w:ascii="Open Sans" w:hAnsi="Open Sans" w:cs="Open Sans"/>
          <w:sz w:val="20"/>
          <w:szCs w:val="20"/>
        </w:rPr>
        <w:t xml:space="preserve">. Er is een signaleringsproces voor nieuwe of gewijzigde verwerkingen met hoge </w:t>
      </w:r>
      <w:proofErr w:type="spellStart"/>
      <w:r w:rsidRPr="006E1876">
        <w:rPr>
          <w:rStyle w:val="normaltextrun"/>
          <w:rFonts w:ascii="Open Sans" w:hAnsi="Open Sans" w:cs="Open Sans"/>
          <w:sz w:val="20"/>
          <w:szCs w:val="20"/>
        </w:rPr>
        <w:t>privacyrisico’s</w:t>
      </w:r>
      <w:proofErr w:type="spellEnd"/>
      <w:r w:rsidRPr="006E1876">
        <w:rPr>
          <w:rStyle w:val="normaltextrun"/>
          <w:rFonts w:ascii="Open Sans" w:hAnsi="Open Sans" w:cs="Open Sans"/>
          <w:sz w:val="20"/>
          <w:szCs w:val="20"/>
        </w:rPr>
        <w:t>. </w:t>
      </w:r>
      <w:r w:rsidRPr="006E1876">
        <w:rPr>
          <w:rStyle w:val="eop"/>
          <w:rFonts w:ascii="Open Sans" w:hAnsi="Open Sans" w:cs="Open Sans"/>
          <w:sz w:val="20"/>
          <w:szCs w:val="20"/>
        </w:rPr>
        <w:t> </w:t>
      </w:r>
    </w:p>
    <w:p w14:paraId="5789F55C" w14:textId="77777777" w:rsidR="006E1876" w:rsidRPr="006E1876" w:rsidRDefault="006E1876" w:rsidP="006E1876">
      <w:pPr>
        <w:pStyle w:val="paragraph"/>
        <w:numPr>
          <w:ilvl w:val="0"/>
          <w:numId w:val="35"/>
        </w:numPr>
        <w:spacing w:before="0" w:beforeAutospacing="0" w:after="0" w:afterAutospacing="0"/>
        <w:textAlignment w:val="baseline"/>
        <w:rPr>
          <w:rFonts w:ascii="Open Sans" w:hAnsi="Open Sans" w:cs="Open Sans"/>
          <w:sz w:val="20"/>
          <w:szCs w:val="20"/>
        </w:rPr>
      </w:pPr>
      <w:r w:rsidRPr="006E1876">
        <w:rPr>
          <w:rStyle w:val="normaltextrun"/>
          <w:rFonts w:ascii="Open Sans" w:hAnsi="Open Sans" w:cs="Open Sans"/>
          <w:sz w:val="20"/>
          <w:szCs w:val="20"/>
        </w:rPr>
        <w:t>Het verwerkingsregister is een dynamisch document.</w:t>
      </w:r>
      <w:r w:rsidRPr="006E1876">
        <w:rPr>
          <w:rStyle w:val="normaltextrun"/>
          <w:rFonts w:ascii="Open Sans" w:hAnsi="Open Sans" w:cs="Open Sans"/>
          <w:b/>
          <w:bCs/>
          <w:sz w:val="20"/>
          <w:szCs w:val="20"/>
        </w:rPr>
        <w:t xml:space="preserve"> </w:t>
      </w:r>
      <w:r w:rsidRPr="006E1876">
        <w:rPr>
          <w:rStyle w:val="normaltextrun"/>
          <w:rFonts w:ascii="Open Sans" w:hAnsi="Open Sans" w:cs="Open Sans"/>
          <w:sz w:val="20"/>
          <w:szCs w:val="20"/>
        </w:rPr>
        <w:t xml:space="preserve">Het wordt door </w:t>
      </w:r>
      <w:r w:rsidRPr="006E1876">
        <w:rPr>
          <w:rStyle w:val="normaltextrun"/>
          <w:rFonts w:ascii="Open Sans" w:hAnsi="Open Sans" w:cs="Open Sans"/>
          <w:color w:val="000000"/>
          <w:sz w:val="20"/>
          <w:szCs w:val="20"/>
          <w:shd w:val="clear" w:color="auto" w:fill="FFFF00"/>
        </w:rPr>
        <w:t>&lt;vul naam organisatie in&gt;</w:t>
      </w:r>
      <w:r w:rsidRPr="006E1876">
        <w:rPr>
          <w:rStyle w:val="normaltextrun"/>
          <w:rFonts w:ascii="Open Sans" w:hAnsi="Open Sans" w:cs="Open Sans"/>
          <w:sz w:val="20"/>
          <w:szCs w:val="20"/>
        </w:rPr>
        <w:t xml:space="preserve"> regelmatig bijgewerkt en actief beheerd om een actueel beeld te geven van de gegevensverwerkingen binnen de school. </w:t>
      </w:r>
      <w:r w:rsidRPr="006E1876">
        <w:rPr>
          <w:rStyle w:val="normaltextrun"/>
          <w:rFonts w:ascii="Open Sans" w:hAnsi="Open Sans" w:cs="Open Sans"/>
          <w:sz w:val="20"/>
          <w:szCs w:val="20"/>
          <w:shd w:val="clear" w:color="auto" w:fill="FFFF00"/>
        </w:rPr>
        <w:t>&lt;</w:t>
      </w:r>
      <w:proofErr w:type="gramStart"/>
      <w:r w:rsidRPr="006E1876">
        <w:rPr>
          <w:rStyle w:val="normaltextrun"/>
          <w:rFonts w:ascii="Open Sans" w:hAnsi="Open Sans" w:cs="Open Sans"/>
          <w:sz w:val="20"/>
          <w:szCs w:val="20"/>
          <w:shd w:val="clear" w:color="auto" w:fill="FFFF00"/>
        </w:rPr>
        <w:t>vul</w:t>
      </w:r>
      <w:proofErr w:type="gramEnd"/>
      <w:r w:rsidRPr="006E1876">
        <w:rPr>
          <w:rStyle w:val="normaltextrun"/>
          <w:rFonts w:ascii="Open Sans" w:hAnsi="Open Sans" w:cs="Open Sans"/>
          <w:sz w:val="20"/>
          <w:szCs w:val="20"/>
          <w:shd w:val="clear" w:color="auto" w:fill="FFFF00"/>
        </w:rPr>
        <w:t xml:space="preserve"> de frequentie in waarmee naam schoolbestuur het register bijwerkt&gt;</w:t>
      </w:r>
      <w:r w:rsidRPr="006E1876">
        <w:rPr>
          <w:rStyle w:val="normaltextrun"/>
          <w:rFonts w:ascii="Open Sans" w:hAnsi="Open Sans" w:cs="Open Sans"/>
          <w:sz w:val="20"/>
          <w:szCs w:val="20"/>
        </w:rPr>
        <w:t xml:space="preserve">. Dit betekent dat </w:t>
      </w:r>
      <w:r w:rsidRPr="006E1876">
        <w:rPr>
          <w:rStyle w:val="normaltextrun"/>
          <w:rFonts w:ascii="Open Sans" w:hAnsi="Open Sans" w:cs="Open Sans"/>
          <w:color w:val="000000"/>
          <w:sz w:val="20"/>
          <w:szCs w:val="20"/>
          <w:shd w:val="clear" w:color="auto" w:fill="FFFF00"/>
        </w:rPr>
        <w:t>&lt;vul naam organisatie in&gt;</w:t>
      </w:r>
      <w:r w:rsidRPr="006E1876">
        <w:rPr>
          <w:rStyle w:val="normaltextrun"/>
          <w:rFonts w:ascii="Open Sans" w:hAnsi="Open Sans" w:cs="Open Sans"/>
          <w:sz w:val="20"/>
          <w:szCs w:val="20"/>
        </w:rPr>
        <w:t xml:space="preserve"> nieuwe verwerkingen toevoegt en verouderde informatie verwijdert. </w:t>
      </w:r>
      <w:r w:rsidRPr="006E1876">
        <w:rPr>
          <w:rStyle w:val="eop"/>
          <w:rFonts w:ascii="Open Sans" w:hAnsi="Open Sans" w:cs="Open Sans"/>
          <w:sz w:val="20"/>
          <w:szCs w:val="20"/>
        </w:rPr>
        <w:t> </w:t>
      </w:r>
    </w:p>
    <w:p w14:paraId="5407B96F" w14:textId="77777777" w:rsidR="006E1876" w:rsidRDefault="006E1876" w:rsidP="006E1876">
      <w:pPr>
        <w:rPr>
          <w:lang w:val="nl-NL"/>
        </w:rPr>
      </w:pPr>
    </w:p>
    <w:p w14:paraId="25CA35E4" w14:textId="77777777" w:rsidR="006E1876" w:rsidRPr="0056395F" w:rsidRDefault="006E1876" w:rsidP="006E1876">
      <w:pPr>
        <w:spacing w:line="240" w:lineRule="auto"/>
        <w:rPr>
          <w:b/>
          <w:bCs/>
          <w:color w:val="2E3093"/>
          <w:sz w:val="32"/>
          <w:szCs w:val="32"/>
          <w:lang w:val="nl-NL"/>
        </w:rPr>
      </w:pPr>
      <w:r w:rsidRPr="0056395F">
        <w:rPr>
          <w:lang w:val="nl-NL"/>
        </w:rPr>
        <w:br w:type="page"/>
      </w:r>
    </w:p>
    <w:p w14:paraId="59823256" w14:textId="77777777" w:rsidR="006E1876" w:rsidRDefault="006E1876" w:rsidP="006E1876">
      <w:pPr>
        <w:pStyle w:val="Kop1"/>
        <w:numPr>
          <w:ilvl w:val="0"/>
          <w:numId w:val="4"/>
        </w:numPr>
      </w:pPr>
      <w:bookmarkStart w:id="4" w:name="_Toc199181225"/>
      <w:r>
        <w:lastRenderedPageBreak/>
        <w:t>Processtappen</w:t>
      </w:r>
      <w:bookmarkEnd w:id="4"/>
    </w:p>
    <w:p w14:paraId="03A0B93F" w14:textId="5E892CC4" w:rsidR="00B46D18" w:rsidRPr="0056395F" w:rsidRDefault="006E1876" w:rsidP="00B46D18">
      <w:pPr>
        <w:pStyle w:val="Kop2"/>
      </w:pPr>
      <w:bookmarkStart w:id="5" w:name="_Toc199181226"/>
      <w:r>
        <w:t>Voorbereiden en inventariseren</w:t>
      </w:r>
      <w:bookmarkEnd w:id="5"/>
    </w:p>
    <w:p w14:paraId="173DC76C" w14:textId="77777777" w:rsidR="000D0A75" w:rsidRPr="00820529" w:rsidRDefault="000D0A75" w:rsidP="000D0A75">
      <w:pPr>
        <w:widowControl w:val="0"/>
        <w:rPr>
          <w:b/>
          <w:bCs/>
          <w:i/>
          <w:iCs/>
          <w:color w:val="2E3093"/>
          <w:lang w:val="nl-NL"/>
        </w:rPr>
      </w:pPr>
      <w:r w:rsidRPr="00820529">
        <w:rPr>
          <w:b/>
          <w:bCs/>
          <w:i/>
          <w:iCs/>
          <w:color w:val="2E3093"/>
          <w:lang w:val="nl-NL"/>
        </w:rPr>
        <w:t>Toelichting</w:t>
      </w:r>
    </w:p>
    <w:p w14:paraId="47B84AE7" w14:textId="51FB5CAD" w:rsidR="006E1876" w:rsidRPr="006E1876" w:rsidRDefault="006E1876" w:rsidP="006E1876">
      <w:pPr>
        <w:numPr>
          <w:ilvl w:val="0"/>
          <w:numId w:val="13"/>
        </w:numPr>
        <w:spacing w:line="300" w:lineRule="auto"/>
        <w:rPr>
          <w:i/>
          <w:iCs/>
          <w:color w:val="2E3093"/>
          <w:lang w:val="nl-NL"/>
        </w:rPr>
      </w:pPr>
      <w:r w:rsidRPr="006E1876">
        <w:rPr>
          <w:i/>
          <w:iCs/>
          <w:color w:val="2E3093"/>
          <w:lang w:val="nl-NL"/>
        </w:rPr>
        <w:t xml:space="preserve">In </w:t>
      </w:r>
      <w:r w:rsidRPr="006E1876">
        <w:rPr>
          <w:i/>
          <w:iCs/>
          <w:color w:val="2E3093"/>
          <w:lang w:val="nl-NL"/>
        </w:rPr>
        <w:t xml:space="preserve">deze stap inventariseer je alle verwerkingen met persoonsgegevens op basis van de hoofdprocessen en processen die je in het </w:t>
      </w:r>
      <w:hyperlink r:id="rId23" w:tgtFrame="_blank" w:history="1">
        <w:r w:rsidRPr="00535407">
          <w:rPr>
            <w:i/>
            <w:iCs/>
            <w:color w:val="00B0F0"/>
            <w:u w:val="single"/>
            <w:lang w:val="nl-NL"/>
          </w:rPr>
          <w:t>deelproject informatiearchitectuur in kaart brengen</w:t>
        </w:r>
      </w:hyperlink>
      <w:r w:rsidRPr="006E1876">
        <w:rPr>
          <w:i/>
          <w:iCs/>
          <w:color w:val="2E3093"/>
          <w:lang w:val="nl-NL"/>
        </w:rPr>
        <w:t xml:space="preserve"> hebt opgesteld. Dankzij de inventarisatie ontstaat een volledig overzicht van verwerkingsactiviteiten. Zonder deze informatie is het vrijwel onmogelijk om grip te krijgen op de gegevensverwerking en verantwoord met persoonsgegevens om te gaan. De inventarisatie helpt je om risico’s te herkennen, ongeoorloofde verwerkingen te voorkomen en passende beveiligingsmaatregelen te nemen. </w:t>
      </w:r>
    </w:p>
    <w:p w14:paraId="1D610587" w14:textId="77777777" w:rsidR="006E1876" w:rsidRPr="006E1876" w:rsidRDefault="006E1876" w:rsidP="006E1876">
      <w:pPr>
        <w:numPr>
          <w:ilvl w:val="0"/>
          <w:numId w:val="13"/>
        </w:numPr>
        <w:spacing w:line="300" w:lineRule="auto"/>
        <w:rPr>
          <w:i/>
          <w:iCs/>
          <w:color w:val="2E3093"/>
          <w:lang w:val="nl-NL"/>
        </w:rPr>
      </w:pPr>
      <w:r w:rsidRPr="006E1876">
        <w:rPr>
          <w:i/>
          <w:iCs/>
          <w:color w:val="2E3093"/>
          <w:lang w:val="nl-NL"/>
        </w:rPr>
        <w:t>Proceseigenaren zijn verantwoordelijk voor het registeren van verwerkingen in het verwerkingsregister. Dit neemt niet weg dat voor het opstellen van een verwerkingsregister de betrokkenheid van alle medewerkers nodig is, inclusief het inzicht dat zij hebben over het verwerken van gegevens binnen hun domein. Het succes van gegevensinventarisatie hangt sterk af van de betrokkenheid van deze stakeholders. </w:t>
      </w:r>
    </w:p>
    <w:p w14:paraId="78D0D80D" w14:textId="503A5EC0" w:rsidR="006E1876" w:rsidRPr="006E1876" w:rsidRDefault="006E1876" w:rsidP="006E1876">
      <w:pPr>
        <w:numPr>
          <w:ilvl w:val="0"/>
          <w:numId w:val="13"/>
        </w:numPr>
        <w:spacing w:line="300" w:lineRule="auto"/>
        <w:rPr>
          <w:i/>
          <w:iCs/>
          <w:lang w:val="nl-NL"/>
        </w:rPr>
      </w:pPr>
      <w:r w:rsidRPr="006E1876">
        <w:rPr>
          <w:i/>
          <w:iCs/>
          <w:color w:val="2E3093"/>
          <w:lang w:val="nl-NL"/>
        </w:rPr>
        <w:t>In veel gevallen voer</w:t>
      </w:r>
      <w:r>
        <w:rPr>
          <w:i/>
          <w:iCs/>
          <w:color w:val="2E3093"/>
          <w:lang w:val="nl-NL"/>
        </w:rPr>
        <w:t>t</w:t>
      </w:r>
      <w:r w:rsidRPr="006E1876">
        <w:rPr>
          <w:i/>
          <w:iCs/>
          <w:color w:val="2E3093"/>
          <w:lang w:val="nl-NL"/>
        </w:rPr>
        <w:t xml:space="preserve"> niet de school, maar de leverancier verwerkingen van persoonsgegevens uit. Toch blijft de school als verwerkingsverantwoordelijke eindverantwoordelijk voor de bescherming van deze gegevens. Het is daarom belangrijk dat je precies weet welke gegevens worden gedeeld, met wie, en onder welke voorwaarden. Dat inventariseer je in deze stap. </w:t>
      </w:r>
    </w:p>
    <w:p w14:paraId="29979CD4" w14:textId="472BC00F" w:rsidR="00C35944" w:rsidRPr="006E1876" w:rsidRDefault="006E1876" w:rsidP="006E1876">
      <w:pPr>
        <w:numPr>
          <w:ilvl w:val="0"/>
          <w:numId w:val="13"/>
        </w:numPr>
        <w:spacing w:line="300" w:lineRule="auto"/>
        <w:rPr>
          <w:i/>
          <w:iCs/>
          <w:color w:val="2E3093"/>
          <w:lang w:val="nl-NL"/>
        </w:rPr>
      </w:pPr>
      <w:r w:rsidRPr="006E1876">
        <w:rPr>
          <w:i/>
          <w:iCs/>
          <w:color w:val="2E3093"/>
          <w:lang w:val="nl-NL"/>
        </w:rPr>
        <w:t xml:space="preserve">In </w:t>
      </w:r>
      <w:proofErr w:type="spellStart"/>
      <w:r w:rsidRPr="006E1876">
        <w:rPr>
          <w:i/>
          <w:iCs/>
          <w:color w:val="2E3093"/>
          <w:lang w:val="nl-NL"/>
        </w:rPr>
        <w:t>deze</w:t>
      </w:r>
      <w:proofErr w:type="spellEnd"/>
      <w:r w:rsidRPr="006E1876">
        <w:rPr>
          <w:i/>
          <w:iCs/>
          <w:color w:val="2E3093"/>
          <w:lang w:val="nl-NL"/>
        </w:rPr>
        <w:t xml:space="preserve"> </w:t>
      </w:r>
      <w:proofErr w:type="spellStart"/>
      <w:r w:rsidRPr="006E1876">
        <w:rPr>
          <w:i/>
          <w:iCs/>
          <w:color w:val="2E3093"/>
          <w:lang w:val="nl-NL"/>
        </w:rPr>
        <w:t>stap</w:t>
      </w:r>
      <w:proofErr w:type="spellEnd"/>
      <w:r w:rsidRPr="006E1876">
        <w:rPr>
          <w:i/>
          <w:iCs/>
          <w:color w:val="2E3093"/>
          <w:lang w:val="nl-NL"/>
        </w:rPr>
        <w:t xml:space="preserve"> is </w:t>
      </w:r>
      <w:proofErr w:type="spellStart"/>
      <w:r w:rsidRPr="006E1876">
        <w:rPr>
          <w:i/>
          <w:iCs/>
          <w:color w:val="2E3093"/>
          <w:lang w:val="nl-NL"/>
        </w:rPr>
        <w:t>ook</w:t>
      </w:r>
      <w:proofErr w:type="spellEnd"/>
      <w:r w:rsidRPr="006E1876">
        <w:rPr>
          <w:i/>
          <w:iCs/>
          <w:color w:val="2E3093"/>
          <w:lang w:val="nl-NL"/>
        </w:rPr>
        <w:t xml:space="preserve"> verwerkt dat het schoolbestuur verantwoordelijk is voor de procedures die voorzien in het bijhouden van het verwerkingsregister. Stel dat bijvoorbeeld uit de pre-DPIA volgt dat een nieuw proces/systeem dat wordt geïntroduceerd een hoog </w:t>
      </w:r>
      <w:proofErr w:type="gramStart"/>
      <w:r w:rsidRPr="006E1876">
        <w:rPr>
          <w:i/>
          <w:iCs/>
          <w:color w:val="2E3093"/>
          <w:lang w:val="nl-NL"/>
        </w:rPr>
        <w:t>risico verwerking</w:t>
      </w:r>
      <w:proofErr w:type="gramEnd"/>
      <w:r w:rsidRPr="006E1876">
        <w:rPr>
          <w:i/>
          <w:iCs/>
          <w:color w:val="2E3093"/>
          <w:lang w:val="nl-NL"/>
        </w:rPr>
        <w:t xml:space="preserve"> is. Dan voert de school een DPIA uit om te zien wat de impact is met betrekking tot de privacy. Het schoolbestuur moet in het </w:t>
      </w:r>
      <w:proofErr w:type="gramStart"/>
      <w:r w:rsidRPr="006E1876">
        <w:rPr>
          <w:i/>
          <w:iCs/>
          <w:color w:val="2E3093"/>
          <w:lang w:val="nl-NL"/>
        </w:rPr>
        <w:t>DPIA proces</w:t>
      </w:r>
      <w:proofErr w:type="gramEnd"/>
      <w:r w:rsidRPr="006E1876">
        <w:rPr>
          <w:i/>
          <w:iCs/>
          <w:color w:val="2E3093"/>
          <w:lang w:val="nl-NL"/>
        </w:rPr>
        <w:t xml:space="preserve"> opnemen dat de verwerking meteen geregistreerd wordt in het verwerkingsregister.  </w:t>
      </w:r>
    </w:p>
    <w:p w14:paraId="70E94110" w14:textId="77777777" w:rsidR="00990AE5" w:rsidRDefault="00990AE5" w:rsidP="000D0A75">
      <w:pPr>
        <w:rPr>
          <w:lang w:val="nl-NL"/>
        </w:rPr>
      </w:pPr>
    </w:p>
    <w:p w14:paraId="67D829CC" w14:textId="02C8EAED" w:rsidR="000D0A75" w:rsidRPr="0056395F" w:rsidRDefault="00AD48BF" w:rsidP="000D0A75">
      <w:pPr>
        <w:rPr>
          <w:lang w:val="nl-NL"/>
        </w:rPr>
      </w:pPr>
      <w:r w:rsidRPr="00AD48BF">
        <w:rPr>
          <w:lang w:val="nl-NL"/>
        </w:rPr>
        <w:t xml:space="preserve">Voorbereiden en inventariseren </w:t>
      </w:r>
      <w:r w:rsidR="000D0A75" w:rsidRPr="0056395F">
        <w:rPr>
          <w:lang w:val="nl-NL"/>
        </w:rPr>
        <w:t>valt uiteen in een aantal taken:</w:t>
      </w:r>
    </w:p>
    <w:p w14:paraId="6AC85E95" w14:textId="6476F7D3" w:rsidR="000D0A75" w:rsidRPr="0056395F" w:rsidRDefault="000D0A75" w:rsidP="00820529">
      <w:pPr>
        <w:pStyle w:val="Subkopje"/>
        <w:rPr>
          <w:lang w:val="nl-NL"/>
        </w:rPr>
      </w:pPr>
      <w:r w:rsidRPr="0056395F">
        <w:rPr>
          <w:lang w:val="nl-NL"/>
        </w:rPr>
        <w:t xml:space="preserve">A. </w:t>
      </w:r>
      <w:r w:rsidR="00AD48BF">
        <w:rPr>
          <w:lang w:val="nl-NL"/>
        </w:rPr>
        <w:t>Aanwijzing aanspreekpunt</w:t>
      </w:r>
    </w:p>
    <w:p w14:paraId="0D015505" w14:textId="77777777" w:rsidR="00AD48BF" w:rsidRDefault="00AD48BF" w:rsidP="00AD48BF">
      <w:pPr>
        <w:pStyle w:val="paragraph"/>
        <w:spacing w:before="0" w:beforeAutospacing="0" w:after="0" w:afterAutospacing="0"/>
        <w:textAlignment w:val="baseline"/>
        <w:rPr>
          <w:rStyle w:val="eop"/>
          <w:rFonts w:ascii="Open Sans" w:hAnsi="Open Sans" w:cs="Open Sans"/>
          <w:sz w:val="20"/>
          <w:szCs w:val="20"/>
        </w:rPr>
      </w:pPr>
      <w:r w:rsidRPr="00AD48BF">
        <w:rPr>
          <w:rStyle w:val="normaltextrun"/>
          <w:rFonts w:ascii="Open Sans" w:hAnsi="Open Sans" w:cs="Open Sans"/>
          <w:sz w:val="20"/>
          <w:szCs w:val="20"/>
        </w:rPr>
        <w:t xml:space="preserve">Het opstellen van een verwerkingsregister vraagt om een gestructureerde en zorgvuldige aanpak. Dit betekent dat er een interne verantwoordelijke voor het opstellen en beheren van het verwerkingsregister wordt benoemd. </w:t>
      </w:r>
      <w:r w:rsidRPr="00AD48BF">
        <w:rPr>
          <w:rStyle w:val="normaltextrun"/>
          <w:rFonts w:ascii="Open Sans" w:hAnsi="Open Sans" w:cs="Open Sans"/>
          <w:sz w:val="20"/>
          <w:szCs w:val="20"/>
          <w:shd w:val="clear" w:color="auto" w:fill="FFFF00"/>
        </w:rPr>
        <w:t>&lt;</w:t>
      </w:r>
      <w:proofErr w:type="gramStart"/>
      <w:r w:rsidRPr="00AD48BF">
        <w:rPr>
          <w:rStyle w:val="normaltextrun"/>
          <w:rFonts w:ascii="Open Sans" w:hAnsi="Open Sans" w:cs="Open Sans"/>
          <w:sz w:val="20"/>
          <w:szCs w:val="20"/>
          <w:shd w:val="clear" w:color="auto" w:fill="FFFF00"/>
        </w:rPr>
        <w:t>functie</w:t>
      </w:r>
      <w:proofErr w:type="gramEnd"/>
      <w:r w:rsidRPr="00AD48BF">
        <w:rPr>
          <w:rStyle w:val="normaltextrun"/>
          <w:rFonts w:ascii="Open Sans" w:hAnsi="Open Sans" w:cs="Open Sans"/>
          <w:sz w:val="20"/>
          <w:szCs w:val="20"/>
          <w:shd w:val="clear" w:color="auto" w:fill="FFFF00"/>
        </w:rPr>
        <w:t xml:space="preserve"> verantwoordelijke&gt;</w:t>
      </w:r>
      <w:r w:rsidRPr="00AD48BF">
        <w:rPr>
          <w:rStyle w:val="normaltextrun"/>
          <w:rFonts w:ascii="Open Sans" w:hAnsi="Open Sans" w:cs="Open Sans"/>
          <w:sz w:val="20"/>
          <w:szCs w:val="20"/>
        </w:rPr>
        <w:t xml:space="preserve"> coördineert en beheert het verwerkingsregister. Daar horen onderstaande activiteiten bij:</w:t>
      </w:r>
      <w:r w:rsidRPr="00AD48BF">
        <w:rPr>
          <w:rStyle w:val="eop"/>
          <w:rFonts w:ascii="Open Sans" w:hAnsi="Open Sans" w:cs="Open Sans"/>
          <w:sz w:val="20"/>
          <w:szCs w:val="20"/>
        </w:rPr>
        <w:t> </w:t>
      </w:r>
    </w:p>
    <w:p w14:paraId="6C241193" w14:textId="77777777" w:rsidR="00AD48BF" w:rsidRDefault="00AD48BF" w:rsidP="00AD48BF">
      <w:pPr>
        <w:pStyle w:val="paragraph"/>
        <w:spacing w:before="0" w:beforeAutospacing="0" w:after="0" w:afterAutospacing="0"/>
        <w:textAlignment w:val="baseline"/>
        <w:rPr>
          <w:rStyle w:val="eop"/>
          <w:rFonts w:ascii="Open Sans" w:hAnsi="Open Sans" w:cs="Open Sans"/>
          <w:sz w:val="20"/>
          <w:szCs w:val="20"/>
        </w:rPr>
      </w:pPr>
    </w:p>
    <w:p w14:paraId="072763F5" w14:textId="77777777" w:rsidR="00AD48BF" w:rsidRPr="00AD48BF" w:rsidRDefault="00AD48BF" w:rsidP="00AD48BF">
      <w:pPr>
        <w:pStyle w:val="paragraph"/>
        <w:numPr>
          <w:ilvl w:val="0"/>
          <w:numId w:val="48"/>
        </w:numPr>
        <w:spacing w:before="0" w:beforeAutospacing="0" w:after="0" w:afterAutospacing="0"/>
        <w:textAlignment w:val="baseline"/>
        <w:rPr>
          <w:rFonts w:ascii="Open Sans" w:hAnsi="Open Sans" w:cs="Open Sans"/>
          <w:sz w:val="20"/>
          <w:szCs w:val="20"/>
        </w:rPr>
      </w:pPr>
      <w:r w:rsidRPr="00AD48BF">
        <w:rPr>
          <w:rStyle w:val="normaltextrun"/>
          <w:rFonts w:ascii="Open Sans" w:hAnsi="Open Sans" w:cs="Open Sans"/>
          <w:sz w:val="20"/>
          <w:szCs w:val="20"/>
        </w:rPr>
        <w:t>Een gegevensinventarisatie uitvoeren om vast te stellen welke persoonsgegevens worden verwerkt en waar deze zich bevinden.</w:t>
      </w:r>
      <w:r w:rsidRPr="00AD48BF">
        <w:rPr>
          <w:rStyle w:val="eop"/>
          <w:rFonts w:ascii="Open Sans" w:hAnsi="Open Sans" w:cs="Open Sans"/>
          <w:sz w:val="20"/>
          <w:szCs w:val="20"/>
        </w:rPr>
        <w:t> </w:t>
      </w:r>
    </w:p>
    <w:p w14:paraId="0D3257E4" w14:textId="77777777" w:rsidR="00AD48BF" w:rsidRPr="00AD48BF" w:rsidRDefault="00AD48BF" w:rsidP="00AD48BF">
      <w:pPr>
        <w:pStyle w:val="paragraph"/>
        <w:numPr>
          <w:ilvl w:val="0"/>
          <w:numId w:val="47"/>
        </w:numPr>
        <w:spacing w:before="0" w:beforeAutospacing="0" w:after="0" w:afterAutospacing="0"/>
        <w:textAlignment w:val="baseline"/>
        <w:rPr>
          <w:rFonts w:ascii="Open Sans" w:hAnsi="Open Sans" w:cs="Open Sans"/>
          <w:sz w:val="20"/>
          <w:szCs w:val="20"/>
        </w:rPr>
      </w:pPr>
      <w:r w:rsidRPr="00AD48BF">
        <w:rPr>
          <w:rStyle w:val="normaltextrun"/>
          <w:rFonts w:ascii="Open Sans" w:hAnsi="Open Sans" w:cs="Open Sans"/>
          <w:color w:val="000000"/>
          <w:sz w:val="20"/>
          <w:szCs w:val="20"/>
          <w:shd w:val="clear" w:color="auto" w:fill="FFFF00"/>
        </w:rPr>
        <w:t>&lt;</w:t>
      </w:r>
      <w:proofErr w:type="gramStart"/>
      <w:r w:rsidRPr="00AD48BF">
        <w:rPr>
          <w:rStyle w:val="normaltextrun"/>
          <w:rFonts w:ascii="Open Sans" w:hAnsi="Open Sans" w:cs="Open Sans"/>
          <w:color w:val="000000"/>
          <w:sz w:val="20"/>
          <w:szCs w:val="20"/>
          <w:shd w:val="clear" w:color="auto" w:fill="FFFF00"/>
        </w:rPr>
        <w:t>vul</w:t>
      </w:r>
      <w:proofErr w:type="gramEnd"/>
      <w:r w:rsidRPr="00AD48BF">
        <w:rPr>
          <w:rStyle w:val="normaltextrun"/>
          <w:rFonts w:ascii="Open Sans" w:hAnsi="Open Sans" w:cs="Open Sans"/>
          <w:color w:val="000000"/>
          <w:sz w:val="20"/>
          <w:szCs w:val="20"/>
          <w:shd w:val="clear" w:color="auto" w:fill="FFFF00"/>
        </w:rPr>
        <w:t xml:space="preserve"> naam organisatie in&gt;</w:t>
      </w:r>
      <w:r w:rsidRPr="00AD48BF">
        <w:rPr>
          <w:rStyle w:val="normaltextrun"/>
          <w:rFonts w:ascii="Open Sans" w:hAnsi="Open Sans" w:cs="Open Sans"/>
          <w:color w:val="000000"/>
          <w:sz w:val="20"/>
          <w:szCs w:val="20"/>
        </w:rPr>
        <w:t xml:space="preserve"> </w:t>
      </w:r>
      <w:r w:rsidRPr="00AD48BF">
        <w:rPr>
          <w:rStyle w:val="normaltextrun"/>
          <w:rFonts w:ascii="Open Sans" w:hAnsi="Open Sans" w:cs="Open Sans"/>
          <w:sz w:val="20"/>
          <w:szCs w:val="20"/>
        </w:rPr>
        <w:t xml:space="preserve">betrekt relevante afdelingen zoals administratie, ICT, HR en directie bij de inventarisatie door bijvoorbeeld interviews of vragenlijsten af te nemen. </w:t>
      </w:r>
      <w:r w:rsidRPr="00AD48BF">
        <w:rPr>
          <w:rStyle w:val="normaltextrun"/>
          <w:rFonts w:ascii="Open Sans" w:hAnsi="Open Sans" w:cs="Open Sans"/>
          <w:color w:val="000000"/>
          <w:sz w:val="20"/>
          <w:szCs w:val="20"/>
          <w:shd w:val="clear" w:color="auto" w:fill="FFFF00"/>
        </w:rPr>
        <w:t>&lt;</w:t>
      </w:r>
      <w:proofErr w:type="gramStart"/>
      <w:r w:rsidRPr="00AD48BF">
        <w:rPr>
          <w:rStyle w:val="normaltextrun"/>
          <w:rFonts w:ascii="Open Sans" w:hAnsi="Open Sans" w:cs="Open Sans"/>
          <w:color w:val="000000"/>
          <w:sz w:val="20"/>
          <w:szCs w:val="20"/>
          <w:shd w:val="clear" w:color="auto" w:fill="FFFF00"/>
        </w:rPr>
        <w:t>vul</w:t>
      </w:r>
      <w:proofErr w:type="gramEnd"/>
      <w:r w:rsidRPr="00AD48BF">
        <w:rPr>
          <w:rStyle w:val="normaltextrun"/>
          <w:rFonts w:ascii="Open Sans" w:hAnsi="Open Sans" w:cs="Open Sans"/>
          <w:color w:val="000000"/>
          <w:sz w:val="20"/>
          <w:szCs w:val="20"/>
          <w:shd w:val="clear" w:color="auto" w:fill="FFFF00"/>
        </w:rPr>
        <w:t xml:space="preserve"> naam organisatie in&gt;</w:t>
      </w:r>
      <w:r w:rsidRPr="00AD48BF">
        <w:rPr>
          <w:rStyle w:val="normaltextrun"/>
          <w:rFonts w:ascii="Open Sans" w:hAnsi="Open Sans" w:cs="Open Sans"/>
          <w:color w:val="000000"/>
          <w:sz w:val="20"/>
          <w:szCs w:val="20"/>
        </w:rPr>
        <w:t xml:space="preserve"> </w:t>
      </w:r>
      <w:r w:rsidRPr="00AD48BF">
        <w:rPr>
          <w:rStyle w:val="normaltextrun"/>
          <w:rFonts w:ascii="Open Sans" w:hAnsi="Open Sans" w:cs="Open Sans"/>
          <w:sz w:val="20"/>
          <w:szCs w:val="20"/>
        </w:rPr>
        <w:t>stelt hiertoe een multidisciplinair team samen en vraagt input van alle stakeholders zoals</w:t>
      </w:r>
      <w:r w:rsidRPr="00AD48BF">
        <w:rPr>
          <w:rStyle w:val="normaltextrun"/>
          <w:rFonts w:ascii="Open Sans" w:hAnsi="Open Sans" w:cs="Open Sans"/>
          <w:b/>
          <w:bCs/>
          <w:sz w:val="20"/>
          <w:szCs w:val="20"/>
        </w:rPr>
        <w:t xml:space="preserve"> </w:t>
      </w:r>
      <w:r w:rsidRPr="00AD48BF">
        <w:rPr>
          <w:rStyle w:val="normaltextrun"/>
          <w:rFonts w:ascii="Open Sans" w:hAnsi="Open Sans" w:cs="Open Sans"/>
          <w:sz w:val="20"/>
          <w:szCs w:val="20"/>
        </w:rPr>
        <w:t>administratie</w:t>
      </w:r>
      <w:r w:rsidRPr="00AD48BF">
        <w:rPr>
          <w:rStyle w:val="normaltextrun"/>
          <w:rFonts w:ascii="Open Sans" w:hAnsi="Open Sans" w:cs="Open Sans"/>
          <w:b/>
          <w:bCs/>
          <w:sz w:val="20"/>
          <w:szCs w:val="20"/>
        </w:rPr>
        <w:t xml:space="preserve">, </w:t>
      </w:r>
      <w:r w:rsidRPr="00AD48BF">
        <w:rPr>
          <w:rStyle w:val="normaltextrun"/>
          <w:rFonts w:ascii="Open Sans" w:hAnsi="Open Sans" w:cs="Open Sans"/>
          <w:sz w:val="20"/>
          <w:szCs w:val="20"/>
        </w:rPr>
        <w:t>leerkrachten</w:t>
      </w:r>
      <w:r w:rsidRPr="00AD48BF">
        <w:rPr>
          <w:rStyle w:val="normaltextrun"/>
          <w:rFonts w:ascii="Open Sans" w:hAnsi="Open Sans" w:cs="Open Sans"/>
          <w:b/>
          <w:bCs/>
          <w:sz w:val="20"/>
          <w:szCs w:val="20"/>
        </w:rPr>
        <w:t xml:space="preserve">. </w:t>
      </w:r>
      <w:r w:rsidRPr="00AD48BF">
        <w:rPr>
          <w:rStyle w:val="normaltextrun"/>
          <w:rFonts w:ascii="Open Sans" w:hAnsi="Open Sans" w:cs="Open Sans"/>
          <w:sz w:val="20"/>
          <w:szCs w:val="20"/>
        </w:rPr>
        <w:t>ICT-coördinator</w:t>
      </w:r>
      <w:r w:rsidRPr="00AD48BF">
        <w:rPr>
          <w:rStyle w:val="normaltextrun"/>
          <w:rFonts w:ascii="Open Sans" w:hAnsi="Open Sans" w:cs="Open Sans"/>
          <w:b/>
          <w:bCs/>
          <w:sz w:val="20"/>
          <w:szCs w:val="20"/>
        </w:rPr>
        <w:t xml:space="preserve"> </w:t>
      </w:r>
      <w:r w:rsidRPr="00AD48BF">
        <w:rPr>
          <w:rStyle w:val="normaltextrun"/>
          <w:rFonts w:ascii="Open Sans" w:hAnsi="Open Sans" w:cs="Open Sans"/>
          <w:sz w:val="20"/>
          <w:szCs w:val="20"/>
        </w:rPr>
        <w:t>en externe partijen (zoals schoolfotografen of    softwareleveranciers).</w:t>
      </w:r>
      <w:r w:rsidRPr="00AD48BF">
        <w:rPr>
          <w:rStyle w:val="eop"/>
          <w:rFonts w:ascii="Open Sans" w:hAnsi="Open Sans" w:cs="Open Sans"/>
          <w:sz w:val="20"/>
          <w:szCs w:val="20"/>
        </w:rPr>
        <w:t> </w:t>
      </w:r>
    </w:p>
    <w:p w14:paraId="5F628DE8" w14:textId="77777777" w:rsidR="00AD48BF" w:rsidRPr="00AD48BF" w:rsidRDefault="00AD48BF" w:rsidP="00AD48BF">
      <w:pPr>
        <w:pStyle w:val="paragraph"/>
        <w:numPr>
          <w:ilvl w:val="0"/>
          <w:numId w:val="47"/>
        </w:numPr>
        <w:spacing w:before="0" w:beforeAutospacing="0" w:after="0" w:afterAutospacing="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00"/>
        </w:rPr>
        <w:lastRenderedPageBreak/>
        <w:t>&lt;</w:t>
      </w:r>
      <w:proofErr w:type="gramStart"/>
      <w:r w:rsidRPr="00AD48BF">
        <w:rPr>
          <w:rStyle w:val="normaltextrun"/>
          <w:rFonts w:ascii="Open Sans" w:hAnsi="Open Sans" w:cs="Open Sans"/>
          <w:sz w:val="20"/>
          <w:szCs w:val="20"/>
          <w:shd w:val="clear" w:color="auto" w:fill="FFFF00"/>
        </w:rPr>
        <w:t>functie</w:t>
      </w:r>
      <w:proofErr w:type="gramEnd"/>
      <w:r w:rsidRPr="00AD48BF">
        <w:rPr>
          <w:rStyle w:val="normaltextrun"/>
          <w:rFonts w:ascii="Open Sans" w:hAnsi="Open Sans" w:cs="Open Sans"/>
          <w:sz w:val="20"/>
          <w:szCs w:val="20"/>
          <w:shd w:val="clear" w:color="auto" w:fill="FFFF00"/>
        </w:rPr>
        <w:t xml:space="preserve"> verantwoordelijke&gt;</w:t>
      </w:r>
      <w:r w:rsidRPr="00AD48BF">
        <w:rPr>
          <w:rStyle w:val="normaltextrun"/>
          <w:rFonts w:ascii="Open Sans" w:hAnsi="Open Sans" w:cs="Open Sans"/>
          <w:sz w:val="20"/>
          <w:szCs w:val="20"/>
        </w:rPr>
        <w:t xml:space="preserve"> ziet erop toe dat in bestaande en nieuwe contracten gezocht wordt op verwerkingsactiviteiten.</w:t>
      </w:r>
      <w:r w:rsidRPr="00AD48BF">
        <w:rPr>
          <w:rStyle w:val="eop"/>
          <w:rFonts w:ascii="Open Sans" w:hAnsi="Open Sans" w:cs="Open Sans"/>
          <w:sz w:val="20"/>
          <w:szCs w:val="20"/>
        </w:rPr>
        <w:t> </w:t>
      </w:r>
    </w:p>
    <w:p w14:paraId="62EAF371" w14:textId="77777777" w:rsidR="00AD48BF" w:rsidRPr="00AD48BF" w:rsidRDefault="00AD48BF" w:rsidP="00AD48BF">
      <w:pPr>
        <w:pStyle w:val="paragraph"/>
        <w:numPr>
          <w:ilvl w:val="0"/>
          <w:numId w:val="47"/>
        </w:numPr>
        <w:spacing w:before="0" w:beforeAutospacing="0" w:after="0" w:afterAutospacing="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00"/>
        </w:rPr>
        <w:t>&lt;</w:t>
      </w:r>
      <w:proofErr w:type="gramStart"/>
      <w:r w:rsidRPr="00AD48BF">
        <w:rPr>
          <w:rStyle w:val="normaltextrun"/>
          <w:rFonts w:ascii="Open Sans" w:hAnsi="Open Sans" w:cs="Open Sans"/>
          <w:sz w:val="20"/>
          <w:szCs w:val="20"/>
          <w:shd w:val="clear" w:color="auto" w:fill="FFFF00"/>
        </w:rPr>
        <w:t>functie</w:t>
      </w:r>
      <w:proofErr w:type="gramEnd"/>
      <w:r w:rsidRPr="00AD48BF">
        <w:rPr>
          <w:rStyle w:val="normaltextrun"/>
          <w:rFonts w:ascii="Open Sans" w:hAnsi="Open Sans" w:cs="Open Sans"/>
          <w:sz w:val="20"/>
          <w:szCs w:val="20"/>
          <w:shd w:val="clear" w:color="auto" w:fill="FFFF00"/>
        </w:rPr>
        <w:t xml:space="preserve"> verantwoordelijke&gt;</w:t>
      </w:r>
      <w:r w:rsidRPr="00AD48BF">
        <w:rPr>
          <w:rStyle w:val="normaltextrun"/>
          <w:rFonts w:ascii="Open Sans" w:hAnsi="Open Sans" w:cs="Open Sans"/>
          <w:sz w:val="20"/>
          <w:szCs w:val="20"/>
        </w:rPr>
        <w:t xml:space="preserve"> ziet erop toe dat samen met de ICT-coördinator in systemen en software gezocht wordt naar verwerkingen van persoonsgegevens.</w:t>
      </w:r>
      <w:r w:rsidRPr="00AD48BF">
        <w:rPr>
          <w:rStyle w:val="eop"/>
          <w:rFonts w:ascii="Open Sans" w:hAnsi="Open Sans" w:cs="Open Sans"/>
          <w:sz w:val="20"/>
          <w:szCs w:val="20"/>
        </w:rPr>
        <w:t> </w:t>
      </w:r>
    </w:p>
    <w:p w14:paraId="6A8A210C" w14:textId="77777777" w:rsidR="00AD48BF" w:rsidRPr="00AD48BF" w:rsidRDefault="00AD48BF" w:rsidP="00AD48BF">
      <w:pPr>
        <w:pStyle w:val="paragraph"/>
        <w:numPr>
          <w:ilvl w:val="0"/>
          <w:numId w:val="47"/>
        </w:numPr>
        <w:spacing w:before="0" w:beforeAutospacing="0" w:after="0" w:afterAutospacing="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00"/>
        </w:rPr>
        <w:t>&lt;</w:t>
      </w:r>
      <w:proofErr w:type="gramStart"/>
      <w:r w:rsidRPr="00AD48BF">
        <w:rPr>
          <w:rStyle w:val="normaltextrun"/>
          <w:rFonts w:ascii="Open Sans" w:hAnsi="Open Sans" w:cs="Open Sans"/>
          <w:sz w:val="20"/>
          <w:szCs w:val="20"/>
          <w:shd w:val="clear" w:color="auto" w:fill="FFFF00"/>
        </w:rPr>
        <w:t>functie</w:t>
      </w:r>
      <w:proofErr w:type="gramEnd"/>
      <w:r w:rsidRPr="00AD48BF">
        <w:rPr>
          <w:rStyle w:val="normaltextrun"/>
          <w:rFonts w:ascii="Open Sans" w:hAnsi="Open Sans" w:cs="Open Sans"/>
          <w:sz w:val="20"/>
          <w:szCs w:val="20"/>
          <w:shd w:val="clear" w:color="auto" w:fill="FFFF00"/>
        </w:rPr>
        <w:t xml:space="preserve"> verantwoordelijke&gt;</w:t>
      </w:r>
      <w:r w:rsidRPr="00AD48BF">
        <w:rPr>
          <w:rStyle w:val="normaltextrun"/>
          <w:rFonts w:ascii="Open Sans" w:hAnsi="Open Sans" w:cs="Open Sans"/>
          <w:sz w:val="20"/>
          <w:szCs w:val="20"/>
        </w:rPr>
        <w:t xml:space="preserve"> ziet erop toe dat alle verwerkingsverantwoordelijken en verwerkers waarmee de school persoonsgegevens van leerlingen en medewerkers uitwisselt zijn geïnventariseerd. </w:t>
      </w:r>
      <w:r w:rsidRPr="00AD48BF">
        <w:rPr>
          <w:rStyle w:val="normaltextrun"/>
          <w:rFonts w:ascii="Open Sans" w:hAnsi="Open Sans" w:cs="Open Sans"/>
          <w:color w:val="000000"/>
          <w:sz w:val="20"/>
          <w:szCs w:val="20"/>
          <w:shd w:val="clear" w:color="auto" w:fill="FFFF00"/>
        </w:rPr>
        <w:t>&lt;</w:t>
      </w:r>
      <w:proofErr w:type="gramStart"/>
      <w:r w:rsidRPr="00AD48BF">
        <w:rPr>
          <w:rStyle w:val="normaltextrun"/>
          <w:rFonts w:ascii="Open Sans" w:hAnsi="Open Sans" w:cs="Open Sans"/>
          <w:color w:val="000000"/>
          <w:sz w:val="20"/>
          <w:szCs w:val="20"/>
          <w:shd w:val="clear" w:color="auto" w:fill="FFFF00"/>
        </w:rPr>
        <w:t>vul</w:t>
      </w:r>
      <w:proofErr w:type="gramEnd"/>
      <w:r w:rsidRPr="00AD48BF">
        <w:rPr>
          <w:rStyle w:val="normaltextrun"/>
          <w:rFonts w:ascii="Open Sans" w:hAnsi="Open Sans" w:cs="Open Sans"/>
          <w:color w:val="000000"/>
          <w:sz w:val="20"/>
          <w:szCs w:val="20"/>
          <w:shd w:val="clear" w:color="auto" w:fill="FFFF00"/>
        </w:rPr>
        <w:t xml:space="preserve"> naam organisatie in&gt;</w:t>
      </w:r>
      <w:r w:rsidRPr="00AD48BF">
        <w:rPr>
          <w:rStyle w:val="normaltextrun"/>
          <w:rFonts w:ascii="Open Sans" w:hAnsi="Open Sans" w:cs="Open Sans"/>
          <w:color w:val="000000"/>
          <w:sz w:val="20"/>
          <w:szCs w:val="20"/>
        </w:rPr>
        <w:t xml:space="preserve"> </w:t>
      </w:r>
      <w:r w:rsidRPr="00AD48BF">
        <w:rPr>
          <w:rStyle w:val="normaltextrun"/>
          <w:rFonts w:ascii="Open Sans" w:hAnsi="Open Sans" w:cs="Open Sans"/>
          <w:sz w:val="20"/>
          <w:szCs w:val="20"/>
        </w:rPr>
        <w:t xml:space="preserve">moet ervoor zorgen dat deze verwerkingen zorgvuldig zijn. Elke leverancier moet kunnen aantonen dat hij werkt volgens een up-to-date register en dat vereist duidelijke afspraken en actief toezicht vanuit </w:t>
      </w:r>
      <w:r w:rsidRPr="00AD48BF">
        <w:rPr>
          <w:rStyle w:val="normaltextrun"/>
          <w:rFonts w:ascii="Open Sans" w:hAnsi="Open Sans" w:cs="Open Sans"/>
          <w:color w:val="000000"/>
          <w:sz w:val="20"/>
          <w:szCs w:val="20"/>
          <w:shd w:val="clear" w:color="auto" w:fill="FFFF00"/>
        </w:rPr>
        <w:t>&lt;vul naam organisatie in&gt;</w:t>
      </w:r>
      <w:r w:rsidRPr="00AD48BF">
        <w:rPr>
          <w:rStyle w:val="normaltextrun"/>
          <w:rFonts w:ascii="Open Sans" w:hAnsi="Open Sans" w:cs="Open Sans"/>
          <w:color w:val="000000"/>
          <w:sz w:val="20"/>
          <w:szCs w:val="20"/>
        </w:rPr>
        <w:t>.</w:t>
      </w:r>
      <w:r w:rsidRPr="00AD48BF">
        <w:rPr>
          <w:rStyle w:val="eop"/>
          <w:rFonts w:ascii="Open Sans" w:hAnsi="Open Sans" w:cs="Open Sans"/>
          <w:color w:val="000000"/>
          <w:sz w:val="20"/>
          <w:szCs w:val="20"/>
        </w:rPr>
        <w:t> </w:t>
      </w:r>
    </w:p>
    <w:p w14:paraId="5022B1E2" w14:textId="77777777" w:rsidR="00AD48BF" w:rsidRPr="00AD48BF" w:rsidRDefault="00AD48BF" w:rsidP="00AD48BF">
      <w:pPr>
        <w:pStyle w:val="paragraph"/>
        <w:numPr>
          <w:ilvl w:val="0"/>
          <w:numId w:val="47"/>
        </w:numPr>
        <w:spacing w:before="0" w:beforeAutospacing="0" w:after="0" w:afterAutospacing="0"/>
        <w:textAlignment w:val="baseline"/>
        <w:rPr>
          <w:rStyle w:val="eop"/>
          <w:rFonts w:ascii="Open Sans" w:hAnsi="Open Sans" w:cs="Open Sans"/>
          <w:sz w:val="20"/>
          <w:szCs w:val="20"/>
        </w:rPr>
      </w:pPr>
      <w:r w:rsidRPr="00AD48BF">
        <w:rPr>
          <w:rStyle w:val="normaltextrun"/>
          <w:rFonts w:ascii="Open Sans" w:hAnsi="Open Sans" w:cs="Open Sans"/>
          <w:sz w:val="20"/>
          <w:szCs w:val="20"/>
          <w:shd w:val="clear" w:color="auto" w:fill="FFFF00"/>
        </w:rPr>
        <w:t>&lt;</w:t>
      </w:r>
      <w:proofErr w:type="gramStart"/>
      <w:r w:rsidRPr="00AD48BF">
        <w:rPr>
          <w:rStyle w:val="normaltextrun"/>
          <w:rFonts w:ascii="Open Sans" w:hAnsi="Open Sans" w:cs="Open Sans"/>
          <w:sz w:val="20"/>
          <w:szCs w:val="20"/>
          <w:shd w:val="clear" w:color="auto" w:fill="FFFF00"/>
        </w:rPr>
        <w:t>functie</w:t>
      </w:r>
      <w:proofErr w:type="gramEnd"/>
      <w:r w:rsidRPr="00AD48BF">
        <w:rPr>
          <w:rStyle w:val="normaltextrun"/>
          <w:rFonts w:ascii="Open Sans" w:hAnsi="Open Sans" w:cs="Open Sans"/>
          <w:sz w:val="20"/>
          <w:szCs w:val="20"/>
          <w:shd w:val="clear" w:color="auto" w:fill="FFFF00"/>
        </w:rPr>
        <w:t xml:space="preserve"> verantwoordelijke&gt;</w:t>
      </w:r>
      <w:r w:rsidRPr="00AD48BF">
        <w:rPr>
          <w:rStyle w:val="normaltextrun"/>
          <w:rFonts w:ascii="Open Sans" w:hAnsi="Open Sans" w:cs="Open Sans"/>
          <w:sz w:val="20"/>
          <w:szCs w:val="20"/>
        </w:rPr>
        <w:t xml:space="preserve"> ziet erop toe dat alle interne formulieren waarin om persoonsgegevens wordt gevraagd of waarin persoonsgegevens worden vastgelegd, zijn geïdentificeerd. Denk daarbij aan het inschrijf- of aanmeldformulier, aanmeldingsformulier schoolreis etc.</w:t>
      </w:r>
      <w:r w:rsidRPr="00AD48BF">
        <w:rPr>
          <w:rStyle w:val="eop"/>
          <w:rFonts w:ascii="Open Sans" w:hAnsi="Open Sans" w:cs="Open Sans"/>
          <w:sz w:val="20"/>
          <w:szCs w:val="20"/>
        </w:rPr>
        <w:t> </w:t>
      </w:r>
    </w:p>
    <w:p w14:paraId="0E27FC17" w14:textId="0D6AFD8B" w:rsidR="000D0A75" w:rsidRPr="0056395F" w:rsidDel="004B2820" w:rsidRDefault="000D0A75" w:rsidP="00820529">
      <w:pPr>
        <w:pStyle w:val="Subkopje"/>
        <w:rPr>
          <w:lang w:val="nl-NL"/>
        </w:rPr>
      </w:pPr>
      <w:r w:rsidRPr="0056395F">
        <w:rPr>
          <w:lang w:val="nl-NL"/>
        </w:rPr>
        <w:t xml:space="preserve">B. </w:t>
      </w:r>
      <w:r w:rsidR="00AD48BF">
        <w:rPr>
          <w:lang w:val="nl-NL"/>
        </w:rPr>
        <w:t>Verwerkingen inventariseren</w:t>
      </w:r>
    </w:p>
    <w:p w14:paraId="59190332" w14:textId="77777777" w:rsidR="00AD48BF" w:rsidRDefault="00AD48BF" w:rsidP="00AD48BF">
      <w:pPr>
        <w:pStyle w:val="paragraph"/>
        <w:spacing w:before="0" w:beforeAutospacing="0" w:after="0" w:afterAutospacing="0"/>
        <w:textAlignment w:val="baseline"/>
        <w:rPr>
          <w:rStyle w:val="eop"/>
          <w:rFonts w:ascii="Open Sans" w:hAnsi="Open Sans" w:cs="Open Sans"/>
          <w:sz w:val="20"/>
          <w:szCs w:val="20"/>
        </w:rPr>
      </w:pPr>
      <w:r w:rsidRPr="00AD48BF">
        <w:rPr>
          <w:rStyle w:val="normaltextrun"/>
          <w:rFonts w:ascii="Open Sans" w:hAnsi="Open Sans" w:cs="Open Sans"/>
          <w:color w:val="000000"/>
          <w:sz w:val="20"/>
          <w:szCs w:val="20"/>
          <w:shd w:val="clear" w:color="auto" w:fill="FFFF00"/>
        </w:rPr>
        <w:t>&lt;</w:t>
      </w:r>
      <w:proofErr w:type="gramStart"/>
      <w:r w:rsidRPr="00AD48BF">
        <w:rPr>
          <w:rStyle w:val="normaltextrun"/>
          <w:rFonts w:ascii="Open Sans" w:hAnsi="Open Sans" w:cs="Open Sans"/>
          <w:color w:val="000000"/>
          <w:sz w:val="20"/>
          <w:szCs w:val="20"/>
          <w:shd w:val="clear" w:color="auto" w:fill="FFFF00"/>
        </w:rPr>
        <w:t>vul</w:t>
      </w:r>
      <w:proofErr w:type="gramEnd"/>
      <w:r w:rsidRPr="00AD48BF">
        <w:rPr>
          <w:rStyle w:val="normaltextrun"/>
          <w:rFonts w:ascii="Open Sans" w:hAnsi="Open Sans" w:cs="Open Sans"/>
          <w:color w:val="000000"/>
          <w:sz w:val="20"/>
          <w:szCs w:val="20"/>
          <w:shd w:val="clear" w:color="auto" w:fill="FFFF00"/>
        </w:rPr>
        <w:t xml:space="preserve"> naam organisatie in&gt;</w:t>
      </w:r>
      <w:r w:rsidRPr="00AD48BF">
        <w:rPr>
          <w:rStyle w:val="normaltextrun"/>
          <w:rFonts w:ascii="Open Sans" w:hAnsi="Open Sans" w:cs="Open Sans"/>
          <w:color w:val="000000"/>
          <w:sz w:val="20"/>
          <w:szCs w:val="20"/>
        </w:rPr>
        <w:t xml:space="preserve"> </w:t>
      </w:r>
      <w:r w:rsidRPr="00AD48BF">
        <w:rPr>
          <w:rStyle w:val="normaltextrun"/>
          <w:rFonts w:ascii="Open Sans" w:hAnsi="Open Sans" w:cs="Open Sans"/>
          <w:sz w:val="20"/>
          <w:szCs w:val="20"/>
          <w:shd w:val="clear" w:color="auto" w:fill="FFFFFF"/>
        </w:rPr>
        <w:t>brengt de volgende gegevensstromen in kaart voor het verwerkingsregister:</w:t>
      </w:r>
      <w:r w:rsidRPr="00AD48BF">
        <w:rPr>
          <w:rStyle w:val="eop"/>
          <w:rFonts w:ascii="Open Sans" w:hAnsi="Open Sans" w:cs="Open Sans"/>
          <w:sz w:val="20"/>
          <w:szCs w:val="20"/>
        </w:rPr>
        <w:t> </w:t>
      </w:r>
    </w:p>
    <w:p w14:paraId="1DC4264E" w14:textId="77777777" w:rsidR="00AD48BF" w:rsidRPr="00AD48BF" w:rsidRDefault="00AD48BF" w:rsidP="00AD48BF">
      <w:pPr>
        <w:pStyle w:val="paragraph"/>
        <w:spacing w:before="0" w:beforeAutospacing="0" w:after="0" w:afterAutospacing="0"/>
        <w:textAlignment w:val="baseline"/>
        <w:rPr>
          <w:rFonts w:ascii="Open Sans" w:hAnsi="Open Sans" w:cs="Open Sans"/>
          <w:sz w:val="20"/>
          <w:szCs w:val="20"/>
        </w:rPr>
      </w:pPr>
    </w:p>
    <w:p w14:paraId="2F9C8722" w14:textId="77777777" w:rsidR="00AD48BF" w:rsidRPr="00AD48BF" w:rsidRDefault="00AD48BF" w:rsidP="00AD48BF">
      <w:pPr>
        <w:pStyle w:val="paragraph"/>
        <w:numPr>
          <w:ilvl w:val="0"/>
          <w:numId w:val="49"/>
        </w:numPr>
        <w:spacing w:before="0" w:beforeAutospacing="0" w:after="0" w:afterAutospacing="0"/>
        <w:ind w:left="1080" w:firstLine="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FF"/>
        </w:rPr>
        <w:t>Welke gegevens je verzamelt</w:t>
      </w:r>
      <w:r w:rsidRPr="00AD48BF">
        <w:rPr>
          <w:rStyle w:val="eop"/>
          <w:rFonts w:ascii="Open Sans" w:hAnsi="Open Sans" w:cs="Open Sans"/>
          <w:sz w:val="20"/>
          <w:szCs w:val="20"/>
        </w:rPr>
        <w:t> </w:t>
      </w:r>
    </w:p>
    <w:p w14:paraId="22F8E165" w14:textId="77777777" w:rsidR="00AD48BF" w:rsidRPr="00AD48BF" w:rsidRDefault="00AD48BF" w:rsidP="00AD48BF">
      <w:pPr>
        <w:pStyle w:val="paragraph"/>
        <w:numPr>
          <w:ilvl w:val="0"/>
          <w:numId w:val="50"/>
        </w:numPr>
        <w:spacing w:before="0" w:beforeAutospacing="0" w:after="0" w:afterAutospacing="0"/>
        <w:ind w:left="1080" w:firstLine="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FF"/>
        </w:rPr>
        <w:t>Waarom je de gegevens verwerkt</w:t>
      </w:r>
      <w:r w:rsidRPr="00AD48BF">
        <w:rPr>
          <w:rStyle w:val="eop"/>
          <w:rFonts w:ascii="Open Sans" w:hAnsi="Open Sans" w:cs="Open Sans"/>
          <w:sz w:val="20"/>
          <w:szCs w:val="20"/>
        </w:rPr>
        <w:t> </w:t>
      </w:r>
    </w:p>
    <w:p w14:paraId="40EBA274" w14:textId="77777777" w:rsidR="00AD48BF" w:rsidRPr="00AD48BF" w:rsidRDefault="00AD48BF" w:rsidP="00AD48BF">
      <w:pPr>
        <w:pStyle w:val="paragraph"/>
        <w:numPr>
          <w:ilvl w:val="0"/>
          <w:numId w:val="51"/>
        </w:numPr>
        <w:spacing w:before="0" w:beforeAutospacing="0" w:after="0" w:afterAutospacing="0"/>
        <w:ind w:left="1080" w:firstLine="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FF"/>
        </w:rPr>
        <w:t>Waar en hoe de gegevens worden opgeslagen</w:t>
      </w:r>
      <w:r w:rsidRPr="00AD48BF">
        <w:rPr>
          <w:rStyle w:val="eop"/>
          <w:rFonts w:ascii="Open Sans" w:hAnsi="Open Sans" w:cs="Open Sans"/>
          <w:sz w:val="20"/>
          <w:szCs w:val="20"/>
        </w:rPr>
        <w:t> </w:t>
      </w:r>
    </w:p>
    <w:p w14:paraId="2AC40FE9" w14:textId="77777777" w:rsidR="00AD48BF" w:rsidRPr="00AD48BF" w:rsidRDefault="00AD48BF" w:rsidP="00AD48BF">
      <w:pPr>
        <w:pStyle w:val="paragraph"/>
        <w:numPr>
          <w:ilvl w:val="0"/>
          <w:numId w:val="52"/>
        </w:numPr>
        <w:spacing w:before="0" w:beforeAutospacing="0" w:after="0" w:afterAutospacing="0"/>
        <w:ind w:left="1080" w:firstLine="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FF"/>
        </w:rPr>
        <w:t>Wie toegang heeft tot welke gegevens</w:t>
      </w:r>
      <w:r w:rsidRPr="00AD48BF">
        <w:rPr>
          <w:rStyle w:val="eop"/>
          <w:rFonts w:ascii="Open Sans" w:hAnsi="Open Sans" w:cs="Open Sans"/>
          <w:sz w:val="20"/>
          <w:szCs w:val="20"/>
        </w:rPr>
        <w:t> </w:t>
      </w:r>
    </w:p>
    <w:p w14:paraId="3EA33A55" w14:textId="77777777" w:rsidR="00AD48BF" w:rsidRPr="00AD48BF" w:rsidRDefault="00AD48BF" w:rsidP="00AD48BF">
      <w:pPr>
        <w:pStyle w:val="paragraph"/>
        <w:numPr>
          <w:ilvl w:val="0"/>
          <w:numId w:val="53"/>
        </w:numPr>
        <w:spacing w:before="0" w:beforeAutospacing="0" w:after="0" w:afterAutospacing="0"/>
        <w:ind w:left="1080" w:firstLine="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FF"/>
        </w:rPr>
        <w:t>Hoe gegevens intern en extern worden gedeeld</w:t>
      </w:r>
      <w:r w:rsidRPr="00AD48BF">
        <w:rPr>
          <w:rStyle w:val="eop"/>
          <w:rFonts w:ascii="Open Sans" w:hAnsi="Open Sans" w:cs="Open Sans"/>
          <w:sz w:val="20"/>
          <w:szCs w:val="20"/>
        </w:rPr>
        <w:t> </w:t>
      </w:r>
    </w:p>
    <w:p w14:paraId="7DD91473" w14:textId="303ECFC9" w:rsidR="000D0A75" w:rsidRPr="00AD48BF" w:rsidRDefault="00AD48BF" w:rsidP="000D0A75">
      <w:pPr>
        <w:pStyle w:val="paragraph"/>
        <w:numPr>
          <w:ilvl w:val="0"/>
          <w:numId w:val="54"/>
        </w:numPr>
        <w:spacing w:before="0" w:beforeAutospacing="0" w:after="0" w:afterAutospacing="0"/>
        <w:ind w:left="1080" w:firstLine="0"/>
        <w:textAlignment w:val="baseline"/>
        <w:rPr>
          <w:rFonts w:ascii="Open Sans" w:hAnsi="Open Sans" w:cs="Open Sans"/>
          <w:sz w:val="20"/>
          <w:szCs w:val="20"/>
        </w:rPr>
      </w:pPr>
      <w:r w:rsidRPr="00AD48BF">
        <w:rPr>
          <w:rStyle w:val="normaltextrun"/>
          <w:rFonts w:ascii="Open Sans" w:hAnsi="Open Sans" w:cs="Open Sans"/>
          <w:sz w:val="20"/>
          <w:szCs w:val="20"/>
          <w:shd w:val="clear" w:color="auto" w:fill="FFFFFF"/>
        </w:rPr>
        <w:t>Hoe lang gegevens worden bewaard</w:t>
      </w:r>
      <w:r w:rsidRPr="00AD48BF">
        <w:rPr>
          <w:rStyle w:val="eop"/>
          <w:rFonts w:ascii="Open Sans" w:hAnsi="Open Sans" w:cs="Open Sans"/>
          <w:sz w:val="20"/>
          <w:szCs w:val="20"/>
        </w:rPr>
        <w:t> </w:t>
      </w:r>
    </w:p>
    <w:p w14:paraId="0BF281DB" w14:textId="19AEFD88" w:rsidR="000D0A75" w:rsidRPr="0056395F" w:rsidRDefault="000D0A75" w:rsidP="00820529">
      <w:pPr>
        <w:pStyle w:val="Subkopje"/>
        <w:rPr>
          <w:lang w:val="nl-NL"/>
        </w:rPr>
      </w:pPr>
      <w:r w:rsidRPr="0056395F">
        <w:rPr>
          <w:lang w:val="nl-NL"/>
        </w:rPr>
        <w:t xml:space="preserve">C. </w:t>
      </w:r>
      <w:r w:rsidR="00AD48BF">
        <w:rPr>
          <w:lang w:val="nl-NL"/>
        </w:rPr>
        <w:t>Persoonsgegevens categoriseren</w:t>
      </w:r>
    </w:p>
    <w:p w14:paraId="114201E7" w14:textId="66220DEE" w:rsidR="00AD48BF" w:rsidRDefault="00AD48BF" w:rsidP="000D0A75">
      <w:pPr>
        <w:rPr>
          <w:lang w:val="nl-NL"/>
        </w:rPr>
      </w:pPr>
      <w:r w:rsidRPr="00AD48BF">
        <w:t xml:space="preserve">De </w:t>
      </w:r>
      <w:proofErr w:type="spellStart"/>
      <w:r w:rsidRPr="00AD48BF">
        <w:t>proceseigenaar</w:t>
      </w:r>
      <w:proofErr w:type="spellEnd"/>
      <w:r w:rsidRPr="00AD48BF">
        <w:t xml:space="preserve"> </w:t>
      </w:r>
      <w:proofErr w:type="spellStart"/>
      <w:r w:rsidRPr="00AD48BF">
        <w:t>categoriseert</w:t>
      </w:r>
      <w:proofErr w:type="spellEnd"/>
      <w:r w:rsidRPr="00AD48BF">
        <w:t xml:space="preserve"> de </w:t>
      </w:r>
      <w:proofErr w:type="spellStart"/>
      <w:r w:rsidRPr="00AD48BF">
        <w:t>persoonsgegevens</w:t>
      </w:r>
      <w:proofErr w:type="spellEnd"/>
      <w:r w:rsidRPr="00AD48BF">
        <w:t xml:space="preserve"> </w:t>
      </w:r>
      <w:proofErr w:type="spellStart"/>
      <w:r w:rsidRPr="00AD48BF">
        <w:t>en</w:t>
      </w:r>
      <w:proofErr w:type="spellEnd"/>
      <w:r w:rsidRPr="00AD48BF">
        <w:t xml:space="preserve"> </w:t>
      </w:r>
      <w:proofErr w:type="spellStart"/>
      <w:r w:rsidRPr="00AD48BF">
        <w:t>deelt</w:t>
      </w:r>
      <w:proofErr w:type="spellEnd"/>
      <w:r w:rsidRPr="00AD48BF">
        <w:t xml:space="preserve"> de </w:t>
      </w:r>
      <w:proofErr w:type="spellStart"/>
      <w:r w:rsidRPr="00AD48BF">
        <w:t>verwerkingen</w:t>
      </w:r>
      <w:proofErr w:type="spellEnd"/>
      <w:r w:rsidRPr="00AD48BF">
        <w:t xml:space="preserve"> op in </w:t>
      </w:r>
      <w:proofErr w:type="spellStart"/>
      <w:r w:rsidRPr="00AD48BF">
        <w:t>overzichtelijke</w:t>
      </w:r>
      <w:proofErr w:type="spellEnd"/>
      <w:r w:rsidRPr="00AD48BF">
        <w:t xml:space="preserve"> </w:t>
      </w:r>
      <w:proofErr w:type="spellStart"/>
      <w:r w:rsidRPr="00AD48BF">
        <w:t>categorieën</w:t>
      </w:r>
      <w:proofErr w:type="spellEnd"/>
      <w:r w:rsidRPr="00AD48BF">
        <w:t xml:space="preserve"> per </w:t>
      </w:r>
      <w:proofErr w:type="spellStart"/>
      <w:r w:rsidRPr="00AD48BF">
        <w:t>afdeling</w:t>
      </w:r>
      <w:proofErr w:type="spellEnd"/>
      <w:r w:rsidRPr="00AD48BF">
        <w:t xml:space="preserve">, </w:t>
      </w:r>
      <w:proofErr w:type="spellStart"/>
      <w:r w:rsidRPr="00AD48BF">
        <w:t>proces</w:t>
      </w:r>
      <w:proofErr w:type="spellEnd"/>
      <w:r w:rsidRPr="00AD48BF">
        <w:t xml:space="preserve"> of </w:t>
      </w:r>
      <w:proofErr w:type="spellStart"/>
      <w:r w:rsidRPr="00AD48BF">
        <w:t>systeem</w:t>
      </w:r>
      <w:proofErr w:type="spellEnd"/>
      <w:r w:rsidRPr="00AD48BF">
        <w:t>. </w:t>
      </w:r>
    </w:p>
    <w:p w14:paraId="6D56037A" w14:textId="7EAF8946" w:rsidR="00AD48BF" w:rsidRPr="0056395F" w:rsidRDefault="00AD48BF" w:rsidP="00AD48BF">
      <w:pPr>
        <w:pStyle w:val="Subkopje"/>
        <w:rPr>
          <w:lang w:val="nl-NL"/>
        </w:rPr>
      </w:pPr>
      <w:r>
        <w:rPr>
          <w:lang w:val="nl-NL"/>
        </w:rPr>
        <w:t>D</w:t>
      </w:r>
      <w:r w:rsidRPr="0056395F">
        <w:rPr>
          <w:lang w:val="nl-NL"/>
        </w:rPr>
        <w:t xml:space="preserve">. </w:t>
      </w:r>
      <w:proofErr w:type="spellStart"/>
      <w:r w:rsidRPr="00AD48BF">
        <w:rPr>
          <w:lang w:val="nl-NL"/>
        </w:rPr>
        <w:t>Verwerken</w:t>
      </w:r>
      <w:proofErr w:type="spellEnd"/>
      <w:r w:rsidRPr="00AD48BF">
        <w:rPr>
          <w:lang w:val="nl-NL"/>
        </w:rPr>
        <w:t xml:space="preserve"> van </w:t>
      </w:r>
      <w:proofErr w:type="spellStart"/>
      <w:r w:rsidRPr="00AD48BF">
        <w:rPr>
          <w:lang w:val="nl-NL"/>
        </w:rPr>
        <w:t>wijzigingen</w:t>
      </w:r>
      <w:proofErr w:type="spellEnd"/>
      <w:r w:rsidRPr="00AD48BF">
        <w:rPr>
          <w:lang w:val="nl-NL"/>
        </w:rPr>
        <w:t xml:space="preserve"> in </w:t>
      </w:r>
      <w:proofErr w:type="spellStart"/>
      <w:r w:rsidRPr="00AD48BF">
        <w:rPr>
          <w:lang w:val="nl-NL"/>
        </w:rPr>
        <w:t>processen</w:t>
      </w:r>
      <w:proofErr w:type="spellEnd"/>
    </w:p>
    <w:p w14:paraId="17D05616" w14:textId="314F363C" w:rsidR="00AD48BF" w:rsidRDefault="00AD48BF" w:rsidP="00AD48BF">
      <w:pPr>
        <w:rPr>
          <w:lang w:val="nl-NL"/>
        </w:rPr>
      </w:pPr>
      <w:proofErr w:type="spellStart"/>
      <w:r w:rsidRPr="00AD48BF">
        <w:t>Veranderen</w:t>
      </w:r>
      <w:proofErr w:type="spellEnd"/>
      <w:r w:rsidRPr="00AD48BF">
        <w:t xml:space="preserve"> of </w:t>
      </w:r>
      <w:proofErr w:type="spellStart"/>
      <w:r w:rsidRPr="00AD48BF">
        <w:t>eindigen</w:t>
      </w:r>
      <w:proofErr w:type="spellEnd"/>
      <w:r w:rsidRPr="00AD48BF">
        <w:t xml:space="preserve"> </w:t>
      </w:r>
      <w:proofErr w:type="spellStart"/>
      <w:r w:rsidRPr="00AD48BF">
        <w:t>processen</w:t>
      </w:r>
      <w:proofErr w:type="spellEnd"/>
      <w:r w:rsidRPr="00AD48BF">
        <w:t xml:space="preserve"> of </w:t>
      </w:r>
      <w:proofErr w:type="spellStart"/>
      <w:r w:rsidRPr="00AD48BF">
        <w:t>worden</w:t>
      </w:r>
      <w:proofErr w:type="spellEnd"/>
      <w:r w:rsidRPr="00AD48BF">
        <w:t xml:space="preserve"> er </w:t>
      </w:r>
      <w:proofErr w:type="spellStart"/>
      <w:r w:rsidRPr="00AD48BF">
        <w:t>nieuwe</w:t>
      </w:r>
      <w:proofErr w:type="spellEnd"/>
      <w:r w:rsidRPr="00AD48BF">
        <w:t xml:space="preserve"> </w:t>
      </w:r>
      <w:proofErr w:type="spellStart"/>
      <w:r w:rsidRPr="00AD48BF">
        <w:t>gestart</w:t>
      </w:r>
      <w:proofErr w:type="spellEnd"/>
      <w:r w:rsidRPr="00AD48BF">
        <w:t xml:space="preserve">? Dan </w:t>
      </w:r>
      <w:proofErr w:type="spellStart"/>
      <w:r w:rsidRPr="00AD48BF">
        <w:t>wordt</w:t>
      </w:r>
      <w:proofErr w:type="spellEnd"/>
      <w:r w:rsidRPr="00AD48BF">
        <w:t xml:space="preserve"> </w:t>
      </w:r>
      <w:proofErr w:type="spellStart"/>
      <w:r w:rsidRPr="00AD48BF">
        <w:t>dit</w:t>
      </w:r>
      <w:proofErr w:type="spellEnd"/>
      <w:r w:rsidRPr="00AD48BF">
        <w:t xml:space="preserve"> </w:t>
      </w:r>
      <w:proofErr w:type="spellStart"/>
      <w:r w:rsidRPr="00AD48BF">
        <w:t>ook</w:t>
      </w:r>
      <w:proofErr w:type="spellEnd"/>
      <w:r w:rsidRPr="00AD48BF">
        <w:t xml:space="preserve"> </w:t>
      </w:r>
      <w:proofErr w:type="spellStart"/>
      <w:r w:rsidRPr="00AD48BF">
        <w:t>gewijzigd</w:t>
      </w:r>
      <w:proofErr w:type="spellEnd"/>
      <w:r w:rsidRPr="00AD48BF">
        <w:t xml:space="preserve"> in het </w:t>
      </w:r>
      <w:proofErr w:type="spellStart"/>
      <w:r w:rsidRPr="00AD48BF">
        <w:t>verwerkingsregister</w:t>
      </w:r>
      <w:proofErr w:type="spellEnd"/>
      <w:r w:rsidRPr="00AD48BF">
        <w:t xml:space="preserve">. Elke </w:t>
      </w:r>
      <w:proofErr w:type="spellStart"/>
      <w:r w:rsidRPr="00AD48BF">
        <w:t>medewerker</w:t>
      </w:r>
      <w:proofErr w:type="spellEnd"/>
      <w:r w:rsidRPr="00AD48BF">
        <w:t xml:space="preserve"> van </w:t>
      </w:r>
      <w:r w:rsidRPr="00AD48BF">
        <w:rPr>
          <w:highlight w:val="yellow"/>
        </w:rPr>
        <w:t>&lt;</w:t>
      </w:r>
      <w:proofErr w:type="spellStart"/>
      <w:r w:rsidRPr="00AD48BF">
        <w:rPr>
          <w:highlight w:val="yellow"/>
        </w:rPr>
        <w:t>vul</w:t>
      </w:r>
      <w:proofErr w:type="spellEnd"/>
      <w:r w:rsidRPr="00AD48BF">
        <w:rPr>
          <w:highlight w:val="yellow"/>
        </w:rPr>
        <w:t xml:space="preserve"> naam </w:t>
      </w:r>
      <w:proofErr w:type="spellStart"/>
      <w:r w:rsidRPr="00AD48BF">
        <w:rPr>
          <w:highlight w:val="yellow"/>
        </w:rPr>
        <w:t>organisatie</w:t>
      </w:r>
      <w:proofErr w:type="spellEnd"/>
      <w:r w:rsidRPr="00AD48BF">
        <w:rPr>
          <w:highlight w:val="yellow"/>
        </w:rPr>
        <w:t xml:space="preserve"> in&gt;</w:t>
      </w:r>
      <w:r w:rsidRPr="00AD48BF">
        <w:t xml:space="preserve"> is </w:t>
      </w:r>
      <w:proofErr w:type="spellStart"/>
      <w:r w:rsidRPr="00AD48BF">
        <w:t>zich</w:t>
      </w:r>
      <w:proofErr w:type="spellEnd"/>
      <w:r w:rsidRPr="00AD48BF">
        <w:t xml:space="preserve"> </w:t>
      </w:r>
      <w:proofErr w:type="spellStart"/>
      <w:r w:rsidRPr="00AD48BF">
        <w:t>hiervan</w:t>
      </w:r>
      <w:proofErr w:type="spellEnd"/>
      <w:r w:rsidRPr="00AD48BF">
        <w:t xml:space="preserve"> </w:t>
      </w:r>
      <w:proofErr w:type="spellStart"/>
      <w:r w:rsidRPr="00AD48BF">
        <w:t>bewust</w:t>
      </w:r>
      <w:proofErr w:type="spellEnd"/>
      <w:r w:rsidRPr="00AD48BF">
        <w:t>. </w:t>
      </w:r>
    </w:p>
    <w:p w14:paraId="50900A3C" w14:textId="777A857D" w:rsidR="00AD48BF" w:rsidRPr="0056395F" w:rsidRDefault="00AD48BF" w:rsidP="00AD48BF">
      <w:pPr>
        <w:pStyle w:val="Subkopje"/>
        <w:rPr>
          <w:lang w:val="nl-NL"/>
        </w:rPr>
      </w:pPr>
      <w:r>
        <w:rPr>
          <w:lang w:val="nl-NL"/>
        </w:rPr>
        <w:t>E</w:t>
      </w:r>
      <w:r w:rsidRPr="0056395F">
        <w:rPr>
          <w:lang w:val="nl-NL"/>
        </w:rPr>
        <w:t xml:space="preserve">. </w:t>
      </w:r>
      <w:r>
        <w:rPr>
          <w:lang w:val="nl-NL"/>
        </w:rPr>
        <w:t>Borging bestaande procedures</w:t>
      </w:r>
    </w:p>
    <w:p w14:paraId="75837E45" w14:textId="296E2D34" w:rsidR="00AD48BF" w:rsidRPr="0056395F" w:rsidRDefault="00990AE5" w:rsidP="00AD48BF">
      <w:pPr>
        <w:rPr>
          <w:rFonts w:ascii="Roboto" w:eastAsia="Roboto" w:hAnsi="Roboto" w:cs="Roboto"/>
          <w:lang w:val="nl-NL"/>
        </w:rPr>
      </w:pPr>
      <w:r w:rsidRPr="00990AE5">
        <w:rPr>
          <w:highlight w:val="yellow"/>
        </w:rPr>
        <w:t>&lt;</w:t>
      </w:r>
      <w:proofErr w:type="spellStart"/>
      <w:r>
        <w:rPr>
          <w:highlight w:val="yellow"/>
        </w:rPr>
        <w:t>V</w:t>
      </w:r>
      <w:r w:rsidRPr="00990AE5">
        <w:rPr>
          <w:highlight w:val="yellow"/>
        </w:rPr>
        <w:t>ul</w:t>
      </w:r>
      <w:proofErr w:type="spellEnd"/>
      <w:r w:rsidRPr="00990AE5">
        <w:rPr>
          <w:highlight w:val="yellow"/>
        </w:rPr>
        <w:t xml:space="preserve"> naam </w:t>
      </w:r>
      <w:proofErr w:type="spellStart"/>
      <w:r w:rsidRPr="00990AE5">
        <w:rPr>
          <w:highlight w:val="yellow"/>
        </w:rPr>
        <w:t>organisatie</w:t>
      </w:r>
      <w:proofErr w:type="spellEnd"/>
      <w:r w:rsidRPr="00990AE5">
        <w:rPr>
          <w:highlight w:val="yellow"/>
        </w:rPr>
        <w:t xml:space="preserve"> in&gt;</w:t>
      </w:r>
      <w:r w:rsidRPr="00990AE5">
        <w:t xml:space="preserve"> </w:t>
      </w:r>
      <w:proofErr w:type="spellStart"/>
      <w:r w:rsidRPr="00990AE5">
        <w:t>zorgt</w:t>
      </w:r>
      <w:proofErr w:type="spellEnd"/>
      <w:r w:rsidRPr="00990AE5">
        <w:t xml:space="preserve"> </w:t>
      </w:r>
      <w:proofErr w:type="spellStart"/>
      <w:r w:rsidRPr="00990AE5">
        <w:t>voor</w:t>
      </w:r>
      <w:proofErr w:type="spellEnd"/>
      <w:r w:rsidRPr="00990AE5">
        <w:t xml:space="preserve"> </w:t>
      </w:r>
      <w:proofErr w:type="spellStart"/>
      <w:r w:rsidRPr="00990AE5">
        <w:t>borging</w:t>
      </w:r>
      <w:proofErr w:type="spellEnd"/>
      <w:r w:rsidRPr="00990AE5">
        <w:t xml:space="preserve"> van het </w:t>
      </w:r>
      <w:proofErr w:type="spellStart"/>
      <w:r w:rsidRPr="00990AE5">
        <w:t>bijhouden</w:t>
      </w:r>
      <w:proofErr w:type="spellEnd"/>
      <w:r w:rsidRPr="00990AE5">
        <w:t xml:space="preserve"> van het </w:t>
      </w:r>
      <w:proofErr w:type="spellStart"/>
      <w:r w:rsidRPr="00990AE5">
        <w:t>verwerkingsregister</w:t>
      </w:r>
      <w:proofErr w:type="spellEnd"/>
      <w:r w:rsidRPr="00990AE5">
        <w:t xml:space="preserve"> in </w:t>
      </w:r>
      <w:proofErr w:type="spellStart"/>
      <w:r w:rsidRPr="00990AE5">
        <w:t>bestaande</w:t>
      </w:r>
      <w:proofErr w:type="spellEnd"/>
      <w:r w:rsidRPr="00990AE5">
        <w:t xml:space="preserve"> procedures. </w:t>
      </w:r>
    </w:p>
    <w:p w14:paraId="0A746CC0" w14:textId="77777777" w:rsidR="00AD48BF" w:rsidRPr="0056395F" w:rsidRDefault="00AD48BF" w:rsidP="000D0A75">
      <w:pPr>
        <w:rPr>
          <w:rFonts w:ascii="Roboto" w:eastAsia="Roboto" w:hAnsi="Roboto" w:cs="Roboto"/>
          <w:lang w:val="nl-NL"/>
        </w:rPr>
      </w:pPr>
    </w:p>
    <w:p w14:paraId="2EAA2A8A" w14:textId="2D967A2E" w:rsidR="00B46D18" w:rsidRPr="0056395F" w:rsidRDefault="000D0A75" w:rsidP="000D0A75">
      <w:pPr>
        <w:pStyle w:val="Kop2"/>
      </w:pPr>
      <w:bookmarkStart w:id="6" w:name="_Toc199181227"/>
      <w:r w:rsidRPr="0056395F">
        <w:t>Analyse</w:t>
      </w:r>
      <w:r w:rsidR="00990AE5">
        <w:t>ren en beoordelen</w:t>
      </w:r>
      <w:bookmarkEnd w:id="6"/>
    </w:p>
    <w:p w14:paraId="0F6F4470" w14:textId="77777777" w:rsidR="000D0A75" w:rsidRPr="00820529" w:rsidRDefault="000D0A75" w:rsidP="000D0A75">
      <w:pPr>
        <w:rPr>
          <w:b/>
          <w:bCs/>
          <w:color w:val="2E3093"/>
          <w:lang w:val="nl-NL"/>
        </w:rPr>
      </w:pPr>
      <w:r w:rsidRPr="00820529">
        <w:rPr>
          <w:b/>
          <w:bCs/>
          <w:color w:val="2E3093"/>
          <w:lang w:val="nl-NL"/>
        </w:rPr>
        <w:t>Toelichting</w:t>
      </w:r>
    </w:p>
    <w:p w14:paraId="69D0F292" w14:textId="30069F3D" w:rsidR="00990AE5" w:rsidRPr="00990AE5" w:rsidRDefault="00990AE5" w:rsidP="00990AE5">
      <w:pPr>
        <w:numPr>
          <w:ilvl w:val="0"/>
          <w:numId w:val="55"/>
        </w:numPr>
        <w:rPr>
          <w:i/>
          <w:iCs/>
          <w:color w:val="2E3093"/>
          <w:lang w:val="nl-NL"/>
        </w:rPr>
      </w:pPr>
      <w:r w:rsidRPr="00990AE5">
        <w:rPr>
          <w:i/>
          <w:iCs/>
          <w:color w:val="2E3093"/>
          <w:lang w:val="nl-NL"/>
        </w:rPr>
        <w:t>In deze stap controleer je of de gegevensverwerkingen voldoen aan de AVG.  </w:t>
      </w:r>
    </w:p>
    <w:p w14:paraId="0FF6AE8C" w14:textId="77777777" w:rsidR="00990AE5" w:rsidRPr="00990AE5" w:rsidRDefault="00990AE5" w:rsidP="00990AE5">
      <w:pPr>
        <w:numPr>
          <w:ilvl w:val="0"/>
          <w:numId w:val="56"/>
        </w:numPr>
        <w:rPr>
          <w:i/>
          <w:iCs/>
          <w:color w:val="2E3093"/>
          <w:lang w:val="nl-NL"/>
        </w:rPr>
      </w:pPr>
      <w:r w:rsidRPr="00990AE5">
        <w:rPr>
          <w:i/>
          <w:iCs/>
          <w:color w:val="2E3093"/>
          <w:lang w:val="nl-NL"/>
        </w:rPr>
        <w:t>Je onderzoekt ook of je als school verwerkingsverantwoordelijke bent of verwerker. In het eerste geval bepaal je zelf wat er met de gegevens gebeurt en in het tweede geval bepaalt een ander dat en verwerk je de gegevens alleen. Een school is bijna altijd verwerkingsverantwoordelijke. Hierop rust een zwaardere verplichting, omdat je een uitgebreider register moet bijhouden. </w:t>
      </w:r>
    </w:p>
    <w:p w14:paraId="5F570BAB" w14:textId="77777777" w:rsidR="00990AE5" w:rsidRDefault="00990AE5" w:rsidP="00990AE5">
      <w:pPr>
        <w:rPr>
          <w:lang w:val="nl-NL"/>
        </w:rPr>
      </w:pPr>
    </w:p>
    <w:p w14:paraId="42709936" w14:textId="77777777" w:rsidR="00990AE5" w:rsidRDefault="00990AE5">
      <w:pPr>
        <w:spacing w:line="240" w:lineRule="auto"/>
      </w:pPr>
      <w:r>
        <w:br w:type="page"/>
      </w:r>
    </w:p>
    <w:p w14:paraId="4BC06905" w14:textId="5DCDFD05" w:rsidR="00990AE5" w:rsidRPr="00990AE5" w:rsidRDefault="00990AE5" w:rsidP="00990AE5">
      <w:pPr>
        <w:rPr>
          <w:lang w:val="nl-NL"/>
        </w:rPr>
      </w:pPr>
      <w:proofErr w:type="spellStart"/>
      <w:r w:rsidRPr="00990AE5">
        <w:lastRenderedPageBreak/>
        <w:t>Deze</w:t>
      </w:r>
      <w:proofErr w:type="spellEnd"/>
      <w:r w:rsidRPr="00990AE5">
        <w:t xml:space="preserve"> </w:t>
      </w:r>
      <w:proofErr w:type="spellStart"/>
      <w:r w:rsidRPr="00990AE5">
        <w:t>stap</w:t>
      </w:r>
      <w:proofErr w:type="spellEnd"/>
      <w:r w:rsidRPr="00990AE5">
        <w:t xml:space="preserve"> </w:t>
      </w:r>
      <w:proofErr w:type="spellStart"/>
      <w:r w:rsidRPr="00990AE5">
        <w:t>bestaat</w:t>
      </w:r>
      <w:proofErr w:type="spellEnd"/>
      <w:r w:rsidRPr="00990AE5">
        <w:t xml:space="preserve"> </w:t>
      </w:r>
      <w:proofErr w:type="spellStart"/>
      <w:r w:rsidRPr="00990AE5">
        <w:t>uit</w:t>
      </w:r>
      <w:proofErr w:type="spellEnd"/>
      <w:r w:rsidRPr="00990AE5">
        <w:t xml:space="preserve"> de </w:t>
      </w:r>
      <w:proofErr w:type="spellStart"/>
      <w:r w:rsidRPr="00990AE5">
        <w:t>volgende</w:t>
      </w:r>
      <w:proofErr w:type="spellEnd"/>
      <w:r w:rsidRPr="00990AE5">
        <w:t xml:space="preserve"> taken: </w:t>
      </w:r>
    </w:p>
    <w:p w14:paraId="669326C0" w14:textId="0CDCD775" w:rsidR="000D0A75" w:rsidRPr="0056395F" w:rsidRDefault="000D0A75" w:rsidP="00820529">
      <w:pPr>
        <w:pStyle w:val="Subkopje"/>
        <w:rPr>
          <w:lang w:val="nl-NL"/>
        </w:rPr>
      </w:pPr>
      <w:r w:rsidRPr="0056395F">
        <w:rPr>
          <w:lang w:val="nl-NL"/>
        </w:rPr>
        <w:t xml:space="preserve">A. </w:t>
      </w:r>
      <w:r w:rsidR="00990AE5">
        <w:rPr>
          <w:lang w:val="nl-NL"/>
        </w:rPr>
        <w:t>Rol als school bepalen</w:t>
      </w:r>
    </w:p>
    <w:p w14:paraId="323B9470" w14:textId="55579A18" w:rsidR="000D0A75" w:rsidRDefault="00990AE5" w:rsidP="000D0A75">
      <w:r w:rsidRPr="00990AE5">
        <w:t xml:space="preserve">Per </w:t>
      </w:r>
      <w:proofErr w:type="spellStart"/>
      <w:r w:rsidRPr="00990AE5">
        <w:t>verwerking</w:t>
      </w:r>
      <w:proofErr w:type="spellEnd"/>
      <w:r w:rsidRPr="00990AE5">
        <w:t xml:space="preserve"> </w:t>
      </w:r>
      <w:proofErr w:type="spellStart"/>
      <w:r w:rsidRPr="00990AE5">
        <w:t>onderzoekt</w:t>
      </w:r>
      <w:proofErr w:type="spellEnd"/>
      <w:r w:rsidRPr="00990AE5">
        <w:t xml:space="preserve"> de </w:t>
      </w:r>
      <w:r w:rsidRPr="00990AE5">
        <w:rPr>
          <w:highlight w:val="yellow"/>
        </w:rPr>
        <w:t>&lt;</w:t>
      </w:r>
      <w:proofErr w:type="spellStart"/>
      <w:r w:rsidRPr="00990AE5">
        <w:rPr>
          <w:highlight w:val="yellow"/>
        </w:rPr>
        <w:t>functie</w:t>
      </w:r>
      <w:proofErr w:type="spellEnd"/>
      <w:r w:rsidRPr="00990AE5">
        <w:rPr>
          <w:highlight w:val="yellow"/>
        </w:rPr>
        <w:t xml:space="preserve"> </w:t>
      </w:r>
      <w:proofErr w:type="spellStart"/>
      <w:r w:rsidRPr="00990AE5">
        <w:rPr>
          <w:highlight w:val="yellow"/>
        </w:rPr>
        <w:t>verantwoordelijke</w:t>
      </w:r>
      <w:proofErr w:type="spellEnd"/>
      <w:r w:rsidRPr="00990AE5">
        <w:rPr>
          <w:highlight w:val="yellow"/>
        </w:rPr>
        <w:t>&gt;</w:t>
      </w:r>
      <w:r w:rsidRPr="00990AE5">
        <w:t xml:space="preserve"> of de school </w:t>
      </w:r>
      <w:proofErr w:type="spellStart"/>
      <w:r w:rsidRPr="00990AE5">
        <w:t>verwerkingsverantwoordelijke</w:t>
      </w:r>
      <w:proofErr w:type="spellEnd"/>
      <w:r w:rsidRPr="00990AE5">
        <w:t xml:space="preserve"> of </w:t>
      </w:r>
      <w:proofErr w:type="spellStart"/>
      <w:r w:rsidRPr="00990AE5">
        <w:t>verwerker</w:t>
      </w:r>
      <w:proofErr w:type="spellEnd"/>
      <w:r w:rsidRPr="00990AE5">
        <w:t xml:space="preserve"> is. </w:t>
      </w:r>
      <w:proofErr w:type="spellStart"/>
      <w:r w:rsidRPr="00990AE5">
        <w:t>Wordt</w:t>
      </w:r>
      <w:proofErr w:type="spellEnd"/>
      <w:r w:rsidRPr="00990AE5">
        <w:t xml:space="preserve"> er </w:t>
      </w:r>
      <w:proofErr w:type="spellStart"/>
      <w:r w:rsidRPr="00990AE5">
        <w:t>samengewerkt</w:t>
      </w:r>
      <w:proofErr w:type="spellEnd"/>
      <w:r w:rsidRPr="00990AE5">
        <w:t xml:space="preserve"> met </w:t>
      </w:r>
      <w:proofErr w:type="spellStart"/>
      <w:r w:rsidRPr="00990AE5">
        <w:t>andere</w:t>
      </w:r>
      <w:proofErr w:type="spellEnd"/>
      <w:r w:rsidRPr="00990AE5">
        <w:t xml:space="preserve"> </w:t>
      </w:r>
      <w:proofErr w:type="spellStart"/>
      <w:r w:rsidRPr="00990AE5">
        <w:t>partijen</w:t>
      </w:r>
      <w:proofErr w:type="spellEnd"/>
      <w:r w:rsidRPr="00990AE5">
        <w:t xml:space="preserve">? Dan ben je </w:t>
      </w:r>
      <w:proofErr w:type="spellStart"/>
      <w:r w:rsidRPr="00990AE5">
        <w:t>gezamenlijk</w:t>
      </w:r>
      <w:proofErr w:type="spellEnd"/>
      <w:r w:rsidRPr="00990AE5">
        <w:t xml:space="preserve"> </w:t>
      </w:r>
      <w:proofErr w:type="spellStart"/>
      <w:r w:rsidRPr="00990AE5">
        <w:t>verwerkingsverantwoordelijk</w:t>
      </w:r>
      <w:proofErr w:type="spellEnd"/>
      <w:r w:rsidRPr="00990AE5">
        <w:t xml:space="preserve">. Aan de hand </w:t>
      </w:r>
      <w:proofErr w:type="gramStart"/>
      <w:r w:rsidRPr="00990AE5">
        <w:t>van</w:t>
      </w:r>
      <w:proofErr w:type="gramEnd"/>
      <w:r w:rsidRPr="00990AE5">
        <w:t xml:space="preserve"> de </w:t>
      </w:r>
      <w:proofErr w:type="spellStart"/>
      <w:r w:rsidRPr="00990AE5">
        <w:t>rol</w:t>
      </w:r>
      <w:proofErr w:type="spellEnd"/>
      <w:r w:rsidRPr="00990AE5">
        <w:t xml:space="preserve"> </w:t>
      </w:r>
      <w:proofErr w:type="spellStart"/>
      <w:r w:rsidRPr="00990AE5">
        <w:t>bepaalt</w:t>
      </w:r>
      <w:proofErr w:type="spellEnd"/>
      <w:r w:rsidRPr="00990AE5">
        <w:t xml:space="preserve"> </w:t>
      </w:r>
      <w:r w:rsidRPr="00990AE5">
        <w:rPr>
          <w:highlight w:val="yellow"/>
        </w:rPr>
        <w:t>&lt;</w:t>
      </w:r>
      <w:proofErr w:type="spellStart"/>
      <w:r w:rsidRPr="00990AE5">
        <w:rPr>
          <w:highlight w:val="yellow"/>
        </w:rPr>
        <w:t>functie</w:t>
      </w:r>
      <w:proofErr w:type="spellEnd"/>
      <w:r w:rsidRPr="00990AE5">
        <w:rPr>
          <w:highlight w:val="yellow"/>
        </w:rPr>
        <w:t xml:space="preserve"> </w:t>
      </w:r>
      <w:proofErr w:type="spellStart"/>
      <w:r w:rsidRPr="00990AE5">
        <w:rPr>
          <w:highlight w:val="yellow"/>
        </w:rPr>
        <w:t>verantwoordelijke</w:t>
      </w:r>
      <w:proofErr w:type="spellEnd"/>
      <w:r w:rsidRPr="00990AE5">
        <w:rPr>
          <w:highlight w:val="yellow"/>
        </w:rPr>
        <w:t>&gt;</w:t>
      </w:r>
      <w:r w:rsidRPr="00990AE5">
        <w:t xml:space="preserve"> wat er </w:t>
      </w:r>
      <w:proofErr w:type="spellStart"/>
      <w:r w:rsidRPr="00990AE5">
        <w:t>volgens</w:t>
      </w:r>
      <w:proofErr w:type="spellEnd"/>
      <w:r w:rsidRPr="00990AE5">
        <w:t xml:space="preserve"> de AVG </w:t>
      </w:r>
      <w:proofErr w:type="spellStart"/>
      <w:r w:rsidRPr="00990AE5">
        <w:t>moet</w:t>
      </w:r>
      <w:proofErr w:type="spellEnd"/>
      <w:r w:rsidRPr="00990AE5">
        <w:t xml:space="preserve"> </w:t>
      </w:r>
      <w:proofErr w:type="spellStart"/>
      <w:r w:rsidRPr="00990AE5">
        <w:t>worden</w:t>
      </w:r>
      <w:proofErr w:type="spellEnd"/>
      <w:r w:rsidRPr="00990AE5">
        <w:t xml:space="preserve"> </w:t>
      </w:r>
      <w:proofErr w:type="spellStart"/>
      <w:r w:rsidRPr="00990AE5">
        <w:t>vastgelegd</w:t>
      </w:r>
      <w:proofErr w:type="spellEnd"/>
      <w:r w:rsidRPr="00990AE5">
        <w:t xml:space="preserve"> in het register. </w:t>
      </w:r>
    </w:p>
    <w:p w14:paraId="64B7DCDF" w14:textId="050DB3BA" w:rsidR="00990AE5" w:rsidRPr="0056395F" w:rsidRDefault="00990AE5" w:rsidP="00990AE5">
      <w:pPr>
        <w:pStyle w:val="Subkopje"/>
        <w:rPr>
          <w:lang w:val="nl-NL"/>
        </w:rPr>
      </w:pPr>
      <w:r>
        <w:rPr>
          <w:lang w:val="nl-NL"/>
        </w:rPr>
        <w:t xml:space="preserve">B. </w:t>
      </w:r>
      <w:r w:rsidRPr="0056395F">
        <w:rPr>
          <w:lang w:val="nl-NL"/>
        </w:rPr>
        <w:t xml:space="preserve"> </w:t>
      </w:r>
      <w:proofErr w:type="spellStart"/>
      <w:r w:rsidRPr="00990AE5">
        <w:rPr>
          <w:lang w:val="nl-NL"/>
        </w:rPr>
        <w:t>Beoordelen</w:t>
      </w:r>
      <w:proofErr w:type="spellEnd"/>
      <w:r w:rsidRPr="00990AE5">
        <w:rPr>
          <w:lang w:val="nl-NL"/>
        </w:rPr>
        <w:t xml:space="preserve"> of </w:t>
      </w:r>
      <w:proofErr w:type="spellStart"/>
      <w:r w:rsidRPr="00990AE5">
        <w:rPr>
          <w:lang w:val="nl-NL"/>
        </w:rPr>
        <w:t>verwerkingen</w:t>
      </w:r>
      <w:proofErr w:type="spellEnd"/>
      <w:r w:rsidRPr="00990AE5">
        <w:rPr>
          <w:lang w:val="nl-NL"/>
        </w:rPr>
        <w:t xml:space="preserve"> </w:t>
      </w:r>
      <w:proofErr w:type="spellStart"/>
      <w:r w:rsidRPr="00990AE5">
        <w:rPr>
          <w:lang w:val="nl-NL"/>
        </w:rPr>
        <w:t>voldoen</w:t>
      </w:r>
      <w:proofErr w:type="spellEnd"/>
      <w:r w:rsidRPr="00990AE5">
        <w:rPr>
          <w:lang w:val="nl-NL"/>
        </w:rPr>
        <w:t xml:space="preserve"> </w:t>
      </w:r>
      <w:proofErr w:type="spellStart"/>
      <w:r w:rsidRPr="00990AE5">
        <w:rPr>
          <w:lang w:val="nl-NL"/>
        </w:rPr>
        <w:t>aan</w:t>
      </w:r>
      <w:proofErr w:type="spellEnd"/>
      <w:r w:rsidRPr="00990AE5">
        <w:rPr>
          <w:lang w:val="nl-NL"/>
        </w:rPr>
        <w:t xml:space="preserve"> de AVG</w:t>
      </w:r>
    </w:p>
    <w:p w14:paraId="6E355207" w14:textId="13014123" w:rsidR="00990AE5" w:rsidRPr="0056395F" w:rsidRDefault="00990AE5" w:rsidP="000D0A75">
      <w:pPr>
        <w:rPr>
          <w:lang w:val="nl-NL"/>
        </w:rPr>
      </w:pPr>
      <w:r w:rsidRPr="00990AE5">
        <w:t xml:space="preserve">Na de </w:t>
      </w:r>
      <w:proofErr w:type="spellStart"/>
      <w:r w:rsidRPr="00990AE5">
        <w:t>inventarisatie</w:t>
      </w:r>
      <w:proofErr w:type="spellEnd"/>
      <w:r w:rsidRPr="00990AE5">
        <w:t xml:space="preserve"> </w:t>
      </w:r>
      <w:proofErr w:type="spellStart"/>
      <w:r w:rsidRPr="00990AE5">
        <w:t>controleert</w:t>
      </w:r>
      <w:proofErr w:type="spellEnd"/>
      <w:r w:rsidRPr="00990AE5">
        <w:t xml:space="preserve"> de </w:t>
      </w:r>
      <w:proofErr w:type="spellStart"/>
      <w:r w:rsidRPr="00990AE5">
        <w:t>proceseigenaar</w:t>
      </w:r>
      <w:proofErr w:type="spellEnd"/>
      <w:r w:rsidRPr="00990AE5">
        <w:t xml:space="preserve"> de </w:t>
      </w:r>
      <w:proofErr w:type="spellStart"/>
      <w:r w:rsidRPr="00990AE5">
        <w:t>gegevensverwerkingen</w:t>
      </w:r>
      <w:proofErr w:type="spellEnd"/>
      <w:r w:rsidRPr="00990AE5">
        <w:t xml:space="preserve"> </w:t>
      </w:r>
      <w:proofErr w:type="spellStart"/>
      <w:r w:rsidRPr="00990AE5">
        <w:t>en</w:t>
      </w:r>
      <w:proofErr w:type="spellEnd"/>
      <w:r w:rsidRPr="00990AE5">
        <w:t xml:space="preserve"> </w:t>
      </w:r>
      <w:proofErr w:type="spellStart"/>
      <w:r w:rsidRPr="00990AE5">
        <w:t>beoordeelt</w:t>
      </w:r>
      <w:proofErr w:type="spellEnd"/>
      <w:r w:rsidRPr="00990AE5">
        <w:t xml:space="preserve"> of </w:t>
      </w:r>
      <w:proofErr w:type="spellStart"/>
      <w:r w:rsidRPr="00990AE5">
        <w:t>verwerkingen</w:t>
      </w:r>
      <w:proofErr w:type="spellEnd"/>
      <w:r w:rsidRPr="00990AE5">
        <w:t xml:space="preserve"> </w:t>
      </w:r>
      <w:proofErr w:type="spellStart"/>
      <w:r w:rsidRPr="00990AE5">
        <w:t>voldoen</w:t>
      </w:r>
      <w:proofErr w:type="spellEnd"/>
      <w:r w:rsidRPr="00990AE5">
        <w:t xml:space="preserve"> </w:t>
      </w:r>
      <w:proofErr w:type="spellStart"/>
      <w:r w:rsidRPr="00990AE5">
        <w:t>aan</w:t>
      </w:r>
      <w:proofErr w:type="spellEnd"/>
      <w:r w:rsidRPr="00990AE5">
        <w:t xml:space="preserve"> de AVG. De </w:t>
      </w:r>
      <w:proofErr w:type="spellStart"/>
      <w:r w:rsidRPr="00990AE5">
        <w:t>proceseigenaar</w:t>
      </w:r>
      <w:proofErr w:type="spellEnd"/>
      <w:r w:rsidRPr="00990AE5">
        <w:t xml:space="preserve"> </w:t>
      </w:r>
      <w:proofErr w:type="spellStart"/>
      <w:r w:rsidRPr="00990AE5">
        <w:t>gaat</w:t>
      </w:r>
      <w:proofErr w:type="spellEnd"/>
      <w:r w:rsidRPr="00990AE5">
        <w:t xml:space="preserve"> </w:t>
      </w:r>
      <w:proofErr w:type="spellStart"/>
      <w:r w:rsidRPr="00990AE5">
        <w:t>na</w:t>
      </w:r>
      <w:proofErr w:type="spellEnd"/>
      <w:r w:rsidRPr="00990AE5">
        <w:t xml:space="preserve"> of er </w:t>
      </w:r>
      <w:proofErr w:type="spellStart"/>
      <w:r w:rsidRPr="00990AE5">
        <w:t>een</w:t>
      </w:r>
      <w:proofErr w:type="spellEnd"/>
      <w:r w:rsidRPr="00990AE5">
        <w:t xml:space="preserve"> </w:t>
      </w:r>
      <w:proofErr w:type="spellStart"/>
      <w:r w:rsidRPr="00990AE5">
        <w:t>gerechtvaardigd</w:t>
      </w:r>
      <w:proofErr w:type="spellEnd"/>
      <w:r w:rsidRPr="00990AE5">
        <w:t xml:space="preserve"> </w:t>
      </w:r>
      <w:proofErr w:type="spellStart"/>
      <w:r w:rsidRPr="00990AE5">
        <w:t>doel</w:t>
      </w:r>
      <w:proofErr w:type="spellEnd"/>
      <w:r w:rsidRPr="00990AE5">
        <w:t xml:space="preserve"> </w:t>
      </w:r>
      <w:proofErr w:type="spellStart"/>
      <w:r w:rsidRPr="00990AE5">
        <w:t>en</w:t>
      </w:r>
      <w:proofErr w:type="spellEnd"/>
      <w:r w:rsidRPr="00990AE5">
        <w:t xml:space="preserve"> </w:t>
      </w:r>
      <w:proofErr w:type="spellStart"/>
      <w:r w:rsidRPr="00990AE5">
        <w:t>een</w:t>
      </w:r>
      <w:proofErr w:type="spellEnd"/>
      <w:r w:rsidRPr="00990AE5">
        <w:t xml:space="preserve"> </w:t>
      </w:r>
      <w:proofErr w:type="spellStart"/>
      <w:r w:rsidRPr="00990AE5">
        <w:t>geldige</w:t>
      </w:r>
      <w:proofErr w:type="spellEnd"/>
      <w:r w:rsidRPr="00990AE5">
        <w:t xml:space="preserve"> </w:t>
      </w:r>
      <w:proofErr w:type="spellStart"/>
      <w:r w:rsidRPr="00990AE5">
        <w:t>grondslag</w:t>
      </w:r>
      <w:proofErr w:type="spellEnd"/>
      <w:r w:rsidRPr="00990AE5">
        <w:t xml:space="preserve"> </w:t>
      </w:r>
      <w:proofErr w:type="spellStart"/>
      <w:r w:rsidRPr="00990AE5">
        <w:t>voor</w:t>
      </w:r>
      <w:proofErr w:type="spellEnd"/>
      <w:r w:rsidRPr="00990AE5">
        <w:t xml:space="preserve"> de </w:t>
      </w:r>
      <w:proofErr w:type="spellStart"/>
      <w:r w:rsidRPr="00990AE5">
        <w:t>verwerking</w:t>
      </w:r>
      <w:proofErr w:type="spellEnd"/>
      <w:r w:rsidRPr="00990AE5">
        <w:t xml:space="preserve"> </w:t>
      </w:r>
      <w:proofErr w:type="spellStart"/>
      <w:r w:rsidRPr="00990AE5">
        <w:t>bestaat</w:t>
      </w:r>
      <w:proofErr w:type="spellEnd"/>
      <w:r w:rsidRPr="00990AE5">
        <w:t xml:space="preserve"> </w:t>
      </w:r>
      <w:proofErr w:type="spellStart"/>
      <w:r w:rsidRPr="00990AE5">
        <w:t>en</w:t>
      </w:r>
      <w:proofErr w:type="spellEnd"/>
      <w:r w:rsidRPr="00990AE5">
        <w:t xml:space="preserve"> of de </w:t>
      </w:r>
      <w:proofErr w:type="spellStart"/>
      <w:r w:rsidRPr="00990AE5">
        <w:t>verwerking</w:t>
      </w:r>
      <w:proofErr w:type="spellEnd"/>
      <w:r w:rsidRPr="00990AE5">
        <w:t xml:space="preserve"> in </w:t>
      </w:r>
      <w:proofErr w:type="spellStart"/>
      <w:r w:rsidRPr="00990AE5">
        <w:t>overeenstemming</w:t>
      </w:r>
      <w:proofErr w:type="spellEnd"/>
      <w:r w:rsidRPr="00990AE5">
        <w:t xml:space="preserve"> is met de </w:t>
      </w:r>
      <w:proofErr w:type="spellStart"/>
      <w:r w:rsidRPr="00990AE5">
        <w:t>overige</w:t>
      </w:r>
      <w:proofErr w:type="spellEnd"/>
      <w:r w:rsidRPr="00990AE5">
        <w:t xml:space="preserve"> </w:t>
      </w:r>
      <w:proofErr w:type="spellStart"/>
      <w:r w:rsidRPr="00990AE5">
        <w:t>beginselen</w:t>
      </w:r>
      <w:proofErr w:type="spellEnd"/>
      <w:r w:rsidRPr="00990AE5">
        <w:t xml:space="preserve"> van de AVG. Worden er </w:t>
      </w:r>
      <w:proofErr w:type="spellStart"/>
      <w:r w:rsidRPr="00990AE5">
        <w:t>persoonsgegevens</w:t>
      </w:r>
      <w:proofErr w:type="spellEnd"/>
      <w:r w:rsidRPr="00990AE5">
        <w:t xml:space="preserve"> </w:t>
      </w:r>
      <w:proofErr w:type="spellStart"/>
      <w:r w:rsidRPr="00990AE5">
        <w:t>verzameld</w:t>
      </w:r>
      <w:proofErr w:type="spellEnd"/>
      <w:r w:rsidRPr="00990AE5">
        <w:t xml:space="preserve"> die </w:t>
      </w:r>
      <w:proofErr w:type="spellStart"/>
      <w:r w:rsidRPr="00990AE5">
        <w:t>niet</w:t>
      </w:r>
      <w:proofErr w:type="spellEnd"/>
      <w:r w:rsidRPr="00990AE5">
        <w:t xml:space="preserve"> </w:t>
      </w:r>
      <w:proofErr w:type="spellStart"/>
      <w:r w:rsidRPr="00990AE5">
        <w:t>voldoen</w:t>
      </w:r>
      <w:proofErr w:type="spellEnd"/>
      <w:r w:rsidRPr="00990AE5">
        <w:t xml:space="preserve"> </w:t>
      </w:r>
      <w:proofErr w:type="spellStart"/>
      <w:r w:rsidRPr="00990AE5">
        <w:t>aan</w:t>
      </w:r>
      <w:proofErr w:type="spellEnd"/>
      <w:r w:rsidRPr="00990AE5">
        <w:t xml:space="preserve"> de AVG? Dan </w:t>
      </w:r>
      <w:proofErr w:type="spellStart"/>
      <w:r w:rsidRPr="00990AE5">
        <w:t>ziet</w:t>
      </w:r>
      <w:proofErr w:type="spellEnd"/>
      <w:r w:rsidRPr="00990AE5">
        <w:t xml:space="preserve"> de </w:t>
      </w:r>
      <w:proofErr w:type="spellStart"/>
      <w:r w:rsidRPr="00990AE5">
        <w:t>proceseigenaar</w:t>
      </w:r>
      <w:proofErr w:type="spellEnd"/>
      <w:r w:rsidRPr="00990AE5">
        <w:t xml:space="preserve"> </w:t>
      </w:r>
      <w:proofErr w:type="spellStart"/>
      <w:r w:rsidRPr="00990AE5">
        <w:t>erop</w:t>
      </w:r>
      <w:proofErr w:type="spellEnd"/>
      <w:r w:rsidRPr="00990AE5">
        <w:t xml:space="preserve"> toe </w:t>
      </w:r>
      <w:proofErr w:type="spellStart"/>
      <w:r w:rsidRPr="00990AE5">
        <w:t>dat</w:t>
      </w:r>
      <w:proofErr w:type="spellEnd"/>
      <w:r w:rsidRPr="00990AE5">
        <w:t xml:space="preserve"> </w:t>
      </w:r>
      <w:proofErr w:type="spellStart"/>
      <w:r w:rsidRPr="00990AE5">
        <w:t>deze</w:t>
      </w:r>
      <w:proofErr w:type="spellEnd"/>
      <w:r w:rsidRPr="00990AE5">
        <w:t xml:space="preserve"> direct </w:t>
      </w:r>
      <w:proofErr w:type="spellStart"/>
      <w:r w:rsidRPr="00990AE5">
        <w:t>worden</w:t>
      </w:r>
      <w:proofErr w:type="spellEnd"/>
      <w:r w:rsidRPr="00990AE5">
        <w:t xml:space="preserve"> </w:t>
      </w:r>
      <w:proofErr w:type="spellStart"/>
      <w:r w:rsidRPr="00990AE5">
        <w:t>vernietigd</w:t>
      </w:r>
      <w:proofErr w:type="spellEnd"/>
      <w:r w:rsidRPr="00990AE5">
        <w:t xml:space="preserve">. </w:t>
      </w:r>
      <w:proofErr w:type="spellStart"/>
      <w:r w:rsidRPr="00990AE5">
        <w:t>Dit</w:t>
      </w:r>
      <w:proofErr w:type="spellEnd"/>
      <w:r w:rsidRPr="00990AE5">
        <w:t xml:space="preserve"> </w:t>
      </w:r>
      <w:proofErr w:type="spellStart"/>
      <w:r w:rsidRPr="00990AE5">
        <w:t>verkleint</w:t>
      </w:r>
      <w:proofErr w:type="spellEnd"/>
      <w:r w:rsidRPr="00990AE5">
        <w:t xml:space="preserve"> het </w:t>
      </w:r>
      <w:proofErr w:type="spellStart"/>
      <w:r w:rsidRPr="00990AE5">
        <w:t>risico</w:t>
      </w:r>
      <w:proofErr w:type="spellEnd"/>
      <w:r w:rsidRPr="00990AE5">
        <w:t xml:space="preserve"> op </w:t>
      </w:r>
      <w:proofErr w:type="spellStart"/>
      <w:r w:rsidRPr="00990AE5">
        <w:t>een</w:t>
      </w:r>
      <w:proofErr w:type="spellEnd"/>
      <w:r w:rsidRPr="00990AE5">
        <w:t xml:space="preserve"> </w:t>
      </w:r>
      <w:proofErr w:type="spellStart"/>
      <w:r w:rsidRPr="00990AE5">
        <w:t>datalek</w:t>
      </w:r>
      <w:proofErr w:type="spellEnd"/>
      <w:r w:rsidRPr="00990AE5">
        <w:t xml:space="preserve"> </w:t>
      </w:r>
      <w:proofErr w:type="spellStart"/>
      <w:r w:rsidRPr="00990AE5">
        <w:t>en</w:t>
      </w:r>
      <w:proofErr w:type="spellEnd"/>
      <w:r w:rsidRPr="00990AE5">
        <w:t xml:space="preserve"> </w:t>
      </w:r>
      <w:proofErr w:type="spellStart"/>
      <w:r w:rsidRPr="00990AE5">
        <w:t>versterkt</w:t>
      </w:r>
      <w:proofErr w:type="spellEnd"/>
      <w:r w:rsidRPr="00990AE5">
        <w:t xml:space="preserve"> het </w:t>
      </w:r>
      <w:proofErr w:type="spellStart"/>
      <w:r w:rsidRPr="00990AE5">
        <w:t>vertrouwen</w:t>
      </w:r>
      <w:proofErr w:type="spellEnd"/>
      <w:r w:rsidRPr="00990AE5">
        <w:t xml:space="preserve"> van de </w:t>
      </w:r>
      <w:proofErr w:type="spellStart"/>
      <w:r w:rsidRPr="00990AE5">
        <w:t>betrokkenen</w:t>
      </w:r>
      <w:proofErr w:type="spellEnd"/>
      <w:r w:rsidRPr="00990AE5">
        <w:t xml:space="preserve">. De </w:t>
      </w:r>
      <w:proofErr w:type="spellStart"/>
      <w:r w:rsidRPr="00990AE5">
        <w:t>proceseigenaar</w:t>
      </w:r>
      <w:proofErr w:type="spellEnd"/>
      <w:r w:rsidRPr="00990AE5">
        <w:t xml:space="preserve"> </w:t>
      </w:r>
      <w:proofErr w:type="spellStart"/>
      <w:r w:rsidRPr="00990AE5">
        <w:t>toetst</w:t>
      </w:r>
      <w:proofErr w:type="spellEnd"/>
      <w:r w:rsidRPr="00990AE5">
        <w:t xml:space="preserve"> in het </w:t>
      </w:r>
      <w:proofErr w:type="spellStart"/>
      <w:r w:rsidRPr="00990AE5">
        <w:t>bijzonder</w:t>
      </w:r>
      <w:proofErr w:type="spellEnd"/>
      <w:r w:rsidRPr="00990AE5">
        <w:t xml:space="preserve"> de </w:t>
      </w:r>
      <w:proofErr w:type="spellStart"/>
      <w:r w:rsidRPr="00990AE5">
        <w:t>verwerkingen</w:t>
      </w:r>
      <w:proofErr w:type="spellEnd"/>
      <w:r w:rsidRPr="00990AE5">
        <w:t xml:space="preserve"> die </w:t>
      </w:r>
      <w:proofErr w:type="spellStart"/>
      <w:r w:rsidRPr="00990AE5">
        <w:t>mogelijk</w:t>
      </w:r>
      <w:proofErr w:type="spellEnd"/>
      <w:r w:rsidRPr="00990AE5">
        <w:t xml:space="preserve"> </w:t>
      </w:r>
      <w:proofErr w:type="spellStart"/>
      <w:r w:rsidRPr="00990AE5">
        <w:t>hoog</w:t>
      </w:r>
      <w:proofErr w:type="spellEnd"/>
      <w:r w:rsidRPr="00990AE5">
        <w:t xml:space="preserve"> </w:t>
      </w:r>
      <w:proofErr w:type="spellStart"/>
      <w:r w:rsidRPr="00990AE5">
        <w:t>risico</w:t>
      </w:r>
      <w:proofErr w:type="spellEnd"/>
      <w:r w:rsidRPr="00990AE5">
        <w:t xml:space="preserve"> </w:t>
      </w:r>
      <w:proofErr w:type="spellStart"/>
      <w:r w:rsidRPr="00990AE5">
        <w:t>zijn</w:t>
      </w:r>
      <w:proofErr w:type="spellEnd"/>
      <w:r w:rsidRPr="00990AE5">
        <w:t>. </w:t>
      </w:r>
    </w:p>
    <w:p w14:paraId="7D2DBECE" w14:textId="31F7514C" w:rsidR="00B46D18" w:rsidRPr="0056395F" w:rsidRDefault="00990AE5" w:rsidP="000D0A75">
      <w:pPr>
        <w:pStyle w:val="Kop2"/>
      </w:pPr>
      <w:bookmarkStart w:id="7" w:name="_Toc199181228"/>
      <w:r>
        <w:t>Registeren en documenteren</w:t>
      </w:r>
      <w:bookmarkEnd w:id="7"/>
    </w:p>
    <w:p w14:paraId="37A4B126" w14:textId="77777777" w:rsidR="000D0A75" w:rsidRPr="00820529" w:rsidRDefault="000D0A75" w:rsidP="000D0A75">
      <w:pPr>
        <w:rPr>
          <w:i/>
          <w:iCs/>
          <w:color w:val="2E3093"/>
          <w:lang w:val="nl-NL"/>
        </w:rPr>
      </w:pPr>
      <w:r w:rsidRPr="00820529">
        <w:rPr>
          <w:b/>
          <w:bCs/>
          <w:i/>
          <w:iCs/>
          <w:color w:val="2E3093"/>
          <w:lang w:val="nl-NL"/>
        </w:rPr>
        <w:t>Toelichting</w:t>
      </w:r>
      <w:r w:rsidRPr="00820529">
        <w:rPr>
          <w:i/>
          <w:iCs/>
          <w:color w:val="2E3093"/>
          <w:lang w:val="nl-NL"/>
        </w:rPr>
        <w:t xml:space="preserve"> </w:t>
      </w:r>
    </w:p>
    <w:p w14:paraId="624F64ED" w14:textId="77777777" w:rsidR="00990AE5" w:rsidRPr="00990AE5" w:rsidRDefault="00990AE5" w:rsidP="00990AE5">
      <w:pPr>
        <w:pStyle w:val="Lijstalinea"/>
        <w:numPr>
          <w:ilvl w:val="0"/>
          <w:numId w:val="57"/>
        </w:numPr>
        <w:rPr>
          <w:i/>
          <w:iCs/>
          <w:color w:val="2E3093"/>
          <w:lang w:val="nl-NL"/>
        </w:rPr>
      </w:pPr>
      <w:r w:rsidRPr="00990AE5">
        <w:rPr>
          <w:i/>
          <w:iCs/>
          <w:color w:val="2E3093"/>
          <w:lang w:val="nl-NL"/>
        </w:rPr>
        <w:t>In artikel 30 van de AVG staat welke andere gegevens het verwerkingsregister moet bevatten. Zorg dat alles volledig en duidelijk in één centraal overzicht staat. </w:t>
      </w:r>
    </w:p>
    <w:p w14:paraId="1ADFC798" w14:textId="77777777" w:rsidR="00990AE5" w:rsidRPr="00990AE5" w:rsidRDefault="00990AE5" w:rsidP="00990AE5">
      <w:pPr>
        <w:pStyle w:val="Lijstalinea"/>
        <w:numPr>
          <w:ilvl w:val="0"/>
          <w:numId w:val="57"/>
        </w:numPr>
        <w:rPr>
          <w:i/>
          <w:iCs/>
          <w:color w:val="2E3093"/>
          <w:lang w:val="nl-NL"/>
        </w:rPr>
      </w:pPr>
      <w:r w:rsidRPr="00990AE5">
        <w:rPr>
          <w:i/>
          <w:iCs/>
          <w:color w:val="2E3093"/>
          <w:lang w:val="nl-NL"/>
        </w:rPr>
        <w:t xml:space="preserve">Waar je het verwerkingsregister in bij houdt, mag je zelf weten. Dat kan een eenvoudige Excel of </w:t>
      </w:r>
      <w:proofErr w:type="spellStart"/>
      <w:r w:rsidRPr="00990AE5">
        <w:rPr>
          <w:i/>
          <w:iCs/>
          <w:color w:val="2E3093"/>
          <w:lang w:val="nl-NL"/>
        </w:rPr>
        <w:t>Worddocument</w:t>
      </w:r>
      <w:proofErr w:type="spellEnd"/>
      <w:r w:rsidRPr="00990AE5">
        <w:rPr>
          <w:i/>
          <w:iCs/>
          <w:color w:val="2E3093"/>
          <w:lang w:val="nl-NL"/>
        </w:rPr>
        <w:t xml:space="preserve"> zijn of gespecialiseerde software of tooling. Alles mag. Een goed register moet gestructureerd, actueel en schriftelijk zijn. Een elektronische vorm hoeft niet, maar het is wel makkelijker voor het bijhouden van het register. Je kunt ook het voorbeeldregister van Kennisnet gebruiken. In onderstaande stap staan verschillende opties. Je kunt weghalen wat niet van toepassing is. </w:t>
      </w:r>
    </w:p>
    <w:p w14:paraId="15F8D07D" w14:textId="77777777" w:rsidR="00990AE5" w:rsidRPr="00990AE5" w:rsidRDefault="00990AE5" w:rsidP="00990AE5">
      <w:pPr>
        <w:pStyle w:val="Lijstalinea"/>
        <w:numPr>
          <w:ilvl w:val="0"/>
          <w:numId w:val="57"/>
        </w:numPr>
        <w:rPr>
          <w:i/>
          <w:iCs/>
          <w:color w:val="2E3093"/>
          <w:lang w:val="nl-NL"/>
        </w:rPr>
      </w:pPr>
      <w:r w:rsidRPr="00990AE5">
        <w:rPr>
          <w:i/>
          <w:iCs/>
          <w:color w:val="2E3093"/>
          <w:lang w:val="nl-NL"/>
        </w:rPr>
        <w:t>Het is handig om gebruik te maken van een standaardformat in de vorm van een tabel, spreadsheet of tool waarin alle verplichte velden systematisch worden ingevuld. </w:t>
      </w:r>
    </w:p>
    <w:p w14:paraId="4E0F82C6" w14:textId="29A5B7F4" w:rsidR="00990AE5" w:rsidRPr="00990AE5" w:rsidRDefault="00990AE5" w:rsidP="00990AE5">
      <w:pPr>
        <w:pStyle w:val="Lijstalinea"/>
        <w:numPr>
          <w:ilvl w:val="0"/>
          <w:numId w:val="57"/>
        </w:numPr>
        <w:rPr>
          <w:i/>
          <w:iCs/>
          <w:color w:val="2E3093"/>
          <w:lang w:val="nl-NL"/>
        </w:rPr>
      </w:pPr>
      <w:r w:rsidRPr="00990AE5">
        <w:rPr>
          <w:i/>
          <w:iCs/>
          <w:color w:val="2E3093"/>
          <w:lang w:val="nl-NL"/>
        </w:rPr>
        <w:t xml:space="preserve">Het voorbeeldregister van Kennisnet is opgebouwd aan de hand van processen, die zijn afgeleid van </w:t>
      </w:r>
      <w:hyperlink r:id="rId24" w:tgtFrame="_blank" w:history="1">
        <w:r w:rsidRPr="00990AE5">
          <w:rPr>
            <w:rStyle w:val="Hyperlink"/>
            <w:iCs/>
            <w:color w:val="00B0F0"/>
            <w:lang w:val="nl-NL"/>
          </w:rPr>
          <w:t>de bedrijfsfuncties uit de FORA</w:t>
        </w:r>
      </w:hyperlink>
      <w:r w:rsidRPr="00990AE5">
        <w:rPr>
          <w:i/>
          <w:iCs/>
          <w:color w:val="00B0F0"/>
          <w:lang w:val="nl-NL"/>
        </w:rPr>
        <w:t>.</w:t>
      </w:r>
      <w:r w:rsidRPr="00990AE5">
        <w:rPr>
          <w:i/>
          <w:iCs/>
          <w:color w:val="2E3093"/>
          <w:lang w:val="nl-NL"/>
        </w:rPr>
        <w:t xml:space="preserve"> In het </w:t>
      </w:r>
      <w:hyperlink r:id="rId25" w:tgtFrame="_blank" w:history="1">
        <w:r w:rsidRPr="00990AE5">
          <w:rPr>
            <w:rStyle w:val="Hyperlink"/>
            <w:iCs/>
            <w:color w:val="00B0F0"/>
            <w:lang w:val="nl-NL"/>
          </w:rPr>
          <w:t>deelproject informatiearchitectuur in kaart brengen</w:t>
        </w:r>
      </w:hyperlink>
      <w:r w:rsidRPr="00990AE5">
        <w:rPr>
          <w:i/>
          <w:iCs/>
          <w:color w:val="2E3093"/>
          <w:lang w:val="nl-NL"/>
        </w:rPr>
        <w:t xml:space="preserve"> inventariseer je de hoofdprocessen en proceseigenaren van jouw school.   </w:t>
      </w:r>
    </w:p>
    <w:p w14:paraId="040AAB73" w14:textId="77777777" w:rsidR="000D0A75" w:rsidRPr="0056395F" w:rsidRDefault="000D0A75" w:rsidP="000D0A75">
      <w:pPr>
        <w:rPr>
          <w:rFonts w:ascii="Roboto" w:eastAsia="Roboto" w:hAnsi="Roboto" w:cs="Roboto"/>
          <w:b/>
          <w:lang w:val="nl-NL"/>
        </w:rPr>
      </w:pPr>
    </w:p>
    <w:p w14:paraId="3DC7E9D5" w14:textId="77777777" w:rsidR="00990AE5" w:rsidRPr="00990AE5" w:rsidRDefault="00990AE5" w:rsidP="00990AE5">
      <w:pPr>
        <w:pStyle w:val="paragraph"/>
        <w:spacing w:before="0" w:beforeAutospacing="0" w:after="0" w:afterAutospacing="0"/>
        <w:textAlignment w:val="baseline"/>
        <w:rPr>
          <w:rFonts w:ascii="Open Sans" w:hAnsi="Open Sans" w:cs="Open Sans"/>
          <w:sz w:val="20"/>
          <w:szCs w:val="20"/>
        </w:rPr>
      </w:pPr>
      <w:r w:rsidRPr="00990AE5">
        <w:rPr>
          <w:rStyle w:val="normaltextrun"/>
          <w:rFonts w:ascii="Open Sans" w:hAnsi="Open Sans" w:cs="Open Sans"/>
          <w:sz w:val="20"/>
          <w:szCs w:val="20"/>
        </w:rPr>
        <w:t xml:space="preserve">Na het inventariseren, analyseren en beoordelen van alle gegevensverwerkingen registreert de proceseigenaar de verwerkingen in het verwerkingsregister. Bij elke verwerking wordt geregistreerd wie de verantwoordelijke is, wie de gegevens ontvangt, en om welke persoonsgegevens het gaat. We gebruiken hiervoor </w:t>
      </w:r>
      <w:r w:rsidRPr="00990AE5">
        <w:rPr>
          <w:rStyle w:val="normaltextrun"/>
          <w:rFonts w:ascii="Open Sans" w:hAnsi="Open Sans" w:cs="Open Sans"/>
          <w:sz w:val="20"/>
          <w:szCs w:val="20"/>
          <w:shd w:val="clear" w:color="auto" w:fill="FFFF00"/>
        </w:rPr>
        <w:t>het voorbeeldtemplate van Kennisnet</w:t>
      </w:r>
      <w:r w:rsidRPr="00990AE5">
        <w:rPr>
          <w:rStyle w:val="normaltextrun"/>
          <w:rFonts w:ascii="Open Sans" w:hAnsi="Open Sans" w:cs="Open Sans"/>
          <w:sz w:val="20"/>
          <w:szCs w:val="20"/>
        </w:rPr>
        <w:t>.</w:t>
      </w:r>
      <w:r w:rsidRPr="00990AE5">
        <w:rPr>
          <w:rStyle w:val="eop"/>
          <w:rFonts w:ascii="Open Sans" w:hAnsi="Open Sans" w:cs="Open Sans"/>
          <w:sz w:val="20"/>
          <w:szCs w:val="20"/>
        </w:rPr>
        <w:t> </w:t>
      </w:r>
    </w:p>
    <w:p w14:paraId="0B6B0E9D" w14:textId="77777777" w:rsidR="00990AE5" w:rsidRDefault="00990AE5" w:rsidP="00990AE5">
      <w:pPr>
        <w:pStyle w:val="paragraph"/>
        <w:spacing w:before="0" w:beforeAutospacing="0" w:after="0" w:afterAutospacing="0"/>
        <w:textAlignment w:val="baseline"/>
        <w:rPr>
          <w:rStyle w:val="normaltextrun"/>
          <w:rFonts w:ascii="Open Sans" w:hAnsi="Open Sans" w:cs="Open Sans"/>
          <w:sz w:val="20"/>
          <w:szCs w:val="20"/>
          <w:shd w:val="clear" w:color="auto" w:fill="FFFF00"/>
        </w:rPr>
      </w:pPr>
    </w:p>
    <w:p w14:paraId="39626EF0" w14:textId="7D5044C4" w:rsidR="00990AE5" w:rsidRPr="00990AE5" w:rsidRDefault="00990AE5" w:rsidP="00990AE5">
      <w:pPr>
        <w:pStyle w:val="paragraph"/>
        <w:spacing w:before="0" w:beforeAutospacing="0" w:after="0" w:afterAutospacing="0"/>
        <w:textAlignment w:val="baseline"/>
        <w:rPr>
          <w:rFonts w:ascii="Open Sans" w:hAnsi="Open Sans" w:cs="Open Sans"/>
          <w:sz w:val="20"/>
          <w:szCs w:val="20"/>
        </w:rPr>
      </w:pPr>
      <w:r w:rsidRPr="00990AE5">
        <w:rPr>
          <w:rStyle w:val="normaltextrun"/>
          <w:rFonts w:ascii="Open Sans" w:hAnsi="Open Sans" w:cs="Open Sans"/>
          <w:sz w:val="20"/>
          <w:szCs w:val="20"/>
          <w:shd w:val="clear" w:color="auto" w:fill="FFFF00"/>
        </w:rPr>
        <w:t>Of: &lt;Een eigen verwerkingsregister op basis van &lt;selecteer één van de volgende opties: processen, categorieën persoonsgegevens, categorieën betrokkenen, systemen of</w:t>
      </w:r>
      <w:proofErr w:type="gramStart"/>
      <w:r w:rsidRPr="00990AE5">
        <w:rPr>
          <w:rStyle w:val="normaltextrun"/>
          <w:rFonts w:ascii="Open Sans" w:hAnsi="Open Sans" w:cs="Open Sans"/>
          <w:sz w:val="20"/>
          <w:szCs w:val="20"/>
          <w:shd w:val="clear" w:color="auto" w:fill="FFFF00"/>
        </w:rPr>
        <w:t xml:space="preserve"> ….</w:t>
      </w:r>
      <w:proofErr w:type="gramEnd"/>
      <w:r w:rsidRPr="00990AE5">
        <w:rPr>
          <w:rStyle w:val="normaltextrun"/>
          <w:rFonts w:ascii="Open Sans" w:hAnsi="Open Sans" w:cs="Open Sans"/>
          <w:sz w:val="20"/>
          <w:szCs w:val="20"/>
          <w:shd w:val="clear" w:color="auto" w:fill="FFFF00"/>
        </w:rPr>
        <w:t>&gt;. </w:t>
      </w:r>
      <w:r w:rsidRPr="00990AE5">
        <w:rPr>
          <w:rStyle w:val="eop"/>
          <w:rFonts w:ascii="Open Sans" w:hAnsi="Open Sans" w:cs="Open Sans"/>
          <w:sz w:val="20"/>
          <w:szCs w:val="20"/>
        </w:rPr>
        <w:t> </w:t>
      </w:r>
    </w:p>
    <w:p w14:paraId="3F2410FA" w14:textId="77777777" w:rsidR="00990AE5" w:rsidRDefault="00990AE5" w:rsidP="00990AE5">
      <w:pPr>
        <w:pStyle w:val="paragraph"/>
        <w:spacing w:before="0" w:beforeAutospacing="0" w:after="0" w:afterAutospacing="0"/>
        <w:textAlignment w:val="baseline"/>
        <w:rPr>
          <w:rStyle w:val="normaltextrun"/>
          <w:rFonts w:ascii="Open Sans" w:hAnsi="Open Sans" w:cs="Open Sans"/>
          <w:sz w:val="20"/>
          <w:szCs w:val="20"/>
          <w:shd w:val="clear" w:color="auto" w:fill="FFFF00"/>
        </w:rPr>
      </w:pPr>
    </w:p>
    <w:p w14:paraId="1046CFDF" w14:textId="44A9BF7E" w:rsidR="00990AE5" w:rsidRPr="00990AE5" w:rsidRDefault="00990AE5" w:rsidP="00990AE5">
      <w:pPr>
        <w:pStyle w:val="paragraph"/>
        <w:spacing w:before="0" w:beforeAutospacing="0" w:after="0" w:afterAutospacing="0"/>
        <w:textAlignment w:val="baseline"/>
        <w:rPr>
          <w:rFonts w:ascii="Open Sans" w:hAnsi="Open Sans" w:cs="Open Sans"/>
          <w:sz w:val="20"/>
          <w:szCs w:val="20"/>
        </w:rPr>
      </w:pPr>
      <w:r w:rsidRPr="00990AE5">
        <w:rPr>
          <w:rStyle w:val="normaltextrun"/>
          <w:rFonts w:ascii="Open Sans" w:hAnsi="Open Sans" w:cs="Open Sans"/>
          <w:sz w:val="20"/>
          <w:szCs w:val="20"/>
          <w:shd w:val="clear" w:color="auto" w:fill="FFFF00"/>
        </w:rPr>
        <w:t>Of: &lt;naam tool&gt; op basis van &lt;selecteer één van de volgende opties: processen, categorieën persoonsgegevens, categorieën betrokkenen, systemen of</w:t>
      </w:r>
      <w:proofErr w:type="gramStart"/>
      <w:r w:rsidRPr="00990AE5">
        <w:rPr>
          <w:rStyle w:val="normaltextrun"/>
          <w:rFonts w:ascii="Open Sans" w:hAnsi="Open Sans" w:cs="Open Sans"/>
          <w:sz w:val="20"/>
          <w:szCs w:val="20"/>
          <w:shd w:val="clear" w:color="auto" w:fill="FFFF00"/>
        </w:rPr>
        <w:t xml:space="preserve"> ….</w:t>
      </w:r>
      <w:proofErr w:type="gramEnd"/>
      <w:r w:rsidRPr="00990AE5">
        <w:rPr>
          <w:rStyle w:val="normaltextrun"/>
          <w:rFonts w:ascii="Open Sans" w:hAnsi="Open Sans" w:cs="Open Sans"/>
          <w:sz w:val="20"/>
          <w:szCs w:val="20"/>
          <w:shd w:val="clear" w:color="auto" w:fill="FFFF00"/>
        </w:rPr>
        <w:t>&gt; als een tool is ingezet voor het registreren van verwerkingsactiviteiten. &gt;</w:t>
      </w:r>
      <w:r w:rsidRPr="00990AE5">
        <w:rPr>
          <w:rStyle w:val="eop"/>
          <w:rFonts w:ascii="Open Sans" w:hAnsi="Open Sans" w:cs="Open Sans"/>
          <w:sz w:val="20"/>
          <w:szCs w:val="20"/>
        </w:rPr>
        <w:t> </w:t>
      </w:r>
    </w:p>
    <w:p w14:paraId="15DE370C" w14:textId="77777777" w:rsidR="00990AE5" w:rsidRDefault="00990AE5" w:rsidP="00990AE5">
      <w:pPr>
        <w:pStyle w:val="paragraph"/>
        <w:spacing w:before="0" w:beforeAutospacing="0" w:after="0" w:afterAutospacing="0"/>
        <w:textAlignment w:val="baseline"/>
        <w:rPr>
          <w:rStyle w:val="normaltextrun"/>
          <w:rFonts w:ascii="Open Sans" w:hAnsi="Open Sans" w:cs="Open Sans"/>
          <w:sz w:val="20"/>
          <w:szCs w:val="20"/>
          <w:shd w:val="clear" w:color="auto" w:fill="FFFF00"/>
        </w:rPr>
      </w:pPr>
    </w:p>
    <w:p w14:paraId="07A159F5" w14:textId="65AC163E" w:rsidR="00990AE5" w:rsidRPr="00990AE5" w:rsidRDefault="00990AE5" w:rsidP="00990AE5">
      <w:pPr>
        <w:pStyle w:val="paragraph"/>
        <w:spacing w:before="0" w:beforeAutospacing="0" w:after="0" w:afterAutospacing="0"/>
        <w:textAlignment w:val="baseline"/>
        <w:rPr>
          <w:rFonts w:ascii="Segoe UI" w:hAnsi="Segoe UI" w:cs="Segoe UI"/>
          <w:sz w:val="20"/>
          <w:szCs w:val="20"/>
        </w:rPr>
      </w:pPr>
      <w:r w:rsidRPr="00990AE5">
        <w:rPr>
          <w:rStyle w:val="normaltextrun"/>
          <w:rFonts w:ascii="Open Sans" w:hAnsi="Open Sans" w:cs="Open Sans"/>
          <w:sz w:val="20"/>
          <w:szCs w:val="20"/>
          <w:shd w:val="clear" w:color="auto" w:fill="FFFF00"/>
        </w:rPr>
        <w:lastRenderedPageBreak/>
        <w:t>&lt;Functie verantwoordelijke&gt;</w:t>
      </w:r>
      <w:r w:rsidRPr="00990AE5">
        <w:rPr>
          <w:rStyle w:val="normaltextrun"/>
          <w:rFonts w:ascii="Open Sans" w:hAnsi="Open Sans" w:cs="Open Sans"/>
          <w:sz w:val="20"/>
          <w:szCs w:val="20"/>
        </w:rPr>
        <w:t xml:space="preserve"> ziet erop toe dat een (voorgenomen of bestaande) verwerking die niet aan de AVG voldoet, wordt verwijderd uit het verwerkingenregister. Het register is intern toegankelijk voor medewerkers, maar wordt niet gepubliceerd op de schoolwebsite</w:t>
      </w:r>
      <w:r w:rsidRPr="00990AE5">
        <w:rPr>
          <w:rStyle w:val="normaltextrun"/>
          <w:rFonts w:ascii="Aptos" w:hAnsi="Aptos" w:cs="Segoe UI"/>
          <w:sz w:val="20"/>
          <w:szCs w:val="20"/>
        </w:rPr>
        <w:t>.</w:t>
      </w:r>
      <w:r w:rsidRPr="00990AE5">
        <w:rPr>
          <w:rStyle w:val="eop"/>
          <w:rFonts w:ascii="Aptos" w:hAnsi="Aptos" w:cs="Segoe UI"/>
          <w:sz w:val="20"/>
          <w:szCs w:val="20"/>
        </w:rPr>
        <w:t> </w:t>
      </w:r>
    </w:p>
    <w:p w14:paraId="6F3CF4CE" w14:textId="5B90AA1B" w:rsidR="003F5D4B" w:rsidRPr="00990AE5" w:rsidRDefault="00990AE5" w:rsidP="003F5D4B">
      <w:pPr>
        <w:pStyle w:val="Kop2"/>
      </w:pPr>
      <w:bookmarkStart w:id="8" w:name="_Toc199181229"/>
      <w:r>
        <w:t>Controleren en goedkeuren</w:t>
      </w:r>
      <w:bookmarkEnd w:id="8"/>
    </w:p>
    <w:p w14:paraId="6ABCF981" w14:textId="77777777" w:rsidR="00990AE5" w:rsidRDefault="00990AE5" w:rsidP="00DF51FC">
      <w:r w:rsidRPr="00990AE5">
        <w:t xml:space="preserve">Als alle </w:t>
      </w:r>
      <w:proofErr w:type="spellStart"/>
      <w:r w:rsidRPr="00990AE5">
        <w:t>verwerkingen</w:t>
      </w:r>
      <w:proofErr w:type="spellEnd"/>
      <w:r w:rsidRPr="00990AE5">
        <w:t xml:space="preserve"> </w:t>
      </w:r>
      <w:proofErr w:type="spellStart"/>
      <w:r w:rsidRPr="00990AE5">
        <w:t>zijn</w:t>
      </w:r>
      <w:proofErr w:type="spellEnd"/>
      <w:r w:rsidRPr="00990AE5">
        <w:t xml:space="preserve"> </w:t>
      </w:r>
      <w:proofErr w:type="spellStart"/>
      <w:r w:rsidRPr="00990AE5">
        <w:t>geïnventariseerd</w:t>
      </w:r>
      <w:proofErr w:type="spellEnd"/>
      <w:r w:rsidRPr="00990AE5">
        <w:t xml:space="preserve">, </w:t>
      </w:r>
      <w:proofErr w:type="spellStart"/>
      <w:r w:rsidRPr="00990AE5">
        <w:t>beoordeeld</w:t>
      </w:r>
      <w:proofErr w:type="spellEnd"/>
      <w:r w:rsidRPr="00990AE5">
        <w:t xml:space="preserve"> </w:t>
      </w:r>
      <w:proofErr w:type="spellStart"/>
      <w:r w:rsidRPr="00990AE5">
        <w:t>en</w:t>
      </w:r>
      <w:proofErr w:type="spellEnd"/>
      <w:r w:rsidRPr="00990AE5">
        <w:t xml:space="preserve"> </w:t>
      </w:r>
      <w:proofErr w:type="spellStart"/>
      <w:r w:rsidRPr="00990AE5">
        <w:t>geregistreerd</w:t>
      </w:r>
      <w:proofErr w:type="spellEnd"/>
      <w:r w:rsidRPr="00990AE5">
        <w:t xml:space="preserve"> in het </w:t>
      </w:r>
      <w:proofErr w:type="spellStart"/>
      <w:r w:rsidRPr="00990AE5">
        <w:t>verwerkingsregister</w:t>
      </w:r>
      <w:proofErr w:type="spellEnd"/>
      <w:r w:rsidRPr="00990AE5">
        <w:t xml:space="preserve"> </w:t>
      </w:r>
      <w:proofErr w:type="spellStart"/>
      <w:r w:rsidRPr="00990AE5">
        <w:t>volgen</w:t>
      </w:r>
      <w:proofErr w:type="spellEnd"/>
      <w:r w:rsidRPr="00990AE5">
        <w:t xml:space="preserve"> er </w:t>
      </w:r>
      <w:proofErr w:type="spellStart"/>
      <w:r w:rsidRPr="00990AE5">
        <w:t>controles</w:t>
      </w:r>
      <w:proofErr w:type="spellEnd"/>
      <w:r w:rsidRPr="00990AE5">
        <w:t>:  </w:t>
      </w:r>
    </w:p>
    <w:p w14:paraId="3E8648F8" w14:textId="77777777" w:rsidR="00990AE5" w:rsidRDefault="00990AE5" w:rsidP="00990AE5">
      <w:pPr>
        <w:pStyle w:val="paragraph"/>
        <w:spacing w:before="0" w:beforeAutospacing="0" w:after="0" w:afterAutospacing="0"/>
        <w:textAlignment w:val="baseline"/>
        <w:rPr>
          <w:rStyle w:val="normaltextrun"/>
          <w:rFonts w:ascii="Aptos" w:hAnsi="Aptos"/>
          <w:shd w:val="clear" w:color="auto" w:fill="FFFF00"/>
        </w:rPr>
      </w:pPr>
    </w:p>
    <w:p w14:paraId="2903F708" w14:textId="3DAA04C8" w:rsidR="00990AE5" w:rsidRPr="00990AE5" w:rsidRDefault="00990AE5" w:rsidP="00990AE5">
      <w:pPr>
        <w:pStyle w:val="paragraph"/>
        <w:numPr>
          <w:ilvl w:val="0"/>
          <w:numId w:val="65"/>
        </w:numPr>
        <w:spacing w:before="0" w:beforeAutospacing="0" w:after="0" w:afterAutospacing="0"/>
        <w:textAlignment w:val="baseline"/>
        <w:rPr>
          <w:rFonts w:ascii="Open Sans" w:hAnsi="Open Sans" w:cs="Open Sans"/>
          <w:sz w:val="20"/>
          <w:szCs w:val="20"/>
        </w:rPr>
      </w:pPr>
      <w:r w:rsidRPr="00990AE5">
        <w:rPr>
          <w:rStyle w:val="normaltextrun"/>
          <w:rFonts w:ascii="Open Sans" w:hAnsi="Open Sans" w:cs="Open Sans"/>
          <w:sz w:val="20"/>
          <w:szCs w:val="20"/>
          <w:shd w:val="clear" w:color="auto" w:fill="FFFF00"/>
        </w:rPr>
        <w:t>&lt;</w:t>
      </w:r>
      <w:proofErr w:type="gramStart"/>
      <w:r w:rsidRPr="00990AE5">
        <w:rPr>
          <w:rStyle w:val="normaltextrun"/>
          <w:rFonts w:ascii="Open Sans" w:hAnsi="Open Sans" w:cs="Open Sans"/>
          <w:sz w:val="20"/>
          <w:szCs w:val="20"/>
          <w:shd w:val="clear" w:color="auto" w:fill="FFFF00"/>
        </w:rPr>
        <w:t>functie</w:t>
      </w:r>
      <w:proofErr w:type="gramEnd"/>
      <w:r w:rsidRPr="00990AE5">
        <w:rPr>
          <w:rStyle w:val="normaltextrun"/>
          <w:rFonts w:ascii="Open Sans" w:hAnsi="Open Sans" w:cs="Open Sans"/>
          <w:sz w:val="20"/>
          <w:szCs w:val="20"/>
          <w:shd w:val="clear" w:color="auto" w:fill="FFFF00"/>
        </w:rPr>
        <w:t xml:space="preserve"> verantwoordelijke&gt;</w:t>
      </w:r>
      <w:r w:rsidRPr="00990AE5">
        <w:rPr>
          <w:rStyle w:val="normaltextrun"/>
          <w:rFonts w:ascii="Open Sans" w:hAnsi="Open Sans" w:cs="Open Sans"/>
          <w:sz w:val="20"/>
          <w:szCs w:val="20"/>
        </w:rPr>
        <w:t xml:space="preserve"> beoordeelt of een DPIA nodig is bij risicovolle verwerkingen.</w:t>
      </w:r>
      <w:r w:rsidRPr="00990AE5">
        <w:rPr>
          <w:rStyle w:val="eop"/>
          <w:rFonts w:ascii="Open Sans" w:hAnsi="Open Sans" w:cs="Open Sans"/>
          <w:sz w:val="20"/>
          <w:szCs w:val="20"/>
        </w:rPr>
        <w:t> </w:t>
      </w:r>
    </w:p>
    <w:p w14:paraId="1828C520" w14:textId="77777777" w:rsidR="00990AE5" w:rsidRPr="00990AE5" w:rsidRDefault="00990AE5" w:rsidP="00990AE5">
      <w:pPr>
        <w:pStyle w:val="paragraph"/>
        <w:numPr>
          <w:ilvl w:val="0"/>
          <w:numId w:val="65"/>
        </w:numPr>
        <w:spacing w:before="0" w:beforeAutospacing="0" w:after="0" w:afterAutospacing="0"/>
        <w:textAlignment w:val="baseline"/>
        <w:rPr>
          <w:rFonts w:ascii="Open Sans" w:hAnsi="Open Sans" w:cs="Open Sans"/>
          <w:sz w:val="20"/>
          <w:szCs w:val="20"/>
        </w:rPr>
      </w:pPr>
      <w:r w:rsidRPr="00990AE5">
        <w:rPr>
          <w:rStyle w:val="normaltextrun"/>
          <w:rFonts w:ascii="Open Sans" w:hAnsi="Open Sans" w:cs="Open Sans"/>
          <w:sz w:val="20"/>
          <w:szCs w:val="20"/>
          <w:shd w:val="clear" w:color="auto" w:fill="FFFF00"/>
        </w:rPr>
        <w:t>&lt;</w:t>
      </w:r>
      <w:proofErr w:type="gramStart"/>
      <w:r w:rsidRPr="00990AE5">
        <w:rPr>
          <w:rStyle w:val="normaltextrun"/>
          <w:rFonts w:ascii="Open Sans" w:hAnsi="Open Sans" w:cs="Open Sans"/>
          <w:sz w:val="20"/>
          <w:szCs w:val="20"/>
          <w:shd w:val="clear" w:color="auto" w:fill="FFFF00"/>
        </w:rPr>
        <w:t>functie</w:t>
      </w:r>
      <w:proofErr w:type="gramEnd"/>
      <w:r w:rsidRPr="00990AE5">
        <w:rPr>
          <w:rStyle w:val="normaltextrun"/>
          <w:rFonts w:ascii="Open Sans" w:hAnsi="Open Sans" w:cs="Open Sans"/>
          <w:sz w:val="20"/>
          <w:szCs w:val="20"/>
          <w:shd w:val="clear" w:color="auto" w:fill="FFFF00"/>
        </w:rPr>
        <w:t xml:space="preserve"> verantwoordelijke&gt;</w:t>
      </w:r>
      <w:r w:rsidRPr="00990AE5">
        <w:rPr>
          <w:rStyle w:val="normaltextrun"/>
          <w:rFonts w:ascii="Open Sans" w:hAnsi="Open Sans" w:cs="Open Sans"/>
          <w:sz w:val="20"/>
          <w:szCs w:val="20"/>
        </w:rPr>
        <w:t xml:space="preserve"> controleert of er verwerkersovereenkomsten en contracten met externe partijen aanwezig zijn.</w:t>
      </w:r>
      <w:r w:rsidRPr="00990AE5">
        <w:rPr>
          <w:rStyle w:val="eop"/>
          <w:rFonts w:ascii="Open Sans" w:hAnsi="Open Sans" w:cs="Open Sans"/>
          <w:sz w:val="20"/>
          <w:szCs w:val="20"/>
        </w:rPr>
        <w:t> </w:t>
      </w:r>
    </w:p>
    <w:p w14:paraId="6F1F2095" w14:textId="77777777" w:rsidR="00990AE5" w:rsidRPr="00990AE5" w:rsidRDefault="00990AE5" w:rsidP="00990AE5">
      <w:pPr>
        <w:pStyle w:val="paragraph"/>
        <w:numPr>
          <w:ilvl w:val="0"/>
          <w:numId w:val="65"/>
        </w:numPr>
        <w:spacing w:before="0" w:beforeAutospacing="0" w:after="0" w:afterAutospacing="0"/>
        <w:textAlignment w:val="baseline"/>
        <w:rPr>
          <w:rFonts w:ascii="Open Sans" w:hAnsi="Open Sans" w:cs="Open Sans"/>
          <w:sz w:val="20"/>
          <w:szCs w:val="20"/>
        </w:rPr>
      </w:pPr>
      <w:r w:rsidRPr="00990AE5">
        <w:rPr>
          <w:rStyle w:val="normaltextrun"/>
          <w:rFonts w:ascii="Open Sans" w:hAnsi="Open Sans" w:cs="Open Sans"/>
          <w:sz w:val="20"/>
          <w:szCs w:val="20"/>
          <w:shd w:val="clear" w:color="auto" w:fill="FFFF00"/>
        </w:rPr>
        <w:t>&lt;</w:t>
      </w:r>
      <w:proofErr w:type="gramStart"/>
      <w:r w:rsidRPr="00990AE5">
        <w:rPr>
          <w:rStyle w:val="normaltextrun"/>
          <w:rFonts w:ascii="Open Sans" w:hAnsi="Open Sans" w:cs="Open Sans"/>
          <w:sz w:val="20"/>
          <w:szCs w:val="20"/>
          <w:shd w:val="clear" w:color="auto" w:fill="FFFF00"/>
        </w:rPr>
        <w:t>functie</w:t>
      </w:r>
      <w:proofErr w:type="gramEnd"/>
      <w:r w:rsidRPr="00990AE5">
        <w:rPr>
          <w:rStyle w:val="normaltextrun"/>
          <w:rFonts w:ascii="Open Sans" w:hAnsi="Open Sans" w:cs="Open Sans"/>
          <w:sz w:val="20"/>
          <w:szCs w:val="20"/>
          <w:shd w:val="clear" w:color="auto" w:fill="FFFF00"/>
        </w:rPr>
        <w:t xml:space="preserve"> verantwoordelijke&gt;</w:t>
      </w:r>
      <w:r w:rsidRPr="00990AE5">
        <w:rPr>
          <w:rStyle w:val="normaltextrun"/>
          <w:rFonts w:ascii="Open Sans" w:hAnsi="Open Sans" w:cs="Open Sans"/>
          <w:sz w:val="20"/>
          <w:szCs w:val="20"/>
        </w:rPr>
        <w:t xml:space="preserve"> legt het verwerkingsregister na de controles voor aan directie en belanghebbende(n) ter goedkeuring.</w:t>
      </w:r>
      <w:r w:rsidRPr="00990AE5">
        <w:rPr>
          <w:rStyle w:val="eop"/>
          <w:rFonts w:ascii="Open Sans" w:hAnsi="Open Sans" w:cs="Open Sans"/>
          <w:sz w:val="20"/>
          <w:szCs w:val="20"/>
        </w:rPr>
        <w:t> </w:t>
      </w:r>
    </w:p>
    <w:p w14:paraId="0F4CF82B" w14:textId="77777777" w:rsidR="00990AE5" w:rsidRDefault="00990AE5" w:rsidP="00DF51FC"/>
    <w:p w14:paraId="2374664D" w14:textId="77777777" w:rsidR="00990AE5" w:rsidRPr="00990AE5" w:rsidRDefault="00990AE5" w:rsidP="00990AE5">
      <w:pPr>
        <w:pStyle w:val="Kop2"/>
        <w:rPr>
          <w:sz w:val="32"/>
          <w:szCs w:val="32"/>
        </w:rPr>
      </w:pPr>
      <w:r>
        <w:t xml:space="preserve"> </w:t>
      </w:r>
      <w:bookmarkStart w:id="9" w:name="_Toc199181230"/>
      <w:r>
        <w:t>Periodiek beoordelen en bijwerken</w:t>
      </w:r>
      <w:bookmarkEnd w:id="9"/>
      <w:r>
        <w:t xml:space="preserve"> </w:t>
      </w:r>
    </w:p>
    <w:p w14:paraId="05F1CA01" w14:textId="77777777" w:rsidR="00990AE5" w:rsidRPr="00820529" w:rsidRDefault="00990AE5" w:rsidP="00990AE5">
      <w:pPr>
        <w:rPr>
          <w:i/>
          <w:iCs/>
          <w:color w:val="2E3093"/>
          <w:lang w:val="nl-NL"/>
        </w:rPr>
      </w:pPr>
      <w:r w:rsidRPr="00820529">
        <w:rPr>
          <w:b/>
          <w:bCs/>
          <w:i/>
          <w:iCs/>
          <w:color w:val="2E3093"/>
          <w:lang w:val="nl-NL"/>
        </w:rPr>
        <w:t>Toelichting</w:t>
      </w:r>
      <w:r w:rsidRPr="00820529">
        <w:rPr>
          <w:i/>
          <w:iCs/>
          <w:color w:val="2E3093"/>
          <w:lang w:val="nl-NL"/>
        </w:rPr>
        <w:t xml:space="preserve"> </w:t>
      </w:r>
    </w:p>
    <w:p w14:paraId="4DE47DBE" w14:textId="77777777" w:rsidR="00990AE5" w:rsidRPr="00990AE5" w:rsidRDefault="00990AE5" w:rsidP="00990AE5">
      <w:pPr>
        <w:pStyle w:val="Lijstalinea"/>
        <w:numPr>
          <w:ilvl w:val="0"/>
          <w:numId w:val="57"/>
        </w:numPr>
        <w:rPr>
          <w:i/>
          <w:iCs/>
          <w:color w:val="2E3093"/>
          <w:lang w:val="nl-NL"/>
        </w:rPr>
      </w:pPr>
      <w:r w:rsidRPr="00990AE5">
        <w:rPr>
          <w:i/>
          <w:iCs/>
          <w:color w:val="2E3093"/>
        </w:rPr>
        <w:t xml:space="preserve">Het </w:t>
      </w:r>
      <w:proofErr w:type="spellStart"/>
      <w:r w:rsidRPr="00990AE5">
        <w:rPr>
          <w:i/>
          <w:iCs/>
          <w:color w:val="2E3093"/>
        </w:rPr>
        <w:t>proces</w:t>
      </w:r>
      <w:proofErr w:type="spellEnd"/>
      <w:r w:rsidRPr="00990AE5">
        <w:rPr>
          <w:i/>
          <w:iCs/>
          <w:color w:val="2E3093"/>
        </w:rPr>
        <w:t xml:space="preserve"> </w:t>
      </w:r>
      <w:proofErr w:type="spellStart"/>
      <w:r w:rsidRPr="00990AE5">
        <w:rPr>
          <w:i/>
          <w:iCs/>
          <w:color w:val="2E3093"/>
        </w:rPr>
        <w:t>stopt</w:t>
      </w:r>
      <w:proofErr w:type="spellEnd"/>
      <w:r w:rsidRPr="00990AE5">
        <w:rPr>
          <w:i/>
          <w:iCs/>
          <w:color w:val="2E3093"/>
        </w:rPr>
        <w:t xml:space="preserve"> </w:t>
      </w:r>
      <w:proofErr w:type="spellStart"/>
      <w:r w:rsidRPr="00990AE5">
        <w:rPr>
          <w:i/>
          <w:iCs/>
          <w:color w:val="2E3093"/>
        </w:rPr>
        <w:t>niet</w:t>
      </w:r>
      <w:proofErr w:type="spellEnd"/>
      <w:r w:rsidRPr="00990AE5">
        <w:rPr>
          <w:i/>
          <w:iCs/>
          <w:color w:val="2E3093"/>
        </w:rPr>
        <w:t xml:space="preserve"> </w:t>
      </w:r>
      <w:proofErr w:type="spellStart"/>
      <w:r w:rsidRPr="00990AE5">
        <w:rPr>
          <w:i/>
          <w:iCs/>
          <w:color w:val="2E3093"/>
        </w:rPr>
        <w:t>bij</w:t>
      </w:r>
      <w:proofErr w:type="spellEnd"/>
      <w:r w:rsidRPr="00990AE5">
        <w:rPr>
          <w:i/>
          <w:iCs/>
          <w:color w:val="2E3093"/>
        </w:rPr>
        <w:t xml:space="preserve"> het </w:t>
      </w:r>
      <w:proofErr w:type="spellStart"/>
      <w:r w:rsidRPr="00990AE5">
        <w:rPr>
          <w:i/>
          <w:iCs/>
          <w:color w:val="2E3093"/>
        </w:rPr>
        <w:t>opstellen</w:t>
      </w:r>
      <w:proofErr w:type="spellEnd"/>
      <w:r w:rsidRPr="00990AE5">
        <w:rPr>
          <w:i/>
          <w:iCs/>
          <w:color w:val="2E3093"/>
        </w:rPr>
        <w:t xml:space="preserve"> van het </w:t>
      </w:r>
      <w:proofErr w:type="spellStart"/>
      <w:r w:rsidRPr="00990AE5">
        <w:rPr>
          <w:i/>
          <w:iCs/>
          <w:color w:val="2E3093"/>
        </w:rPr>
        <w:t>verwerkingsregister</w:t>
      </w:r>
      <w:proofErr w:type="spellEnd"/>
      <w:r w:rsidRPr="00990AE5">
        <w:rPr>
          <w:i/>
          <w:iCs/>
          <w:color w:val="2E3093"/>
        </w:rPr>
        <w:t xml:space="preserve">. De AVG </w:t>
      </w:r>
      <w:proofErr w:type="spellStart"/>
      <w:r w:rsidRPr="00990AE5">
        <w:rPr>
          <w:i/>
          <w:iCs/>
          <w:color w:val="2E3093"/>
        </w:rPr>
        <w:t>verplicht</w:t>
      </w:r>
      <w:proofErr w:type="spellEnd"/>
      <w:r w:rsidRPr="00990AE5">
        <w:rPr>
          <w:i/>
          <w:iCs/>
          <w:color w:val="2E3093"/>
        </w:rPr>
        <w:t xml:space="preserve"> </w:t>
      </w:r>
      <w:proofErr w:type="spellStart"/>
      <w:r w:rsidRPr="00990AE5">
        <w:rPr>
          <w:i/>
          <w:iCs/>
          <w:color w:val="2E3093"/>
        </w:rPr>
        <w:t>scholen</w:t>
      </w:r>
      <w:proofErr w:type="spellEnd"/>
      <w:r w:rsidRPr="00990AE5">
        <w:rPr>
          <w:i/>
          <w:iCs/>
          <w:color w:val="2E3093"/>
        </w:rPr>
        <w:t xml:space="preserve"> </w:t>
      </w:r>
      <w:proofErr w:type="spellStart"/>
      <w:r w:rsidRPr="00990AE5">
        <w:rPr>
          <w:i/>
          <w:iCs/>
          <w:color w:val="2E3093"/>
        </w:rPr>
        <w:t>daarnaast</w:t>
      </w:r>
      <w:proofErr w:type="spellEnd"/>
      <w:r w:rsidRPr="00990AE5">
        <w:rPr>
          <w:i/>
          <w:iCs/>
          <w:color w:val="2E3093"/>
        </w:rPr>
        <w:t xml:space="preserve"> om het </w:t>
      </w:r>
      <w:proofErr w:type="spellStart"/>
      <w:r w:rsidRPr="00990AE5">
        <w:rPr>
          <w:i/>
          <w:iCs/>
          <w:color w:val="2E3093"/>
        </w:rPr>
        <w:t>verwerkingsregister</w:t>
      </w:r>
      <w:proofErr w:type="spellEnd"/>
      <w:r w:rsidRPr="00990AE5">
        <w:rPr>
          <w:i/>
          <w:iCs/>
          <w:color w:val="2E3093"/>
        </w:rPr>
        <w:t xml:space="preserve"> </w:t>
      </w:r>
      <w:proofErr w:type="spellStart"/>
      <w:r w:rsidRPr="00990AE5">
        <w:rPr>
          <w:i/>
          <w:iCs/>
          <w:color w:val="2E3093"/>
        </w:rPr>
        <w:t>bij</w:t>
      </w:r>
      <w:proofErr w:type="spellEnd"/>
      <w:r w:rsidRPr="00990AE5">
        <w:rPr>
          <w:i/>
          <w:iCs/>
          <w:color w:val="2E3093"/>
        </w:rPr>
        <w:t xml:space="preserve"> </w:t>
      </w:r>
      <w:proofErr w:type="spellStart"/>
      <w:r w:rsidRPr="00990AE5">
        <w:rPr>
          <w:i/>
          <w:iCs/>
          <w:color w:val="2E3093"/>
        </w:rPr>
        <w:t>te</w:t>
      </w:r>
      <w:proofErr w:type="spellEnd"/>
      <w:r w:rsidRPr="00990AE5">
        <w:rPr>
          <w:i/>
          <w:iCs/>
          <w:color w:val="2E3093"/>
        </w:rPr>
        <w:t xml:space="preserve"> </w:t>
      </w:r>
      <w:proofErr w:type="spellStart"/>
      <w:r w:rsidRPr="00990AE5">
        <w:rPr>
          <w:i/>
          <w:iCs/>
          <w:color w:val="2E3093"/>
        </w:rPr>
        <w:t>houden</w:t>
      </w:r>
      <w:proofErr w:type="spellEnd"/>
      <w:r w:rsidRPr="00990AE5">
        <w:rPr>
          <w:i/>
          <w:iCs/>
          <w:color w:val="2E3093"/>
        </w:rPr>
        <w:t xml:space="preserve">. Het </w:t>
      </w:r>
      <w:proofErr w:type="spellStart"/>
      <w:r w:rsidRPr="00990AE5">
        <w:rPr>
          <w:i/>
          <w:iCs/>
          <w:color w:val="2E3093"/>
        </w:rPr>
        <w:t>verwerkingsregister</w:t>
      </w:r>
      <w:proofErr w:type="spellEnd"/>
      <w:r w:rsidRPr="00990AE5">
        <w:rPr>
          <w:i/>
          <w:iCs/>
          <w:color w:val="2E3093"/>
        </w:rPr>
        <w:t xml:space="preserve"> is </w:t>
      </w:r>
      <w:proofErr w:type="spellStart"/>
      <w:r w:rsidRPr="00990AE5">
        <w:rPr>
          <w:i/>
          <w:iCs/>
          <w:color w:val="2E3093"/>
        </w:rPr>
        <w:t>een</w:t>
      </w:r>
      <w:proofErr w:type="spellEnd"/>
      <w:r w:rsidRPr="00990AE5">
        <w:rPr>
          <w:i/>
          <w:iCs/>
          <w:color w:val="2E3093"/>
        </w:rPr>
        <w:t xml:space="preserve"> </w:t>
      </w:r>
      <w:proofErr w:type="spellStart"/>
      <w:r w:rsidRPr="00990AE5">
        <w:rPr>
          <w:i/>
          <w:iCs/>
          <w:color w:val="2E3093"/>
        </w:rPr>
        <w:t>levend</w:t>
      </w:r>
      <w:proofErr w:type="spellEnd"/>
      <w:r w:rsidRPr="00990AE5">
        <w:rPr>
          <w:i/>
          <w:iCs/>
          <w:color w:val="2E3093"/>
        </w:rPr>
        <w:t xml:space="preserve"> document </w:t>
      </w:r>
      <w:proofErr w:type="spellStart"/>
      <w:r w:rsidRPr="00990AE5">
        <w:rPr>
          <w:i/>
          <w:iCs/>
          <w:color w:val="2E3093"/>
        </w:rPr>
        <w:t>dat</w:t>
      </w:r>
      <w:proofErr w:type="spellEnd"/>
      <w:r w:rsidRPr="00990AE5">
        <w:rPr>
          <w:i/>
          <w:iCs/>
          <w:color w:val="2E3093"/>
        </w:rPr>
        <w:t xml:space="preserve"> </w:t>
      </w:r>
      <w:proofErr w:type="spellStart"/>
      <w:r w:rsidRPr="00990AE5">
        <w:rPr>
          <w:i/>
          <w:iCs/>
          <w:color w:val="2E3093"/>
        </w:rPr>
        <w:t>continu</w:t>
      </w:r>
      <w:proofErr w:type="spellEnd"/>
      <w:r w:rsidRPr="00990AE5">
        <w:rPr>
          <w:i/>
          <w:iCs/>
          <w:color w:val="2E3093"/>
        </w:rPr>
        <w:t xml:space="preserve"> </w:t>
      </w:r>
      <w:proofErr w:type="spellStart"/>
      <w:r w:rsidRPr="00990AE5">
        <w:rPr>
          <w:i/>
          <w:iCs/>
          <w:color w:val="2E3093"/>
        </w:rPr>
        <w:t>wordt</w:t>
      </w:r>
      <w:proofErr w:type="spellEnd"/>
      <w:r w:rsidRPr="00990AE5">
        <w:rPr>
          <w:i/>
          <w:iCs/>
          <w:color w:val="2E3093"/>
        </w:rPr>
        <w:t xml:space="preserve"> </w:t>
      </w:r>
      <w:proofErr w:type="spellStart"/>
      <w:r w:rsidRPr="00990AE5">
        <w:rPr>
          <w:i/>
          <w:iCs/>
          <w:color w:val="2E3093"/>
        </w:rPr>
        <w:t>aangepast</w:t>
      </w:r>
      <w:proofErr w:type="spellEnd"/>
      <w:r w:rsidRPr="00990AE5">
        <w:rPr>
          <w:i/>
          <w:iCs/>
          <w:color w:val="2E3093"/>
        </w:rPr>
        <w:t xml:space="preserve"> </w:t>
      </w:r>
      <w:proofErr w:type="spellStart"/>
      <w:r w:rsidRPr="00990AE5">
        <w:rPr>
          <w:i/>
          <w:iCs/>
          <w:color w:val="2E3093"/>
        </w:rPr>
        <w:t>wanneer</w:t>
      </w:r>
      <w:proofErr w:type="spellEnd"/>
      <w:r w:rsidRPr="00990AE5">
        <w:rPr>
          <w:i/>
          <w:iCs/>
          <w:color w:val="2E3093"/>
        </w:rPr>
        <w:t xml:space="preserve"> </w:t>
      </w:r>
      <w:proofErr w:type="spellStart"/>
      <w:r w:rsidRPr="00990AE5">
        <w:rPr>
          <w:i/>
          <w:iCs/>
          <w:color w:val="2E3093"/>
        </w:rPr>
        <w:t>processen</w:t>
      </w:r>
      <w:proofErr w:type="spellEnd"/>
      <w:r w:rsidRPr="00990AE5">
        <w:rPr>
          <w:i/>
          <w:iCs/>
          <w:color w:val="2E3093"/>
        </w:rPr>
        <w:t xml:space="preserve"> </w:t>
      </w:r>
      <w:proofErr w:type="spellStart"/>
      <w:r w:rsidRPr="00990AE5">
        <w:rPr>
          <w:i/>
          <w:iCs/>
          <w:color w:val="2E3093"/>
        </w:rPr>
        <w:t>veranderen</w:t>
      </w:r>
      <w:proofErr w:type="spellEnd"/>
      <w:r w:rsidRPr="00990AE5">
        <w:rPr>
          <w:i/>
          <w:iCs/>
          <w:color w:val="2E3093"/>
        </w:rPr>
        <w:t xml:space="preserve"> of </w:t>
      </w:r>
      <w:proofErr w:type="spellStart"/>
      <w:r w:rsidRPr="00990AE5">
        <w:rPr>
          <w:i/>
          <w:iCs/>
          <w:color w:val="2E3093"/>
        </w:rPr>
        <w:t>als</w:t>
      </w:r>
      <w:proofErr w:type="spellEnd"/>
      <w:r w:rsidRPr="00990AE5">
        <w:rPr>
          <w:i/>
          <w:iCs/>
          <w:color w:val="2E3093"/>
        </w:rPr>
        <w:t xml:space="preserve"> er </w:t>
      </w:r>
      <w:proofErr w:type="spellStart"/>
      <w:r w:rsidRPr="00990AE5">
        <w:rPr>
          <w:i/>
          <w:iCs/>
          <w:color w:val="2E3093"/>
        </w:rPr>
        <w:t>andere</w:t>
      </w:r>
      <w:proofErr w:type="spellEnd"/>
      <w:r w:rsidRPr="00990AE5">
        <w:rPr>
          <w:i/>
          <w:iCs/>
          <w:color w:val="2E3093"/>
        </w:rPr>
        <w:t xml:space="preserve"> </w:t>
      </w:r>
      <w:proofErr w:type="spellStart"/>
      <w:r w:rsidRPr="00990AE5">
        <w:rPr>
          <w:i/>
          <w:iCs/>
          <w:color w:val="2E3093"/>
        </w:rPr>
        <w:t>wijzigingen</w:t>
      </w:r>
      <w:proofErr w:type="spellEnd"/>
      <w:r w:rsidRPr="00990AE5">
        <w:rPr>
          <w:i/>
          <w:iCs/>
          <w:color w:val="2E3093"/>
        </w:rPr>
        <w:t xml:space="preserve"> </w:t>
      </w:r>
      <w:proofErr w:type="spellStart"/>
      <w:r w:rsidRPr="00990AE5">
        <w:rPr>
          <w:i/>
          <w:iCs/>
          <w:color w:val="2E3093"/>
        </w:rPr>
        <w:t>zijn</w:t>
      </w:r>
      <w:proofErr w:type="spellEnd"/>
      <w:r w:rsidRPr="00990AE5">
        <w:rPr>
          <w:i/>
          <w:iCs/>
          <w:color w:val="2E3093"/>
        </w:rPr>
        <w:t xml:space="preserve">. Denk </w:t>
      </w:r>
      <w:proofErr w:type="spellStart"/>
      <w:r w:rsidRPr="00990AE5">
        <w:rPr>
          <w:i/>
          <w:iCs/>
          <w:color w:val="2E3093"/>
        </w:rPr>
        <w:t>aan</w:t>
      </w:r>
      <w:proofErr w:type="spellEnd"/>
      <w:r w:rsidRPr="00990AE5">
        <w:rPr>
          <w:i/>
          <w:iCs/>
          <w:color w:val="2E3093"/>
        </w:rPr>
        <w:t xml:space="preserve"> het </w:t>
      </w:r>
      <w:proofErr w:type="spellStart"/>
      <w:r w:rsidRPr="00990AE5">
        <w:rPr>
          <w:i/>
          <w:iCs/>
          <w:color w:val="2E3093"/>
        </w:rPr>
        <w:t>invoeren</w:t>
      </w:r>
      <w:proofErr w:type="spellEnd"/>
      <w:r w:rsidRPr="00990AE5">
        <w:rPr>
          <w:i/>
          <w:iCs/>
          <w:color w:val="2E3093"/>
        </w:rPr>
        <w:t xml:space="preserve"> van </w:t>
      </w:r>
      <w:proofErr w:type="spellStart"/>
      <w:r w:rsidRPr="00990AE5">
        <w:rPr>
          <w:i/>
          <w:iCs/>
          <w:color w:val="2E3093"/>
        </w:rPr>
        <w:t>een</w:t>
      </w:r>
      <w:proofErr w:type="spellEnd"/>
      <w:r w:rsidRPr="00990AE5">
        <w:rPr>
          <w:i/>
          <w:iCs/>
          <w:color w:val="2E3093"/>
        </w:rPr>
        <w:t xml:space="preserve"> </w:t>
      </w:r>
      <w:proofErr w:type="spellStart"/>
      <w:r w:rsidRPr="00990AE5">
        <w:rPr>
          <w:i/>
          <w:iCs/>
          <w:color w:val="2E3093"/>
        </w:rPr>
        <w:t>nieuw</w:t>
      </w:r>
      <w:proofErr w:type="spellEnd"/>
      <w:r w:rsidRPr="00990AE5">
        <w:rPr>
          <w:i/>
          <w:iCs/>
          <w:color w:val="2E3093"/>
        </w:rPr>
        <w:t xml:space="preserve"> </w:t>
      </w:r>
      <w:proofErr w:type="spellStart"/>
      <w:r w:rsidRPr="00990AE5">
        <w:rPr>
          <w:i/>
          <w:iCs/>
          <w:color w:val="2E3093"/>
        </w:rPr>
        <w:t>ouderportaal</w:t>
      </w:r>
      <w:proofErr w:type="spellEnd"/>
      <w:r w:rsidRPr="00990AE5">
        <w:rPr>
          <w:i/>
          <w:iCs/>
          <w:color w:val="2E3093"/>
        </w:rPr>
        <w:t xml:space="preserve">, </w:t>
      </w:r>
      <w:proofErr w:type="spellStart"/>
      <w:r w:rsidRPr="00990AE5">
        <w:rPr>
          <w:i/>
          <w:iCs/>
          <w:color w:val="2E3093"/>
        </w:rPr>
        <w:t>nieuwe</w:t>
      </w:r>
      <w:proofErr w:type="spellEnd"/>
      <w:r w:rsidRPr="00990AE5">
        <w:rPr>
          <w:i/>
          <w:iCs/>
          <w:color w:val="2E3093"/>
        </w:rPr>
        <w:t xml:space="preserve"> </w:t>
      </w:r>
      <w:proofErr w:type="spellStart"/>
      <w:r w:rsidRPr="00990AE5">
        <w:rPr>
          <w:i/>
          <w:iCs/>
          <w:color w:val="2E3093"/>
        </w:rPr>
        <w:t>functionaliteiten</w:t>
      </w:r>
      <w:proofErr w:type="spellEnd"/>
      <w:r w:rsidRPr="00990AE5">
        <w:rPr>
          <w:i/>
          <w:iCs/>
          <w:color w:val="2E3093"/>
        </w:rPr>
        <w:t xml:space="preserve"> in het </w:t>
      </w:r>
      <w:proofErr w:type="spellStart"/>
      <w:r w:rsidRPr="00990AE5">
        <w:rPr>
          <w:i/>
          <w:iCs/>
          <w:color w:val="2E3093"/>
        </w:rPr>
        <w:t>leerlingvolgsysteem</w:t>
      </w:r>
      <w:proofErr w:type="spellEnd"/>
      <w:r w:rsidRPr="00990AE5">
        <w:rPr>
          <w:i/>
          <w:iCs/>
          <w:color w:val="2E3093"/>
        </w:rPr>
        <w:t xml:space="preserve"> of het </w:t>
      </w:r>
      <w:proofErr w:type="spellStart"/>
      <w:r w:rsidRPr="00990AE5">
        <w:rPr>
          <w:i/>
          <w:iCs/>
          <w:color w:val="2E3093"/>
        </w:rPr>
        <w:t>delen</w:t>
      </w:r>
      <w:proofErr w:type="spellEnd"/>
      <w:r w:rsidRPr="00990AE5">
        <w:rPr>
          <w:i/>
          <w:iCs/>
          <w:color w:val="2E3093"/>
        </w:rPr>
        <w:t xml:space="preserve"> van </w:t>
      </w:r>
      <w:proofErr w:type="spellStart"/>
      <w:r w:rsidRPr="00990AE5">
        <w:rPr>
          <w:i/>
          <w:iCs/>
          <w:color w:val="2E3093"/>
        </w:rPr>
        <w:t>gegevens</w:t>
      </w:r>
      <w:proofErr w:type="spellEnd"/>
      <w:r w:rsidRPr="00990AE5">
        <w:rPr>
          <w:i/>
          <w:iCs/>
          <w:color w:val="2E3093"/>
        </w:rPr>
        <w:t xml:space="preserve"> via </w:t>
      </w:r>
      <w:proofErr w:type="spellStart"/>
      <w:r w:rsidRPr="00990AE5">
        <w:rPr>
          <w:i/>
          <w:iCs/>
          <w:color w:val="2E3093"/>
        </w:rPr>
        <w:t>een</w:t>
      </w:r>
      <w:proofErr w:type="spellEnd"/>
      <w:r w:rsidRPr="00990AE5">
        <w:rPr>
          <w:i/>
          <w:iCs/>
          <w:color w:val="2E3093"/>
        </w:rPr>
        <w:t xml:space="preserve"> </w:t>
      </w:r>
      <w:proofErr w:type="spellStart"/>
      <w:r w:rsidRPr="00990AE5">
        <w:rPr>
          <w:i/>
          <w:iCs/>
          <w:color w:val="2E3093"/>
        </w:rPr>
        <w:t>beveiligd</w:t>
      </w:r>
      <w:proofErr w:type="spellEnd"/>
      <w:r w:rsidRPr="00990AE5">
        <w:rPr>
          <w:i/>
          <w:iCs/>
          <w:color w:val="2E3093"/>
        </w:rPr>
        <w:t xml:space="preserve"> </w:t>
      </w:r>
      <w:proofErr w:type="spellStart"/>
      <w:r w:rsidRPr="00990AE5">
        <w:rPr>
          <w:i/>
          <w:iCs/>
          <w:color w:val="2E3093"/>
        </w:rPr>
        <w:t>portaal</w:t>
      </w:r>
      <w:proofErr w:type="spellEnd"/>
      <w:r w:rsidRPr="00990AE5">
        <w:rPr>
          <w:i/>
          <w:iCs/>
          <w:color w:val="2E3093"/>
        </w:rPr>
        <w:t xml:space="preserve"> in </w:t>
      </w:r>
      <w:proofErr w:type="spellStart"/>
      <w:r w:rsidRPr="00990AE5">
        <w:rPr>
          <w:i/>
          <w:iCs/>
          <w:color w:val="2E3093"/>
        </w:rPr>
        <w:t>plaats</w:t>
      </w:r>
      <w:proofErr w:type="spellEnd"/>
      <w:r w:rsidRPr="00990AE5">
        <w:rPr>
          <w:i/>
          <w:iCs/>
          <w:color w:val="2E3093"/>
        </w:rPr>
        <w:t xml:space="preserve"> van e-mail. </w:t>
      </w:r>
    </w:p>
    <w:p w14:paraId="11E89B2A" w14:textId="77777777" w:rsidR="00990AE5" w:rsidRDefault="00990AE5" w:rsidP="00990AE5"/>
    <w:p w14:paraId="31E35C10" w14:textId="77777777" w:rsidR="00990AE5" w:rsidRPr="00990AE5" w:rsidRDefault="00990AE5" w:rsidP="00990AE5">
      <w:pPr>
        <w:rPr>
          <w:lang w:val="nl-NL"/>
        </w:rPr>
      </w:pPr>
      <w:r w:rsidRPr="00990AE5">
        <w:rPr>
          <w:lang w:val="nl-NL"/>
        </w:rPr>
        <w:t>We houden het verwerkingsregister up-to-date aan de hand van de volgende activiteiten: </w:t>
      </w:r>
    </w:p>
    <w:p w14:paraId="7A4F9C4A" w14:textId="77777777" w:rsidR="00990AE5" w:rsidRPr="00990AE5" w:rsidRDefault="00990AE5" w:rsidP="00990AE5">
      <w:pPr>
        <w:numPr>
          <w:ilvl w:val="0"/>
          <w:numId w:val="66"/>
        </w:numPr>
        <w:rPr>
          <w:lang w:val="nl-NL"/>
        </w:rPr>
      </w:pPr>
      <w:r w:rsidRPr="00990AE5">
        <w:rPr>
          <w:highlight w:val="yellow"/>
          <w:lang w:val="nl-NL"/>
        </w:rPr>
        <w:t>&lt;</w:t>
      </w:r>
      <w:proofErr w:type="gramStart"/>
      <w:r w:rsidRPr="00990AE5">
        <w:rPr>
          <w:highlight w:val="yellow"/>
          <w:lang w:val="nl-NL"/>
        </w:rPr>
        <w:t>vul</w:t>
      </w:r>
      <w:proofErr w:type="gramEnd"/>
      <w:r w:rsidRPr="00990AE5">
        <w:rPr>
          <w:highlight w:val="yellow"/>
          <w:lang w:val="nl-NL"/>
        </w:rPr>
        <w:t xml:space="preserve"> naam organisatie in&gt;</w:t>
      </w:r>
      <w:r w:rsidRPr="00990AE5">
        <w:rPr>
          <w:lang w:val="nl-NL"/>
        </w:rPr>
        <w:t xml:space="preserve"> heeft een procedure voor het goedkeuren van wijzigingen en een meldingsprocedure voor wijzigingen zodat de verantwoordelijke nieuwe en gewijzigde verwerkingen direct opneemt in het verwerkingsregister als medewerkers nieuwe of gewijzigde verwerkingen melden.  </w:t>
      </w:r>
    </w:p>
    <w:p w14:paraId="5B2BB1DA" w14:textId="77777777" w:rsidR="00990AE5" w:rsidRPr="00990AE5" w:rsidRDefault="00990AE5" w:rsidP="00990AE5">
      <w:pPr>
        <w:numPr>
          <w:ilvl w:val="0"/>
          <w:numId w:val="67"/>
        </w:numPr>
        <w:rPr>
          <w:lang w:val="nl-NL"/>
        </w:rPr>
      </w:pPr>
      <w:r w:rsidRPr="00990AE5">
        <w:rPr>
          <w:highlight w:val="yellow"/>
          <w:lang w:val="nl-NL"/>
        </w:rPr>
        <w:t>&lt;</w:t>
      </w:r>
      <w:proofErr w:type="gramStart"/>
      <w:r w:rsidRPr="00990AE5">
        <w:rPr>
          <w:highlight w:val="yellow"/>
          <w:lang w:val="nl-NL"/>
        </w:rPr>
        <w:t>functie</w:t>
      </w:r>
      <w:proofErr w:type="gramEnd"/>
      <w:r w:rsidRPr="00990AE5">
        <w:rPr>
          <w:highlight w:val="yellow"/>
          <w:lang w:val="nl-NL"/>
        </w:rPr>
        <w:t xml:space="preserve"> verantwoordelijke&gt;</w:t>
      </w:r>
      <w:r w:rsidRPr="00990AE5">
        <w:rPr>
          <w:lang w:val="nl-NL"/>
        </w:rPr>
        <w:t xml:space="preserve"> stelt vast dat het verwerkingsregister regelmatig wordt bijgewerkt: minimaal </w:t>
      </w:r>
      <w:r w:rsidRPr="00990AE5">
        <w:rPr>
          <w:highlight w:val="yellow"/>
          <w:lang w:val="nl-NL"/>
        </w:rPr>
        <w:t>&lt;geef de frequentie aan&gt;</w:t>
      </w:r>
      <w:r w:rsidRPr="00990AE5">
        <w:rPr>
          <w:lang w:val="nl-NL"/>
        </w:rPr>
        <w:t xml:space="preserve"> per jaar of bij wijzigingen in de gegevensverwerking.  </w:t>
      </w:r>
    </w:p>
    <w:p w14:paraId="3652D27C" w14:textId="54BF3C49" w:rsidR="00990AE5" w:rsidRPr="00990AE5" w:rsidRDefault="00990AE5" w:rsidP="00990AE5">
      <w:pPr>
        <w:numPr>
          <w:ilvl w:val="0"/>
          <w:numId w:val="68"/>
        </w:numPr>
        <w:rPr>
          <w:lang w:val="nl-NL"/>
        </w:rPr>
      </w:pPr>
      <w:r w:rsidRPr="00990AE5">
        <w:rPr>
          <w:highlight w:val="yellow"/>
          <w:lang w:val="nl-NL"/>
        </w:rPr>
        <w:t>&lt;</w:t>
      </w:r>
      <w:proofErr w:type="gramStart"/>
      <w:r w:rsidRPr="00990AE5">
        <w:rPr>
          <w:highlight w:val="yellow"/>
          <w:lang w:val="nl-NL"/>
        </w:rPr>
        <w:t>functie</w:t>
      </w:r>
      <w:proofErr w:type="gramEnd"/>
      <w:r w:rsidRPr="00990AE5">
        <w:rPr>
          <w:highlight w:val="yellow"/>
          <w:lang w:val="nl-NL"/>
        </w:rPr>
        <w:t xml:space="preserve"> verantwoordelijke&gt;</w:t>
      </w:r>
      <w:r w:rsidRPr="00990AE5">
        <w:rPr>
          <w:lang w:val="nl-NL"/>
        </w:rPr>
        <w:t xml:space="preserve"> beheert als verantwoordelijke voor het verwerkingsregister dit proces en beoordeelt </w:t>
      </w:r>
      <w:r w:rsidRPr="00990AE5">
        <w:rPr>
          <w:highlight w:val="yellow"/>
          <w:lang w:val="nl-NL"/>
        </w:rPr>
        <w:t>&lt;geef de frequentie aan&gt;</w:t>
      </w:r>
      <w:r w:rsidRPr="00990AE5">
        <w:rPr>
          <w:lang w:val="nl-NL"/>
        </w:rPr>
        <w:t xml:space="preserve"> per jaar of bestaande verwerkingen nog correct en volledig zijn en in overeenstemming met de AVG. </w:t>
      </w:r>
      <w:r w:rsidRPr="00990AE5">
        <w:rPr>
          <w:highlight w:val="yellow"/>
          <w:lang w:val="nl-NL"/>
        </w:rPr>
        <w:t>&lt;</w:t>
      </w:r>
      <w:proofErr w:type="spellStart"/>
      <w:r w:rsidR="00535407" w:rsidRPr="00535407">
        <w:rPr>
          <w:rFonts w:ascii="Aptos" w:hAnsi="Aptos"/>
          <w:color w:val="000000"/>
          <w:highlight w:val="yellow"/>
        </w:rPr>
        <w:t>F</w:t>
      </w:r>
      <w:r w:rsidR="00535407" w:rsidRPr="00535407">
        <w:rPr>
          <w:highlight w:val="yellow"/>
        </w:rPr>
        <w:t>unctie</w:t>
      </w:r>
      <w:proofErr w:type="spellEnd"/>
      <w:r w:rsidR="00535407" w:rsidRPr="00535407">
        <w:rPr>
          <w:highlight w:val="yellow"/>
        </w:rPr>
        <w:t xml:space="preserve"> </w:t>
      </w:r>
      <w:proofErr w:type="spellStart"/>
      <w:r w:rsidR="00535407" w:rsidRPr="00535407">
        <w:rPr>
          <w:highlight w:val="yellow"/>
        </w:rPr>
        <w:t>verantwoordelijke</w:t>
      </w:r>
      <w:proofErr w:type="spellEnd"/>
      <w:r w:rsidRPr="00990AE5">
        <w:rPr>
          <w:highlight w:val="yellow"/>
          <w:lang w:val="nl-NL"/>
        </w:rPr>
        <w:t>&gt;</w:t>
      </w:r>
      <w:r w:rsidRPr="00990AE5">
        <w:rPr>
          <w:lang w:val="nl-NL"/>
        </w:rPr>
        <w:t xml:space="preserve"> voert significante wijzigingen direct door in het verwerkingsregister. </w:t>
      </w:r>
    </w:p>
    <w:p w14:paraId="2261B42B" w14:textId="77777777" w:rsidR="00990AE5" w:rsidRPr="00990AE5" w:rsidRDefault="00990AE5" w:rsidP="00990AE5">
      <w:pPr>
        <w:numPr>
          <w:ilvl w:val="0"/>
          <w:numId w:val="69"/>
        </w:numPr>
        <w:rPr>
          <w:lang w:val="nl-NL"/>
        </w:rPr>
      </w:pPr>
      <w:r w:rsidRPr="00990AE5">
        <w:rPr>
          <w:highlight w:val="yellow"/>
          <w:lang w:val="nl-NL"/>
        </w:rPr>
        <w:t>&lt;</w:t>
      </w:r>
      <w:proofErr w:type="gramStart"/>
      <w:r w:rsidRPr="00990AE5">
        <w:rPr>
          <w:highlight w:val="yellow"/>
          <w:lang w:val="nl-NL"/>
        </w:rPr>
        <w:t>vul</w:t>
      </w:r>
      <w:proofErr w:type="gramEnd"/>
      <w:r w:rsidRPr="00990AE5">
        <w:rPr>
          <w:highlight w:val="yellow"/>
          <w:lang w:val="nl-NL"/>
        </w:rPr>
        <w:t xml:space="preserve"> naam organisatie in&gt;</w:t>
      </w:r>
      <w:r w:rsidRPr="00990AE5">
        <w:rPr>
          <w:lang w:val="nl-NL"/>
        </w:rPr>
        <w:t xml:space="preserve"> heeft een procedure voor verbeteracties bij interne of externe audit.  </w:t>
      </w:r>
    </w:p>
    <w:p w14:paraId="19499649" w14:textId="77777777" w:rsidR="00990AE5" w:rsidRPr="00990AE5" w:rsidRDefault="00990AE5" w:rsidP="00990AE5">
      <w:pPr>
        <w:numPr>
          <w:ilvl w:val="0"/>
          <w:numId w:val="70"/>
        </w:numPr>
        <w:rPr>
          <w:lang w:val="nl-NL"/>
        </w:rPr>
      </w:pPr>
      <w:r w:rsidRPr="00990AE5">
        <w:rPr>
          <w:highlight w:val="yellow"/>
          <w:lang w:val="nl-NL"/>
        </w:rPr>
        <w:t>&lt;</w:t>
      </w:r>
      <w:proofErr w:type="gramStart"/>
      <w:r w:rsidRPr="00990AE5">
        <w:rPr>
          <w:highlight w:val="yellow"/>
          <w:lang w:val="nl-NL"/>
        </w:rPr>
        <w:t>functie</w:t>
      </w:r>
      <w:proofErr w:type="gramEnd"/>
      <w:r w:rsidRPr="00990AE5">
        <w:rPr>
          <w:highlight w:val="yellow"/>
          <w:lang w:val="nl-NL"/>
        </w:rPr>
        <w:t xml:space="preserve"> verantwoordelijke&gt;</w:t>
      </w:r>
      <w:r w:rsidRPr="00990AE5">
        <w:rPr>
          <w:lang w:val="nl-NL"/>
        </w:rPr>
        <w:t xml:space="preserve"> archiveert eerdere versies van het verwerkingsregister. </w:t>
      </w:r>
    </w:p>
    <w:p w14:paraId="37173EFE" w14:textId="77777777" w:rsidR="00990AE5" w:rsidRPr="00990AE5" w:rsidRDefault="00990AE5" w:rsidP="00990AE5">
      <w:pPr>
        <w:numPr>
          <w:ilvl w:val="0"/>
          <w:numId w:val="71"/>
        </w:numPr>
        <w:rPr>
          <w:lang w:val="nl-NL"/>
        </w:rPr>
      </w:pPr>
      <w:r w:rsidRPr="00990AE5">
        <w:rPr>
          <w:highlight w:val="yellow"/>
          <w:lang w:val="nl-NL"/>
        </w:rPr>
        <w:t>&lt;</w:t>
      </w:r>
      <w:proofErr w:type="gramStart"/>
      <w:r w:rsidRPr="00990AE5">
        <w:rPr>
          <w:highlight w:val="yellow"/>
          <w:lang w:val="nl-NL"/>
        </w:rPr>
        <w:t>vul</w:t>
      </w:r>
      <w:proofErr w:type="gramEnd"/>
      <w:r w:rsidRPr="00990AE5">
        <w:rPr>
          <w:highlight w:val="yellow"/>
          <w:lang w:val="nl-NL"/>
        </w:rPr>
        <w:t xml:space="preserve"> naam organisatie in&gt;</w:t>
      </w:r>
      <w:r w:rsidRPr="00990AE5">
        <w:rPr>
          <w:lang w:val="nl-NL"/>
        </w:rPr>
        <w:t xml:space="preserve"> zorgt voor periodieke </w:t>
      </w:r>
      <w:proofErr w:type="spellStart"/>
      <w:r w:rsidRPr="00990AE5">
        <w:rPr>
          <w:lang w:val="nl-NL"/>
        </w:rPr>
        <w:t>privacytrainingen</w:t>
      </w:r>
      <w:proofErr w:type="spellEnd"/>
      <w:r w:rsidRPr="00990AE5">
        <w:rPr>
          <w:lang w:val="nl-NL"/>
        </w:rPr>
        <w:t xml:space="preserve"> en bewustwordingssessies om medewerkers te informeren over het verwerkingsregister en hun verantwoordelijkheden.  </w:t>
      </w:r>
    </w:p>
    <w:p w14:paraId="11D87343" w14:textId="77777777" w:rsidR="00990AE5" w:rsidRPr="00990AE5" w:rsidRDefault="00990AE5" w:rsidP="00990AE5">
      <w:pPr>
        <w:numPr>
          <w:ilvl w:val="0"/>
          <w:numId w:val="72"/>
        </w:numPr>
        <w:rPr>
          <w:lang w:val="nl-NL"/>
        </w:rPr>
      </w:pPr>
      <w:r w:rsidRPr="00990AE5">
        <w:rPr>
          <w:lang w:val="nl-NL"/>
        </w:rPr>
        <w:t xml:space="preserve">Voor de interne verantwoording ontvangt </w:t>
      </w:r>
      <w:r w:rsidRPr="00990AE5">
        <w:rPr>
          <w:highlight w:val="yellow"/>
          <w:lang w:val="nl-NL"/>
        </w:rPr>
        <w:t>&lt;vul naam organisatie in&gt;</w:t>
      </w:r>
      <w:r w:rsidRPr="00990AE5">
        <w:rPr>
          <w:lang w:val="nl-NL"/>
        </w:rPr>
        <w:t xml:space="preserve"> een jaarlijkse rapportage van de status van het verwerkingsregister. Het opstellen van de rapportage is de verantwoordelijkheid van de proceseigenaar.  </w:t>
      </w:r>
    </w:p>
    <w:p w14:paraId="5F641446" w14:textId="3FA9AC41" w:rsidR="00F37AED" w:rsidRPr="00F37AED" w:rsidRDefault="00990AE5" w:rsidP="00535407">
      <w:pPr>
        <w:numPr>
          <w:ilvl w:val="0"/>
          <w:numId w:val="73"/>
        </w:numPr>
        <w:rPr>
          <w:lang w:val="nl-NL"/>
        </w:rPr>
      </w:pPr>
      <w:r w:rsidRPr="00990AE5">
        <w:rPr>
          <w:lang w:val="nl-NL"/>
        </w:rPr>
        <w:t xml:space="preserve">Voor de externe verantwoording stelt </w:t>
      </w:r>
      <w:r w:rsidRPr="00990AE5">
        <w:rPr>
          <w:highlight w:val="yellow"/>
          <w:lang w:val="nl-NL"/>
        </w:rPr>
        <w:t>&lt;vul naam organisatie in&gt;</w:t>
      </w:r>
      <w:r w:rsidRPr="00990AE5">
        <w:rPr>
          <w:lang w:val="nl-NL"/>
        </w:rPr>
        <w:t xml:space="preserve"> het verwerkingsregister op verzoek beschikbaar aan de Autoriteit Persoonsgegevens (AP). </w:t>
      </w:r>
      <w:r w:rsidR="00535407" w:rsidRPr="00F37AED">
        <w:rPr>
          <w:lang w:val="nl-NL"/>
        </w:rPr>
        <w:t xml:space="preserve"> </w:t>
      </w:r>
    </w:p>
    <w:sectPr w:rsidR="00F37AED" w:rsidRPr="00F37AED" w:rsidSect="00535407">
      <w:headerReference w:type="default" r:id="rId26"/>
      <w:footerReference w:type="default" r:id="rId27"/>
      <w:headerReference w:type="first" r:id="rId28"/>
      <w:pgSz w:w="11909" w:h="16834"/>
      <w:pgMar w:top="1440" w:right="1117" w:bottom="1531" w:left="1134"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EE29" w14:textId="77777777" w:rsidR="00940D57" w:rsidRDefault="00940D57" w:rsidP="00E736C9">
      <w:r>
        <w:separator/>
      </w:r>
    </w:p>
  </w:endnote>
  <w:endnote w:type="continuationSeparator" w:id="0">
    <w:p w14:paraId="7E3B3090" w14:textId="77777777" w:rsidR="00940D57" w:rsidRDefault="00940D57" w:rsidP="00E736C9">
      <w:r>
        <w:continuationSeparator/>
      </w:r>
    </w:p>
  </w:endnote>
  <w:endnote w:type="continuationNotice" w:id="1">
    <w:p w14:paraId="374C10CE" w14:textId="77777777" w:rsidR="00940D57" w:rsidRDefault="00940D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344AC7BD" w14:textId="77777777" w:rsidR="00240600" w:rsidRDefault="00240600" w:rsidP="005A47B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C17509">
          <w:rPr>
            <w:rStyle w:val="Paginanummer"/>
            <w:noProof/>
          </w:rPr>
          <w:t>1</w:t>
        </w:r>
        <w:r>
          <w:rPr>
            <w:rStyle w:val="Paginanummer"/>
          </w:rPr>
          <w:fldChar w:fldCharType="end"/>
        </w:r>
      </w:p>
    </w:sdtContent>
  </w:sdt>
  <w:p w14:paraId="33DD6584" w14:textId="77777777" w:rsidR="00240600"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B9277C" w14:paraId="290F8013" w14:textId="77777777" w:rsidTr="460DB803">
      <w:trPr>
        <w:trHeight w:val="300"/>
      </w:trPr>
      <w:tc>
        <w:tcPr>
          <w:tcW w:w="9765" w:type="dxa"/>
        </w:tcPr>
        <w:p w14:paraId="0376BC43" w14:textId="21D088AB" w:rsidR="4960CBC2" w:rsidRPr="006F5FE9" w:rsidRDefault="76D537FB" w:rsidP="4960CBC2">
          <w:pPr>
            <w:pStyle w:val="Koptekst"/>
            <w:ind w:left="-115"/>
            <w:rPr>
              <w:color w:val="2E3093"/>
              <w:lang w:val="nl-NL"/>
            </w:rPr>
          </w:pPr>
          <w:r w:rsidRPr="006F5FE9">
            <w:rPr>
              <w:color w:val="2E3093"/>
              <w:lang w:val="nl-NL"/>
            </w:rPr>
            <w:t>Vul hier je voettekst in</w:t>
          </w:r>
        </w:p>
      </w:tc>
      <w:tc>
        <w:tcPr>
          <w:tcW w:w="1020" w:type="dxa"/>
        </w:tcPr>
        <w:p w14:paraId="75260FA1" w14:textId="1FE9396E" w:rsidR="4960CBC2" w:rsidRPr="006F5FE9" w:rsidRDefault="4960CBC2" w:rsidP="460DB803">
          <w:pPr>
            <w:pStyle w:val="Voettekst"/>
            <w:jc w:val="right"/>
            <w:rPr>
              <w:b/>
              <w:color w:val="2E3093"/>
              <w:lang w:val="nl-NL"/>
            </w:rPr>
          </w:pPr>
          <w:r w:rsidRPr="76D537FB">
            <w:rPr>
              <w:b/>
              <w:color w:val="2E3093"/>
            </w:rPr>
            <w:fldChar w:fldCharType="begin"/>
          </w:r>
          <w:r w:rsidRPr="006F5FE9">
            <w:rPr>
              <w:lang w:val="nl-NL"/>
            </w:rPr>
            <w:instrText>PAGE</w:instrText>
          </w:r>
          <w:r w:rsidRPr="76D537FB">
            <w:fldChar w:fldCharType="separate"/>
          </w:r>
          <w:r w:rsidR="00B60F97">
            <w:rPr>
              <w:noProof/>
              <w:lang w:val="nl-NL"/>
            </w:rPr>
            <w:t>2</w:t>
          </w:r>
          <w:r w:rsidRPr="76D537FB">
            <w:rPr>
              <w:b/>
              <w:color w:val="2E3093"/>
            </w:rPr>
            <w:fldChar w:fldCharType="end"/>
          </w:r>
        </w:p>
      </w:tc>
    </w:tr>
  </w:tbl>
  <w:p w14:paraId="38832B9F" w14:textId="3CFBC2E5" w:rsidR="4960CBC2" w:rsidRPr="006F5FE9" w:rsidRDefault="4960CBC2" w:rsidP="4960CBC2">
    <w:pPr>
      <w:pStyle w:val="Voettekst"/>
      <w:rPr>
        <w:color w:val="2E3093"/>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Default="00A55888" w:rsidP="4960CBC2"/>
  <w:p w14:paraId="0C6D75A4" w14:textId="77777777" w:rsidR="0024596A"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14:paraId="7EB43E87" w14:textId="77777777" w:rsidTr="06EEEAEC">
      <w:trPr>
        <w:trHeight w:val="300"/>
      </w:trPr>
      <w:tc>
        <w:tcPr>
          <w:tcW w:w="9555" w:type="dxa"/>
        </w:tcPr>
        <w:p w14:paraId="05368685" w14:textId="7D079EDC" w:rsidR="76D537FB" w:rsidRPr="006F5FE9" w:rsidRDefault="76D537FB" w:rsidP="76D537FB">
          <w:pPr>
            <w:pStyle w:val="Koptekst"/>
            <w:ind w:left="-90" w:right="-180"/>
            <w:rPr>
              <w:color w:val="2E3093"/>
              <w:lang w:val="nl-NL"/>
            </w:rPr>
          </w:pPr>
        </w:p>
      </w:tc>
      <w:tc>
        <w:tcPr>
          <w:tcW w:w="705" w:type="dxa"/>
        </w:tcPr>
        <w:p w14:paraId="0F53CAFB" w14:textId="0760022C" w:rsidR="76D537FB" w:rsidRDefault="76D537FB" w:rsidP="76D537FB">
          <w:pPr>
            <w:pStyle w:val="Voettekst"/>
            <w:ind w:left="-90" w:right="-180"/>
            <w:rPr>
              <w:b/>
              <w:bCs/>
              <w:color w:val="2E3093"/>
            </w:rPr>
          </w:pPr>
          <w:r w:rsidRPr="06EEEAEC">
            <w:rPr>
              <w:b/>
              <w:bCs/>
              <w:noProof/>
              <w:color w:val="2E3093"/>
            </w:rPr>
            <w:fldChar w:fldCharType="begin"/>
          </w:r>
          <w:r>
            <w:instrText>PAGE</w:instrText>
          </w:r>
          <w:r w:rsidRPr="06EEEAEC">
            <w:fldChar w:fldCharType="separate"/>
          </w:r>
          <w:r w:rsidR="06EEEAEC" w:rsidRPr="06EEEAEC">
            <w:rPr>
              <w:b/>
              <w:bCs/>
              <w:noProof/>
              <w:color w:val="2E3093"/>
            </w:rPr>
            <w:t>3</w:t>
          </w:r>
          <w:r w:rsidRPr="06EEEAEC">
            <w:rPr>
              <w:b/>
              <w:bCs/>
              <w:noProof/>
              <w:color w:val="2E3093"/>
            </w:rPr>
            <w:fldChar w:fldCharType="end"/>
          </w:r>
        </w:p>
      </w:tc>
    </w:tr>
  </w:tbl>
  <w:p w14:paraId="1D8F7C73" w14:textId="4E8EF4E8" w:rsidR="00A55888" w:rsidRDefault="00A55888" w:rsidP="07415A54">
    <w:pPr>
      <w:pStyle w:val="Voettekst"/>
      <w:jc w:val="right"/>
    </w:pPr>
  </w:p>
  <w:p w14:paraId="79293946" w14:textId="77777777" w:rsidR="00570B09" w:rsidRDefault="00570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BED3" w14:textId="77777777" w:rsidR="00940D57" w:rsidRDefault="00940D57" w:rsidP="00E736C9">
      <w:r>
        <w:separator/>
      </w:r>
    </w:p>
  </w:footnote>
  <w:footnote w:type="continuationSeparator" w:id="0">
    <w:p w14:paraId="09617A8A" w14:textId="77777777" w:rsidR="00940D57" w:rsidRDefault="00940D57" w:rsidP="00E736C9">
      <w:r>
        <w:continuationSeparator/>
      </w:r>
    </w:p>
  </w:footnote>
  <w:footnote w:type="continuationNotice" w:id="1">
    <w:p w14:paraId="47140486" w14:textId="77777777" w:rsidR="00940D57" w:rsidRDefault="00940D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FE94" w14:textId="77777777" w:rsidR="00FC0EFF" w:rsidRDefault="00FC0E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14:paraId="73CA0CD6" w14:textId="77777777" w:rsidTr="06EEEAEC">
      <w:trPr>
        <w:trHeight w:val="300"/>
      </w:trPr>
      <w:tc>
        <w:tcPr>
          <w:tcW w:w="3595" w:type="dxa"/>
        </w:tcPr>
        <w:p w14:paraId="673E6170" w14:textId="38C66958" w:rsidR="06EEEAEC" w:rsidRDefault="06EEEAEC" w:rsidP="06EEEAEC">
          <w:pPr>
            <w:pStyle w:val="Koptekst"/>
            <w:ind w:left="-115"/>
          </w:pPr>
        </w:p>
      </w:tc>
      <w:tc>
        <w:tcPr>
          <w:tcW w:w="3595" w:type="dxa"/>
        </w:tcPr>
        <w:p w14:paraId="46305902" w14:textId="79068382" w:rsidR="06EEEAEC" w:rsidRDefault="06EEEAEC" w:rsidP="06EEEAEC">
          <w:pPr>
            <w:pStyle w:val="Koptekst"/>
            <w:jc w:val="center"/>
          </w:pPr>
        </w:p>
      </w:tc>
      <w:tc>
        <w:tcPr>
          <w:tcW w:w="3595" w:type="dxa"/>
        </w:tcPr>
        <w:p w14:paraId="3EB8CA84" w14:textId="300E5E12" w:rsidR="06EEEAEC" w:rsidRDefault="06EEEAEC" w:rsidP="06EEEAEC">
          <w:pPr>
            <w:pStyle w:val="Koptekst"/>
            <w:ind w:right="-115"/>
            <w:jc w:val="right"/>
          </w:pPr>
        </w:p>
      </w:tc>
    </w:tr>
  </w:tbl>
  <w:p w14:paraId="254F0027" w14:textId="300B8A27" w:rsidR="06EEEAEC" w:rsidRDefault="06EEEAEC" w:rsidP="06EEE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14:paraId="457994CE" w14:textId="77777777" w:rsidTr="4960CBC2">
      <w:trPr>
        <w:trHeight w:val="300"/>
      </w:trPr>
      <w:tc>
        <w:tcPr>
          <w:tcW w:w="3595" w:type="dxa"/>
        </w:tcPr>
        <w:p w14:paraId="20C70FD3" w14:textId="15619BE2" w:rsidR="4960CBC2" w:rsidRDefault="4960CBC2" w:rsidP="4960CBC2">
          <w:pPr>
            <w:pStyle w:val="Koptekst"/>
            <w:ind w:left="-115"/>
          </w:pPr>
        </w:p>
      </w:tc>
      <w:tc>
        <w:tcPr>
          <w:tcW w:w="3595" w:type="dxa"/>
        </w:tcPr>
        <w:p w14:paraId="7E48819E" w14:textId="1AB59B82" w:rsidR="4960CBC2" w:rsidRDefault="4960CBC2" w:rsidP="4960CBC2">
          <w:pPr>
            <w:pStyle w:val="Koptekst"/>
            <w:jc w:val="center"/>
          </w:pPr>
        </w:p>
      </w:tc>
      <w:tc>
        <w:tcPr>
          <w:tcW w:w="3595" w:type="dxa"/>
        </w:tcPr>
        <w:p w14:paraId="6FBD4232" w14:textId="4EC16B9B" w:rsidR="4960CBC2" w:rsidRDefault="4960CBC2" w:rsidP="4960CBC2">
          <w:pPr>
            <w:pStyle w:val="Koptekst"/>
            <w:ind w:right="-115"/>
            <w:jc w:val="right"/>
          </w:pPr>
        </w:p>
      </w:tc>
    </w:tr>
  </w:tbl>
  <w:p w14:paraId="477E1BE9" w14:textId="2B4B5222" w:rsidR="4960CBC2" w:rsidRDefault="4960CBC2" w:rsidP="4960CBC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Default="00A55888">
    <w:pPr>
      <w:pStyle w:val="Koptekst"/>
    </w:pPr>
  </w:p>
  <w:p w14:paraId="410A79F6" w14:textId="77777777" w:rsidR="00570B09" w:rsidRDefault="00570B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4C2"/>
    <w:multiLevelType w:val="multilevel"/>
    <w:tmpl w:val="209E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F0F59"/>
    <w:multiLevelType w:val="multilevel"/>
    <w:tmpl w:val="0D12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05962"/>
    <w:multiLevelType w:val="multilevel"/>
    <w:tmpl w:val="8AF4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351E1"/>
    <w:multiLevelType w:val="multilevel"/>
    <w:tmpl w:val="B612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82BFC"/>
    <w:multiLevelType w:val="multilevel"/>
    <w:tmpl w:val="3668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82DD6"/>
    <w:multiLevelType w:val="multilevel"/>
    <w:tmpl w:val="50B6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52D8C"/>
    <w:multiLevelType w:val="multilevel"/>
    <w:tmpl w:val="1D72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055551"/>
    <w:multiLevelType w:val="multilevel"/>
    <w:tmpl w:val="B978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C34854"/>
    <w:multiLevelType w:val="multilevel"/>
    <w:tmpl w:val="E970F358"/>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576" w:hanging="576"/>
      </w:pPr>
      <w:rPr>
        <w:sz w:val="24"/>
        <w:szCs w:val="24"/>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1C5350AC"/>
    <w:multiLevelType w:val="multilevel"/>
    <w:tmpl w:val="4E0A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43324E"/>
    <w:multiLevelType w:val="multilevel"/>
    <w:tmpl w:val="2922577C"/>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C62BE4"/>
    <w:multiLevelType w:val="multilevel"/>
    <w:tmpl w:val="050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AA47D2"/>
    <w:multiLevelType w:val="multilevel"/>
    <w:tmpl w:val="FC8E6A1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14" w15:restartNumberingAfterBreak="0">
    <w:nsid w:val="24EF1ED7"/>
    <w:multiLevelType w:val="multilevel"/>
    <w:tmpl w:val="CD7E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30491"/>
    <w:multiLevelType w:val="hybridMultilevel"/>
    <w:tmpl w:val="9F006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1B1F0F"/>
    <w:multiLevelType w:val="multilevel"/>
    <w:tmpl w:val="7722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5855CC"/>
    <w:multiLevelType w:val="multilevel"/>
    <w:tmpl w:val="6852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686892"/>
    <w:multiLevelType w:val="multilevel"/>
    <w:tmpl w:val="E254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06135A"/>
    <w:multiLevelType w:val="multilevel"/>
    <w:tmpl w:val="445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C53679"/>
    <w:multiLevelType w:val="multilevel"/>
    <w:tmpl w:val="1602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4D9E1AD"/>
    <w:multiLevelType w:val="hybridMultilevel"/>
    <w:tmpl w:val="51CA23D0"/>
    <w:lvl w:ilvl="0" w:tplc="5D70ECC8">
      <w:start w:val="1"/>
      <w:numFmt w:val="bullet"/>
      <w:lvlText w:val=""/>
      <w:lvlJc w:val="left"/>
      <w:pPr>
        <w:ind w:left="720" w:hanging="360"/>
      </w:pPr>
      <w:rPr>
        <w:rFonts w:ascii="Symbol" w:hAnsi="Symbol" w:hint="default"/>
      </w:rPr>
    </w:lvl>
    <w:lvl w:ilvl="1" w:tplc="65084BD4">
      <w:start w:val="1"/>
      <w:numFmt w:val="bullet"/>
      <w:lvlText w:val="o"/>
      <w:lvlJc w:val="left"/>
      <w:pPr>
        <w:ind w:left="1440" w:hanging="360"/>
      </w:pPr>
      <w:rPr>
        <w:rFonts w:ascii="Courier New" w:hAnsi="Courier New" w:hint="default"/>
      </w:rPr>
    </w:lvl>
    <w:lvl w:ilvl="2" w:tplc="5BD8FE3E">
      <w:start w:val="1"/>
      <w:numFmt w:val="bullet"/>
      <w:lvlText w:val=""/>
      <w:lvlJc w:val="left"/>
      <w:pPr>
        <w:ind w:left="2160" w:hanging="360"/>
      </w:pPr>
      <w:rPr>
        <w:rFonts w:ascii="Wingdings" w:hAnsi="Wingdings" w:hint="default"/>
      </w:rPr>
    </w:lvl>
    <w:lvl w:ilvl="3" w:tplc="1932F792">
      <w:start w:val="1"/>
      <w:numFmt w:val="bullet"/>
      <w:lvlText w:val=""/>
      <w:lvlJc w:val="left"/>
      <w:pPr>
        <w:ind w:left="2880" w:hanging="360"/>
      </w:pPr>
      <w:rPr>
        <w:rFonts w:ascii="Symbol" w:hAnsi="Symbol" w:hint="default"/>
      </w:rPr>
    </w:lvl>
    <w:lvl w:ilvl="4" w:tplc="6406B204">
      <w:start w:val="1"/>
      <w:numFmt w:val="bullet"/>
      <w:lvlText w:val="o"/>
      <w:lvlJc w:val="left"/>
      <w:pPr>
        <w:ind w:left="3600" w:hanging="360"/>
      </w:pPr>
      <w:rPr>
        <w:rFonts w:ascii="Courier New" w:hAnsi="Courier New" w:hint="default"/>
      </w:rPr>
    </w:lvl>
    <w:lvl w:ilvl="5" w:tplc="B306604E">
      <w:start w:val="1"/>
      <w:numFmt w:val="bullet"/>
      <w:lvlText w:val=""/>
      <w:lvlJc w:val="left"/>
      <w:pPr>
        <w:ind w:left="4320" w:hanging="360"/>
      </w:pPr>
      <w:rPr>
        <w:rFonts w:ascii="Wingdings" w:hAnsi="Wingdings" w:hint="default"/>
      </w:rPr>
    </w:lvl>
    <w:lvl w:ilvl="6" w:tplc="E8746E06">
      <w:start w:val="1"/>
      <w:numFmt w:val="bullet"/>
      <w:lvlText w:val=""/>
      <w:lvlJc w:val="left"/>
      <w:pPr>
        <w:ind w:left="5040" w:hanging="360"/>
      </w:pPr>
      <w:rPr>
        <w:rFonts w:ascii="Symbol" w:hAnsi="Symbol" w:hint="default"/>
      </w:rPr>
    </w:lvl>
    <w:lvl w:ilvl="7" w:tplc="50CAA5DE">
      <w:start w:val="1"/>
      <w:numFmt w:val="bullet"/>
      <w:lvlText w:val="o"/>
      <w:lvlJc w:val="left"/>
      <w:pPr>
        <w:ind w:left="5760" w:hanging="360"/>
      </w:pPr>
      <w:rPr>
        <w:rFonts w:ascii="Courier New" w:hAnsi="Courier New" w:hint="default"/>
      </w:rPr>
    </w:lvl>
    <w:lvl w:ilvl="8" w:tplc="D1D69522">
      <w:start w:val="1"/>
      <w:numFmt w:val="bullet"/>
      <w:lvlText w:val=""/>
      <w:lvlJc w:val="left"/>
      <w:pPr>
        <w:ind w:left="6480" w:hanging="360"/>
      </w:pPr>
      <w:rPr>
        <w:rFonts w:ascii="Wingdings" w:hAnsi="Wingdings" w:hint="default"/>
      </w:rPr>
    </w:lvl>
  </w:abstractNum>
  <w:abstractNum w:abstractNumId="22" w15:restartNumberingAfterBreak="0">
    <w:nsid w:val="379C287B"/>
    <w:multiLevelType w:val="multilevel"/>
    <w:tmpl w:val="6106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BB3C95"/>
    <w:multiLevelType w:val="multilevel"/>
    <w:tmpl w:val="DE02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852F64"/>
    <w:multiLevelType w:val="multilevel"/>
    <w:tmpl w:val="8F36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94797E"/>
    <w:multiLevelType w:val="multilevel"/>
    <w:tmpl w:val="378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240708"/>
    <w:multiLevelType w:val="multilevel"/>
    <w:tmpl w:val="B73A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5E274E"/>
    <w:multiLevelType w:val="multilevel"/>
    <w:tmpl w:val="2BB4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BE6660"/>
    <w:multiLevelType w:val="multilevel"/>
    <w:tmpl w:val="789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3D12CF"/>
    <w:multiLevelType w:val="multilevel"/>
    <w:tmpl w:val="6DD6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BF3E92"/>
    <w:multiLevelType w:val="multilevel"/>
    <w:tmpl w:val="53D45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88C5D80"/>
    <w:multiLevelType w:val="multilevel"/>
    <w:tmpl w:val="99E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4063B0"/>
    <w:multiLevelType w:val="multilevel"/>
    <w:tmpl w:val="4752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A1A7B2E"/>
    <w:multiLevelType w:val="hybridMultilevel"/>
    <w:tmpl w:val="45949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B804472"/>
    <w:multiLevelType w:val="hybridMultilevel"/>
    <w:tmpl w:val="0CA0A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BA839EC"/>
    <w:multiLevelType w:val="multilevel"/>
    <w:tmpl w:val="9AE0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047F49"/>
    <w:multiLevelType w:val="multilevel"/>
    <w:tmpl w:val="ACEA29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38"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0FD2EFC"/>
    <w:multiLevelType w:val="hybridMultilevel"/>
    <w:tmpl w:val="90F6D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1091A9D"/>
    <w:multiLevelType w:val="multilevel"/>
    <w:tmpl w:val="4632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BC68FF"/>
    <w:multiLevelType w:val="multilevel"/>
    <w:tmpl w:val="9A0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E62D38"/>
    <w:multiLevelType w:val="multilevel"/>
    <w:tmpl w:val="DDE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7E7955"/>
    <w:multiLevelType w:val="multilevel"/>
    <w:tmpl w:val="20AA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D216C4"/>
    <w:multiLevelType w:val="multilevel"/>
    <w:tmpl w:val="12DC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547D3D"/>
    <w:multiLevelType w:val="hybridMultilevel"/>
    <w:tmpl w:val="AEBE5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3C856D3"/>
    <w:multiLevelType w:val="multilevel"/>
    <w:tmpl w:val="4DE838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47" w15:restartNumberingAfterBreak="0">
    <w:nsid w:val="556E3215"/>
    <w:multiLevelType w:val="multilevel"/>
    <w:tmpl w:val="0D96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F86759"/>
    <w:multiLevelType w:val="multilevel"/>
    <w:tmpl w:val="04A8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C3558F"/>
    <w:multiLevelType w:val="multilevel"/>
    <w:tmpl w:val="2CF0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9F133CA"/>
    <w:multiLevelType w:val="hybridMultilevel"/>
    <w:tmpl w:val="2F727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9F427FD"/>
    <w:multiLevelType w:val="multilevel"/>
    <w:tmpl w:val="B48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051649"/>
    <w:multiLevelType w:val="hybridMultilevel"/>
    <w:tmpl w:val="601EE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E430AEC"/>
    <w:multiLevelType w:val="multilevel"/>
    <w:tmpl w:val="52B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4A72CB"/>
    <w:multiLevelType w:val="multilevel"/>
    <w:tmpl w:val="4788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F31D66"/>
    <w:multiLevelType w:val="multilevel"/>
    <w:tmpl w:val="F09296F4"/>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675C10"/>
    <w:multiLevelType w:val="multilevel"/>
    <w:tmpl w:val="1704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7FF5E1F"/>
    <w:multiLevelType w:val="hybridMultilevel"/>
    <w:tmpl w:val="5044CB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8A24D2C"/>
    <w:multiLevelType w:val="multilevel"/>
    <w:tmpl w:val="BA4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594A3D"/>
    <w:multiLevelType w:val="multilevel"/>
    <w:tmpl w:val="FFFFFFFF"/>
    <w:lvl w:ilvl="0">
      <w:start w:val="1"/>
      <w:numFmt w:val="decimal"/>
      <w:lvlText w:val="%1"/>
      <w:lvlJc w:val="left"/>
      <w:pPr>
        <w:ind w:left="432" w:hanging="432"/>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0" w15:restartNumberingAfterBreak="0">
    <w:nsid w:val="6AFB7FC1"/>
    <w:multiLevelType w:val="multilevel"/>
    <w:tmpl w:val="D1BA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974A54"/>
    <w:multiLevelType w:val="multilevel"/>
    <w:tmpl w:val="73A8568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62" w15:restartNumberingAfterBreak="0">
    <w:nsid w:val="78E53452"/>
    <w:multiLevelType w:val="multilevel"/>
    <w:tmpl w:val="FB12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F9280D"/>
    <w:multiLevelType w:val="multilevel"/>
    <w:tmpl w:val="83B2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551246"/>
    <w:multiLevelType w:val="multilevel"/>
    <w:tmpl w:val="716C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E509BE"/>
    <w:multiLevelType w:val="multilevel"/>
    <w:tmpl w:val="E1B6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06293B"/>
    <w:multiLevelType w:val="multilevel"/>
    <w:tmpl w:val="EA00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6E4B15"/>
    <w:multiLevelType w:val="multilevel"/>
    <w:tmpl w:val="4E5C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num w:numId="1" w16cid:durableId="1059474764">
    <w:abstractNumId w:val="68"/>
  </w:num>
  <w:num w:numId="2" w16cid:durableId="188177611">
    <w:abstractNumId w:val="20"/>
  </w:num>
  <w:num w:numId="3" w16cid:durableId="1222016879">
    <w:abstractNumId w:val="9"/>
  </w:num>
  <w:num w:numId="4" w16cid:durableId="703791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575022">
    <w:abstractNumId w:val="59"/>
  </w:num>
  <w:num w:numId="6" w16cid:durableId="1393120771">
    <w:abstractNumId w:val="55"/>
  </w:num>
  <w:num w:numId="7" w16cid:durableId="783379233">
    <w:abstractNumId w:val="5"/>
  </w:num>
  <w:num w:numId="8" w16cid:durableId="451675921">
    <w:abstractNumId w:val="33"/>
  </w:num>
  <w:num w:numId="9" w16cid:durableId="179659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161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323906">
    <w:abstractNumId w:val="34"/>
  </w:num>
  <w:num w:numId="12" w16cid:durableId="531769854">
    <w:abstractNumId w:val="11"/>
  </w:num>
  <w:num w:numId="13" w16cid:durableId="875432637">
    <w:abstractNumId w:val="1"/>
  </w:num>
  <w:num w:numId="14" w16cid:durableId="2058778792">
    <w:abstractNumId w:val="49"/>
  </w:num>
  <w:num w:numId="15" w16cid:durableId="415976467">
    <w:abstractNumId w:val="30"/>
  </w:num>
  <w:num w:numId="16" w16cid:durableId="1466853565">
    <w:abstractNumId w:val="21"/>
  </w:num>
  <w:num w:numId="17" w16cid:durableId="1687556492">
    <w:abstractNumId w:val="45"/>
  </w:num>
  <w:num w:numId="18" w16cid:durableId="1308365924">
    <w:abstractNumId w:val="61"/>
  </w:num>
  <w:num w:numId="19" w16cid:durableId="1273629029">
    <w:abstractNumId w:val="46"/>
  </w:num>
  <w:num w:numId="20" w16cid:durableId="981008830">
    <w:abstractNumId w:val="37"/>
  </w:num>
  <w:num w:numId="21" w16cid:durableId="1587349580">
    <w:abstractNumId w:val="13"/>
  </w:num>
  <w:num w:numId="22" w16cid:durableId="586620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471743">
    <w:abstractNumId w:val="19"/>
  </w:num>
  <w:num w:numId="24" w16cid:durableId="1754693250">
    <w:abstractNumId w:val="48"/>
  </w:num>
  <w:num w:numId="25" w16cid:durableId="1588617514">
    <w:abstractNumId w:val="42"/>
  </w:num>
  <w:num w:numId="26" w16cid:durableId="991906551">
    <w:abstractNumId w:val="38"/>
  </w:num>
  <w:num w:numId="27" w16cid:durableId="1535342714">
    <w:abstractNumId w:val="32"/>
  </w:num>
  <w:num w:numId="28" w16cid:durableId="556168430">
    <w:abstractNumId w:val="40"/>
  </w:num>
  <w:num w:numId="29" w16cid:durableId="1939485193">
    <w:abstractNumId w:val="25"/>
  </w:num>
  <w:num w:numId="30" w16cid:durableId="1345521618">
    <w:abstractNumId w:val="22"/>
  </w:num>
  <w:num w:numId="31" w16cid:durableId="614482721">
    <w:abstractNumId w:val="28"/>
  </w:num>
  <w:num w:numId="32" w16cid:durableId="540900931">
    <w:abstractNumId w:val="27"/>
  </w:num>
  <w:num w:numId="33" w16cid:durableId="698699570">
    <w:abstractNumId w:val="56"/>
  </w:num>
  <w:num w:numId="34" w16cid:durableId="1934170714">
    <w:abstractNumId w:val="43"/>
  </w:num>
  <w:num w:numId="35" w16cid:durableId="1465582950">
    <w:abstractNumId w:val="50"/>
  </w:num>
  <w:num w:numId="36" w16cid:durableId="846865215">
    <w:abstractNumId w:val="57"/>
  </w:num>
  <w:num w:numId="37" w16cid:durableId="918636893">
    <w:abstractNumId w:val="47"/>
  </w:num>
  <w:num w:numId="38" w16cid:durableId="155532796">
    <w:abstractNumId w:val="26"/>
  </w:num>
  <w:num w:numId="39" w16cid:durableId="982777860">
    <w:abstractNumId w:val="24"/>
  </w:num>
  <w:num w:numId="40" w16cid:durableId="1431657169">
    <w:abstractNumId w:val="51"/>
  </w:num>
  <w:num w:numId="41" w16cid:durableId="838271313">
    <w:abstractNumId w:val="58"/>
  </w:num>
  <w:num w:numId="42" w16cid:durableId="1874920875">
    <w:abstractNumId w:val="41"/>
  </w:num>
  <w:num w:numId="43" w16cid:durableId="925462155">
    <w:abstractNumId w:val="63"/>
  </w:num>
  <w:num w:numId="44" w16cid:durableId="1042092547">
    <w:abstractNumId w:val="54"/>
  </w:num>
  <w:num w:numId="45" w16cid:durableId="150828206">
    <w:abstractNumId w:val="2"/>
  </w:num>
  <w:num w:numId="46" w16cid:durableId="170025084">
    <w:abstractNumId w:val="4"/>
  </w:num>
  <w:num w:numId="47" w16cid:durableId="1293096509">
    <w:abstractNumId w:val="39"/>
  </w:num>
  <w:num w:numId="48" w16cid:durableId="1847862121">
    <w:abstractNumId w:val="15"/>
  </w:num>
  <w:num w:numId="49" w16cid:durableId="626741454">
    <w:abstractNumId w:val="36"/>
  </w:num>
  <w:num w:numId="50" w16cid:durableId="1268191666">
    <w:abstractNumId w:val="29"/>
  </w:num>
  <w:num w:numId="51" w16cid:durableId="475992796">
    <w:abstractNumId w:val="18"/>
  </w:num>
  <w:num w:numId="52" w16cid:durableId="2085759432">
    <w:abstractNumId w:val="53"/>
  </w:num>
  <w:num w:numId="53" w16cid:durableId="140849091">
    <w:abstractNumId w:val="64"/>
  </w:num>
  <w:num w:numId="54" w16cid:durableId="1188055657">
    <w:abstractNumId w:val="6"/>
  </w:num>
  <w:num w:numId="55" w16cid:durableId="131557445">
    <w:abstractNumId w:val="12"/>
  </w:num>
  <w:num w:numId="56" w16cid:durableId="945313660">
    <w:abstractNumId w:val="60"/>
  </w:num>
  <w:num w:numId="57" w16cid:durableId="948583343">
    <w:abstractNumId w:val="52"/>
  </w:num>
  <w:num w:numId="58" w16cid:durableId="1023433301">
    <w:abstractNumId w:val="0"/>
  </w:num>
  <w:num w:numId="59" w16cid:durableId="2114520260">
    <w:abstractNumId w:val="23"/>
  </w:num>
  <w:num w:numId="60" w16cid:durableId="1534033392">
    <w:abstractNumId w:val="3"/>
  </w:num>
  <w:num w:numId="61" w16cid:durableId="1084187481">
    <w:abstractNumId w:val="17"/>
  </w:num>
  <w:num w:numId="62" w16cid:durableId="666714000">
    <w:abstractNumId w:val="8"/>
  </w:num>
  <w:num w:numId="63" w16cid:durableId="1771469985">
    <w:abstractNumId w:val="16"/>
  </w:num>
  <w:num w:numId="64" w16cid:durableId="1571886818">
    <w:abstractNumId w:val="62"/>
  </w:num>
  <w:num w:numId="65" w16cid:durableId="2072266558">
    <w:abstractNumId w:val="35"/>
  </w:num>
  <w:num w:numId="66" w16cid:durableId="537160602">
    <w:abstractNumId w:val="10"/>
  </w:num>
  <w:num w:numId="67" w16cid:durableId="120000473">
    <w:abstractNumId w:val="65"/>
  </w:num>
  <w:num w:numId="68" w16cid:durableId="766534688">
    <w:abstractNumId w:val="7"/>
  </w:num>
  <w:num w:numId="69" w16cid:durableId="1804037396">
    <w:abstractNumId w:val="14"/>
  </w:num>
  <w:num w:numId="70" w16cid:durableId="35743620">
    <w:abstractNumId w:val="44"/>
  </w:num>
  <w:num w:numId="71" w16cid:durableId="118036003">
    <w:abstractNumId w:val="31"/>
  </w:num>
  <w:num w:numId="72" w16cid:durableId="1872299762">
    <w:abstractNumId w:val="66"/>
  </w:num>
  <w:num w:numId="73" w16cid:durableId="1249120581">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3762"/>
    <w:rsid w:val="00011239"/>
    <w:rsid w:val="00023053"/>
    <w:rsid w:val="0002403D"/>
    <w:rsid w:val="00027571"/>
    <w:rsid w:val="00046F1A"/>
    <w:rsid w:val="00060EBB"/>
    <w:rsid w:val="00065195"/>
    <w:rsid w:val="00065A79"/>
    <w:rsid w:val="00082A62"/>
    <w:rsid w:val="00087EB9"/>
    <w:rsid w:val="000A1442"/>
    <w:rsid w:val="000A1630"/>
    <w:rsid w:val="000A4F8F"/>
    <w:rsid w:val="000B67E0"/>
    <w:rsid w:val="000C1F45"/>
    <w:rsid w:val="000C4200"/>
    <w:rsid w:val="000D0A75"/>
    <w:rsid w:val="000D0AF6"/>
    <w:rsid w:val="000D1117"/>
    <w:rsid w:val="000E0EC5"/>
    <w:rsid w:val="000E79F8"/>
    <w:rsid w:val="000F01A9"/>
    <w:rsid w:val="000F4928"/>
    <w:rsid w:val="001061AF"/>
    <w:rsid w:val="00112530"/>
    <w:rsid w:val="00115D02"/>
    <w:rsid w:val="00123BEC"/>
    <w:rsid w:val="00132F93"/>
    <w:rsid w:val="00142F52"/>
    <w:rsid w:val="00155444"/>
    <w:rsid w:val="00160147"/>
    <w:rsid w:val="00174CD9"/>
    <w:rsid w:val="001835C1"/>
    <w:rsid w:val="001960FE"/>
    <w:rsid w:val="001A199E"/>
    <w:rsid w:val="001B5B10"/>
    <w:rsid w:val="001B6E18"/>
    <w:rsid w:val="001C1DCF"/>
    <w:rsid w:val="001C2420"/>
    <w:rsid w:val="001D7902"/>
    <w:rsid w:val="001F70EA"/>
    <w:rsid w:val="00220680"/>
    <w:rsid w:val="00222494"/>
    <w:rsid w:val="00226123"/>
    <w:rsid w:val="00226A51"/>
    <w:rsid w:val="002310BF"/>
    <w:rsid w:val="0024048B"/>
    <w:rsid w:val="00240600"/>
    <w:rsid w:val="00244CD1"/>
    <w:rsid w:val="0024596A"/>
    <w:rsid w:val="00265763"/>
    <w:rsid w:val="002744FD"/>
    <w:rsid w:val="002925BC"/>
    <w:rsid w:val="00292E64"/>
    <w:rsid w:val="002A7FE1"/>
    <w:rsid w:val="002B7759"/>
    <w:rsid w:val="002C37C9"/>
    <w:rsid w:val="002C7220"/>
    <w:rsid w:val="002C7865"/>
    <w:rsid w:val="002D2D08"/>
    <w:rsid w:val="002D7D14"/>
    <w:rsid w:val="002E5CAB"/>
    <w:rsid w:val="002F07EB"/>
    <w:rsid w:val="00307288"/>
    <w:rsid w:val="00316ACB"/>
    <w:rsid w:val="003204E9"/>
    <w:rsid w:val="003207D1"/>
    <w:rsid w:val="00323082"/>
    <w:rsid w:val="00335D1F"/>
    <w:rsid w:val="0034062F"/>
    <w:rsid w:val="00364EE1"/>
    <w:rsid w:val="003661F4"/>
    <w:rsid w:val="003709A4"/>
    <w:rsid w:val="00375A65"/>
    <w:rsid w:val="00387EE2"/>
    <w:rsid w:val="003A64EF"/>
    <w:rsid w:val="003C009A"/>
    <w:rsid w:val="003C30A3"/>
    <w:rsid w:val="003C4E90"/>
    <w:rsid w:val="003D5D00"/>
    <w:rsid w:val="003E12F5"/>
    <w:rsid w:val="003E20B2"/>
    <w:rsid w:val="003E6703"/>
    <w:rsid w:val="003E6B36"/>
    <w:rsid w:val="003E7521"/>
    <w:rsid w:val="003F5D4B"/>
    <w:rsid w:val="00403279"/>
    <w:rsid w:val="00405D92"/>
    <w:rsid w:val="004150AD"/>
    <w:rsid w:val="00420905"/>
    <w:rsid w:val="00421835"/>
    <w:rsid w:val="00424F8D"/>
    <w:rsid w:val="004253FC"/>
    <w:rsid w:val="00431677"/>
    <w:rsid w:val="00440D93"/>
    <w:rsid w:val="00447204"/>
    <w:rsid w:val="004503C2"/>
    <w:rsid w:val="00450EC7"/>
    <w:rsid w:val="00461316"/>
    <w:rsid w:val="004874A4"/>
    <w:rsid w:val="00496D07"/>
    <w:rsid w:val="004A2FB2"/>
    <w:rsid w:val="004B181B"/>
    <w:rsid w:val="004D1D32"/>
    <w:rsid w:val="004D61C8"/>
    <w:rsid w:val="004E300F"/>
    <w:rsid w:val="004E6656"/>
    <w:rsid w:val="004F42F1"/>
    <w:rsid w:val="0050189E"/>
    <w:rsid w:val="00515992"/>
    <w:rsid w:val="00530C94"/>
    <w:rsid w:val="00535407"/>
    <w:rsid w:val="00535B75"/>
    <w:rsid w:val="00544190"/>
    <w:rsid w:val="00550F47"/>
    <w:rsid w:val="005540E2"/>
    <w:rsid w:val="00555335"/>
    <w:rsid w:val="00560A94"/>
    <w:rsid w:val="0056395F"/>
    <w:rsid w:val="00570B09"/>
    <w:rsid w:val="005814DA"/>
    <w:rsid w:val="005A47BB"/>
    <w:rsid w:val="005B37B7"/>
    <w:rsid w:val="005B6118"/>
    <w:rsid w:val="005D0C5E"/>
    <w:rsid w:val="005E56AD"/>
    <w:rsid w:val="005E7036"/>
    <w:rsid w:val="005F7679"/>
    <w:rsid w:val="00600D38"/>
    <w:rsid w:val="006058D5"/>
    <w:rsid w:val="00616E7F"/>
    <w:rsid w:val="006419F0"/>
    <w:rsid w:val="00651E6E"/>
    <w:rsid w:val="00655BCD"/>
    <w:rsid w:val="00657656"/>
    <w:rsid w:val="0066280E"/>
    <w:rsid w:val="00681628"/>
    <w:rsid w:val="00693F45"/>
    <w:rsid w:val="00697DE9"/>
    <w:rsid w:val="006B6ED0"/>
    <w:rsid w:val="006C3FD1"/>
    <w:rsid w:val="006C5D61"/>
    <w:rsid w:val="006D2E09"/>
    <w:rsid w:val="006E1876"/>
    <w:rsid w:val="006E2060"/>
    <w:rsid w:val="006F4FFA"/>
    <w:rsid w:val="006F5FE9"/>
    <w:rsid w:val="00701ED5"/>
    <w:rsid w:val="00720A06"/>
    <w:rsid w:val="00765915"/>
    <w:rsid w:val="00781D1E"/>
    <w:rsid w:val="007926F8"/>
    <w:rsid w:val="00795CDE"/>
    <w:rsid w:val="007A02B2"/>
    <w:rsid w:val="007A2BF2"/>
    <w:rsid w:val="007A50E2"/>
    <w:rsid w:val="007A7D45"/>
    <w:rsid w:val="007B0797"/>
    <w:rsid w:val="007C0287"/>
    <w:rsid w:val="007D12DF"/>
    <w:rsid w:val="007D535E"/>
    <w:rsid w:val="007D56F6"/>
    <w:rsid w:val="007E3D20"/>
    <w:rsid w:val="00804186"/>
    <w:rsid w:val="00820529"/>
    <w:rsid w:val="00834A5F"/>
    <w:rsid w:val="008520F4"/>
    <w:rsid w:val="008716C6"/>
    <w:rsid w:val="00874DBF"/>
    <w:rsid w:val="008759C5"/>
    <w:rsid w:val="00875BA1"/>
    <w:rsid w:val="008C3E10"/>
    <w:rsid w:val="008F05E2"/>
    <w:rsid w:val="00905610"/>
    <w:rsid w:val="00913157"/>
    <w:rsid w:val="0091615C"/>
    <w:rsid w:val="00926882"/>
    <w:rsid w:val="00940D57"/>
    <w:rsid w:val="00943564"/>
    <w:rsid w:val="00950F27"/>
    <w:rsid w:val="00955A0D"/>
    <w:rsid w:val="009670BF"/>
    <w:rsid w:val="00980AEE"/>
    <w:rsid w:val="00981AF7"/>
    <w:rsid w:val="00990AE5"/>
    <w:rsid w:val="00996DA1"/>
    <w:rsid w:val="00997873"/>
    <w:rsid w:val="009A1615"/>
    <w:rsid w:val="009A4AF2"/>
    <w:rsid w:val="009A7457"/>
    <w:rsid w:val="009B1074"/>
    <w:rsid w:val="009B1F15"/>
    <w:rsid w:val="009C5C8E"/>
    <w:rsid w:val="009D52F0"/>
    <w:rsid w:val="00A03C8A"/>
    <w:rsid w:val="00A07B0C"/>
    <w:rsid w:val="00A1384E"/>
    <w:rsid w:val="00A22561"/>
    <w:rsid w:val="00A2382D"/>
    <w:rsid w:val="00A35A26"/>
    <w:rsid w:val="00A55888"/>
    <w:rsid w:val="00A678F3"/>
    <w:rsid w:val="00A7125E"/>
    <w:rsid w:val="00A8041C"/>
    <w:rsid w:val="00A83804"/>
    <w:rsid w:val="00A94778"/>
    <w:rsid w:val="00AB22EE"/>
    <w:rsid w:val="00AD21B6"/>
    <w:rsid w:val="00AD48BF"/>
    <w:rsid w:val="00AE7B1A"/>
    <w:rsid w:val="00B03D41"/>
    <w:rsid w:val="00B041FE"/>
    <w:rsid w:val="00B05C86"/>
    <w:rsid w:val="00B21C10"/>
    <w:rsid w:val="00B25A36"/>
    <w:rsid w:val="00B260F7"/>
    <w:rsid w:val="00B46D18"/>
    <w:rsid w:val="00B52ACE"/>
    <w:rsid w:val="00B547CB"/>
    <w:rsid w:val="00B5697D"/>
    <w:rsid w:val="00B607A4"/>
    <w:rsid w:val="00B60F97"/>
    <w:rsid w:val="00B705C8"/>
    <w:rsid w:val="00B85E96"/>
    <w:rsid w:val="00B9277C"/>
    <w:rsid w:val="00B93B08"/>
    <w:rsid w:val="00BA0E84"/>
    <w:rsid w:val="00BB2937"/>
    <w:rsid w:val="00BC1394"/>
    <w:rsid w:val="00BC707F"/>
    <w:rsid w:val="00BD0C07"/>
    <w:rsid w:val="00BD3B5B"/>
    <w:rsid w:val="00BD4F30"/>
    <w:rsid w:val="00BE3CE5"/>
    <w:rsid w:val="00BE73BC"/>
    <w:rsid w:val="00C1072A"/>
    <w:rsid w:val="00C125B0"/>
    <w:rsid w:val="00C16650"/>
    <w:rsid w:val="00C17509"/>
    <w:rsid w:val="00C328B3"/>
    <w:rsid w:val="00C35944"/>
    <w:rsid w:val="00C46E57"/>
    <w:rsid w:val="00C50830"/>
    <w:rsid w:val="00C51D01"/>
    <w:rsid w:val="00C64E2F"/>
    <w:rsid w:val="00C72CA3"/>
    <w:rsid w:val="00C842E8"/>
    <w:rsid w:val="00C8472E"/>
    <w:rsid w:val="00C94377"/>
    <w:rsid w:val="00CB4F5D"/>
    <w:rsid w:val="00CD3D55"/>
    <w:rsid w:val="00CD4B1C"/>
    <w:rsid w:val="00CE4512"/>
    <w:rsid w:val="00CE534B"/>
    <w:rsid w:val="00D059ED"/>
    <w:rsid w:val="00D107EA"/>
    <w:rsid w:val="00D16C8C"/>
    <w:rsid w:val="00D24BF1"/>
    <w:rsid w:val="00D372D9"/>
    <w:rsid w:val="00D460D8"/>
    <w:rsid w:val="00D75444"/>
    <w:rsid w:val="00D75627"/>
    <w:rsid w:val="00D92E30"/>
    <w:rsid w:val="00D93A84"/>
    <w:rsid w:val="00D93BEB"/>
    <w:rsid w:val="00D9516D"/>
    <w:rsid w:val="00DA48A6"/>
    <w:rsid w:val="00DB1D6B"/>
    <w:rsid w:val="00DC4558"/>
    <w:rsid w:val="00DC46A9"/>
    <w:rsid w:val="00DC4BF3"/>
    <w:rsid w:val="00DD68A9"/>
    <w:rsid w:val="00DE01A4"/>
    <w:rsid w:val="00DE7376"/>
    <w:rsid w:val="00DF51FC"/>
    <w:rsid w:val="00E16B82"/>
    <w:rsid w:val="00E21BF3"/>
    <w:rsid w:val="00E317BA"/>
    <w:rsid w:val="00E34124"/>
    <w:rsid w:val="00E40D84"/>
    <w:rsid w:val="00E51D35"/>
    <w:rsid w:val="00E53B42"/>
    <w:rsid w:val="00E5572E"/>
    <w:rsid w:val="00E562C5"/>
    <w:rsid w:val="00E57527"/>
    <w:rsid w:val="00E736C9"/>
    <w:rsid w:val="00E80EAB"/>
    <w:rsid w:val="00E91CC2"/>
    <w:rsid w:val="00EC33BF"/>
    <w:rsid w:val="00ED353E"/>
    <w:rsid w:val="00EF0728"/>
    <w:rsid w:val="00EF4CAD"/>
    <w:rsid w:val="00F04D54"/>
    <w:rsid w:val="00F05E24"/>
    <w:rsid w:val="00F22CAA"/>
    <w:rsid w:val="00F3010B"/>
    <w:rsid w:val="00F30765"/>
    <w:rsid w:val="00F331FA"/>
    <w:rsid w:val="00F37AED"/>
    <w:rsid w:val="00F40695"/>
    <w:rsid w:val="00F5149E"/>
    <w:rsid w:val="00F5663A"/>
    <w:rsid w:val="00F5799B"/>
    <w:rsid w:val="00F64572"/>
    <w:rsid w:val="00F80B50"/>
    <w:rsid w:val="00F906D6"/>
    <w:rsid w:val="00FB7D6A"/>
    <w:rsid w:val="00FC0EFF"/>
    <w:rsid w:val="00FC7069"/>
    <w:rsid w:val="00FD37EB"/>
    <w:rsid w:val="00FF00C2"/>
    <w:rsid w:val="00FF0DB0"/>
    <w:rsid w:val="05834FCE"/>
    <w:rsid w:val="0637B886"/>
    <w:rsid w:val="06EEEAEC"/>
    <w:rsid w:val="07415A54"/>
    <w:rsid w:val="0890352B"/>
    <w:rsid w:val="08A2EE98"/>
    <w:rsid w:val="093FAB73"/>
    <w:rsid w:val="0989B93F"/>
    <w:rsid w:val="0999C652"/>
    <w:rsid w:val="0A7A3299"/>
    <w:rsid w:val="0AEAF079"/>
    <w:rsid w:val="0BA8D736"/>
    <w:rsid w:val="0BB4762E"/>
    <w:rsid w:val="0BDC248C"/>
    <w:rsid w:val="0CE8C8DF"/>
    <w:rsid w:val="0E4A194A"/>
    <w:rsid w:val="0F9F6EC9"/>
    <w:rsid w:val="11D2E6E0"/>
    <w:rsid w:val="1201D92B"/>
    <w:rsid w:val="1410217C"/>
    <w:rsid w:val="1486C252"/>
    <w:rsid w:val="15ED0D31"/>
    <w:rsid w:val="180688B2"/>
    <w:rsid w:val="19D46507"/>
    <w:rsid w:val="1B5AEE07"/>
    <w:rsid w:val="1B67937B"/>
    <w:rsid w:val="1BB6B557"/>
    <w:rsid w:val="1BCCBCB3"/>
    <w:rsid w:val="1E10B86F"/>
    <w:rsid w:val="1F40E24E"/>
    <w:rsid w:val="20706271"/>
    <w:rsid w:val="244DE9A4"/>
    <w:rsid w:val="24A34DCD"/>
    <w:rsid w:val="25012D84"/>
    <w:rsid w:val="2504682A"/>
    <w:rsid w:val="2599E2D9"/>
    <w:rsid w:val="26454BD8"/>
    <w:rsid w:val="2727DC88"/>
    <w:rsid w:val="2905DC7A"/>
    <w:rsid w:val="293CEB3D"/>
    <w:rsid w:val="29DF4B39"/>
    <w:rsid w:val="2A0C0F54"/>
    <w:rsid w:val="2BCC6DC8"/>
    <w:rsid w:val="2E5FC83E"/>
    <w:rsid w:val="2F41B3F1"/>
    <w:rsid w:val="2FA077F0"/>
    <w:rsid w:val="30168EF4"/>
    <w:rsid w:val="31ADAE38"/>
    <w:rsid w:val="328AEE35"/>
    <w:rsid w:val="32905D1E"/>
    <w:rsid w:val="37C5C728"/>
    <w:rsid w:val="3A8D27DE"/>
    <w:rsid w:val="3B848A17"/>
    <w:rsid w:val="3CAA2488"/>
    <w:rsid w:val="3CBDAB03"/>
    <w:rsid w:val="3FCA1E75"/>
    <w:rsid w:val="4070C8BD"/>
    <w:rsid w:val="407556FB"/>
    <w:rsid w:val="407C847D"/>
    <w:rsid w:val="40C43281"/>
    <w:rsid w:val="40D9718A"/>
    <w:rsid w:val="411015A2"/>
    <w:rsid w:val="41EED25E"/>
    <w:rsid w:val="434F9D80"/>
    <w:rsid w:val="45A64508"/>
    <w:rsid w:val="460DB803"/>
    <w:rsid w:val="4795EABE"/>
    <w:rsid w:val="48BE7210"/>
    <w:rsid w:val="492EF987"/>
    <w:rsid w:val="4960CBC2"/>
    <w:rsid w:val="4D2B63DA"/>
    <w:rsid w:val="4EC33541"/>
    <w:rsid w:val="500BFAF2"/>
    <w:rsid w:val="508F6B8E"/>
    <w:rsid w:val="516EEA11"/>
    <w:rsid w:val="51A27015"/>
    <w:rsid w:val="52422A33"/>
    <w:rsid w:val="547C4EE8"/>
    <w:rsid w:val="59CAC343"/>
    <w:rsid w:val="5C4E448F"/>
    <w:rsid w:val="5D587692"/>
    <w:rsid w:val="5D94A7C9"/>
    <w:rsid w:val="5E6FA311"/>
    <w:rsid w:val="6096AEAA"/>
    <w:rsid w:val="6156798C"/>
    <w:rsid w:val="650B2377"/>
    <w:rsid w:val="669CE723"/>
    <w:rsid w:val="66DE29E4"/>
    <w:rsid w:val="6AA3A0EB"/>
    <w:rsid w:val="6ABBEEB4"/>
    <w:rsid w:val="6E1F4240"/>
    <w:rsid w:val="72D0DBAF"/>
    <w:rsid w:val="75D3F69C"/>
    <w:rsid w:val="76D537FB"/>
    <w:rsid w:val="770C7B69"/>
    <w:rsid w:val="782BCBDD"/>
    <w:rsid w:val="78515B30"/>
    <w:rsid w:val="78E63252"/>
    <w:rsid w:val="79A688C2"/>
    <w:rsid w:val="7B3A669B"/>
    <w:rsid w:val="7D60D929"/>
    <w:rsid w:val="7F8EBF44"/>
    <w:rsid w:val="7FBC9C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15:docId w15:val="{E054181A-15E4-2A4B-88F2-BA455293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AE5"/>
    <w:pPr>
      <w:spacing w:line="276" w:lineRule="auto"/>
    </w:pPr>
    <w:rPr>
      <w:rFonts w:ascii="Open Sans" w:hAnsi="Open Sans"/>
      <w:lang w:val="en-US"/>
    </w:rPr>
  </w:style>
  <w:style w:type="paragraph" w:styleId="Kop1">
    <w:name w:val="heading 1"/>
    <w:basedOn w:val="Standaard"/>
    <w:next w:val="Standaard"/>
    <w:uiPriority w:val="9"/>
    <w:qFormat/>
    <w:rsid w:val="5D94A7C9"/>
    <w:pPr>
      <w:keepNext/>
      <w:keepLines/>
      <w:spacing w:before="400" w:after="120"/>
      <w:ind w:left="432" w:hanging="432"/>
      <w:outlineLvl w:val="0"/>
    </w:pPr>
    <w:rPr>
      <w:b/>
      <w:bCs/>
      <w:color w:val="2E3093"/>
      <w:sz w:val="32"/>
      <w:szCs w:val="32"/>
      <w:lang w:val="nl-NL"/>
    </w:rPr>
  </w:style>
  <w:style w:type="paragraph" w:styleId="Kop2">
    <w:name w:val="heading 2"/>
    <w:basedOn w:val="Standaard"/>
    <w:next w:val="Standaard"/>
    <w:uiPriority w:val="9"/>
    <w:unhideWhenUsed/>
    <w:qFormat/>
    <w:rsid w:val="5D94A7C9"/>
    <w:pPr>
      <w:keepNext/>
      <w:keepLines/>
      <w:numPr>
        <w:ilvl w:val="1"/>
        <w:numId w:val="4"/>
      </w:numPr>
      <w:spacing w:before="320" w:after="240"/>
      <w:outlineLvl w:val="1"/>
    </w:pPr>
    <w:rPr>
      <w:b/>
      <w:bCs/>
      <w:color w:val="2E3093"/>
      <w:sz w:val="24"/>
      <w:szCs w:val="24"/>
      <w:lang w:val="nl-NL"/>
    </w:rPr>
  </w:style>
  <w:style w:type="paragraph" w:styleId="Kop3">
    <w:name w:val="heading 3"/>
    <w:basedOn w:val="Standaard"/>
    <w:next w:val="Standaard"/>
    <w:link w:val="Kop3Char"/>
    <w:uiPriority w:val="9"/>
    <w:unhideWhenUsed/>
    <w:qFormat/>
    <w:rsid w:val="00CE4512"/>
    <w:pPr>
      <w:keepNext/>
      <w:keepLines/>
      <w:numPr>
        <w:ilvl w:val="2"/>
        <w:numId w:val="4"/>
      </w:numPr>
      <w:spacing w:before="360" w:after="80"/>
      <w:outlineLvl w:val="2"/>
    </w:pPr>
    <w:rPr>
      <w:b/>
      <w:color w:val="2E3093"/>
    </w:rPr>
  </w:style>
  <w:style w:type="paragraph" w:styleId="Kop4">
    <w:name w:val="heading 4"/>
    <w:basedOn w:val="Standaard"/>
    <w:next w:val="Standaard"/>
    <w:uiPriority w:val="9"/>
    <w:unhideWhenUsed/>
    <w:rsid w:val="00CE4512"/>
    <w:pPr>
      <w:keepNext/>
      <w:keepLines/>
      <w:numPr>
        <w:ilvl w:val="3"/>
        <w:numId w:val="4"/>
      </w:numPr>
      <w:spacing w:before="280"/>
      <w:outlineLvl w:val="3"/>
    </w:pPr>
    <w:rPr>
      <w:i/>
      <w:iCs/>
      <w:color w:val="36399D"/>
    </w:rPr>
  </w:style>
  <w:style w:type="paragraph" w:styleId="Kop5">
    <w:name w:val="heading 5"/>
    <w:basedOn w:val="Standaard"/>
    <w:next w:val="Standaard"/>
    <w:uiPriority w:val="9"/>
    <w:semiHidden/>
    <w:unhideWhenUsed/>
    <w:pPr>
      <w:keepNext/>
      <w:keepLines/>
      <w:numPr>
        <w:ilvl w:val="4"/>
        <w:numId w:val="4"/>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4"/>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a">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0">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1">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2">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rPr>
      <w:lang w:val="nl-NL"/>
    </w:r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en-US"/>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en-US"/>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en-US"/>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4080">
      <w:bodyDiv w:val="1"/>
      <w:marLeft w:val="0"/>
      <w:marRight w:val="0"/>
      <w:marTop w:val="0"/>
      <w:marBottom w:val="0"/>
      <w:divBdr>
        <w:top w:val="none" w:sz="0" w:space="0" w:color="auto"/>
        <w:left w:val="none" w:sz="0" w:space="0" w:color="auto"/>
        <w:bottom w:val="none" w:sz="0" w:space="0" w:color="auto"/>
        <w:right w:val="none" w:sz="0" w:space="0" w:color="auto"/>
      </w:divBdr>
    </w:div>
    <w:div w:id="183054688">
      <w:bodyDiv w:val="1"/>
      <w:marLeft w:val="0"/>
      <w:marRight w:val="0"/>
      <w:marTop w:val="0"/>
      <w:marBottom w:val="0"/>
      <w:divBdr>
        <w:top w:val="none" w:sz="0" w:space="0" w:color="auto"/>
        <w:left w:val="none" w:sz="0" w:space="0" w:color="auto"/>
        <w:bottom w:val="none" w:sz="0" w:space="0" w:color="auto"/>
        <w:right w:val="none" w:sz="0" w:space="0" w:color="auto"/>
      </w:divBdr>
    </w:div>
    <w:div w:id="505092041">
      <w:bodyDiv w:val="1"/>
      <w:marLeft w:val="0"/>
      <w:marRight w:val="0"/>
      <w:marTop w:val="0"/>
      <w:marBottom w:val="0"/>
      <w:divBdr>
        <w:top w:val="none" w:sz="0" w:space="0" w:color="auto"/>
        <w:left w:val="none" w:sz="0" w:space="0" w:color="auto"/>
        <w:bottom w:val="none" w:sz="0" w:space="0" w:color="auto"/>
        <w:right w:val="none" w:sz="0" w:space="0" w:color="auto"/>
      </w:divBdr>
    </w:div>
    <w:div w:id="862010148">
      <w:bodyDiv w:val="1"/>
      <w:marLeft w:val="0"/>
      <w:marRight w:val="0"/>
      <w:marTop w:val="0"/>
      <w:marBottom w:val="0"/>
      <w:divBdr>
        <w:top w:val="none" w:sz="0" w:space="0" w:color="auto"/>
        <w:left w:val="none" w:sz="0" w:space="0" w:color="auto"/>
        <w:bottom w:val="none" w:sz="0" w:space="0" w:color="auto"/>
        <w:right w:val="none" w:sz="0" w:space="0" w:color="auto"/>
      </w:divBdr>
      <w:divsChild>
        <w:div w:id="761612204">
          <w:marLeft w:val="0"/>
          <w:marRight w:val="0"/>
          <w:marTop w:val="0"/>
          <w:marBottom w:val="0"/>
          <w:divBdr>
            <w:top w:val="none" w:sz="0" w:space="0" w:color="auto"/>
            <w:left w:val="none" w:sz="0" w:space="0" w:color="auto"/>
            <w:bottom w:val="none" w:sz="0" w:space="0" w:color="auto"/>
            <w:right w:val="none" w:sz="0" w:space="0" w:color="auto"/>
          </w:divBdr>
        </w:div>
        <w:div w:id="1139808960">
          <w:marLeft w:val="0"/>
          <w:marRight w:val="0"/>
          <w:marTop w:val="0"/>
          <w:marBottom w:val="0"/>
          <w:divBdr>
            <w:top w:val="none" w:sz="0" w:space="0" w:color="auto"/>
            <w:left w:val="none" w:sz="0" w:space="0" w:color="auto"/>
            <w:bottom w:val="none" w:sz="0" w:space="0" w:color="auto"/>
            <w:right w:val="none" w:sz="0" w:space="0" w:color="auto"/>
          </w:divBdr>
        </w:div>
        <w:div w:id="2075423934">
          <w:marLeft w:val="0"/>
          <w:marRight w:val="0"/>
          <w:marTop w:val="0"/>
          <w:marBottom w:val="0"/>
          <w:divBdr>
            <w:top w:val="none" w:sz="0" w:space="0" w:color="auto"/>
            <w:left w:val="none" w:sz="0" w:space="0" w:color="auto"/>
            <w:bottom w:val="none" w:sz="0" w:space="0" w:color="auto"/>
            <w:right w:val="none" w:sz="0" w:space="0" w:color="auto"/>
          </w:divBdr>
        </w:div>
        <w:div w:id="756294181">
          <w:marLeft w:val="0"/>
          <w:marRight w:val="0"/>
          <w:marTop w:val="0"/>
          <w:marBottom w:val="0"/>
          <w:divBdr>
            <w:top w:val="none" w:sz="0" w:space="0" w:color="auto"/>
            <w:left w:val="none" w:sz="0" w:space="0" w:color="auto"/>
            <w:bottom w:val="none" w:sz="0" w:space="0" w:color="auto"/>
            <w:right w:val="none" w:sz="0" w:space="0" w:color="auto"/>
          </w:divBdr>
        </w:div>
        <w:div w:id="30083622">
          <w:marLeft w:val="0"/>
          <w:marRight w:val="0"/>
          <w:marTop w:val="0"/>
          <w:marBottom w:val="0"/>
          <w:divBdr>
            <w:top w:val="none" w:sz="0" w:space="0" w:color="auto"/>
            <w:left w:val="none" w:sz="0" w:space="0" w:color="auto"/>
            <w:bottom w:val="none" w:sz="0" w:space="0" w:color="auto"/>
            <w:right w:val="none" w:sz="0" w:space="0" w:color="auto"/>
          </w:divBdr>
        </w:div>
        <w:div w:id="844435755">
          <w:marLeft w:val="0"/>
          <w:marRight w:val="0"/>
          <w:marTop w:val="0"/>
          <w:marBottom w:val="0"/>
          <w:divBdr>
            <w:top w:val="none" w:sz="0" w:space="0" w:color="auto"/>
            <w:left w:val="none" w:sz="0" w:space="0" w:color="auto"/>
            <w:bottom w:val="none" w:sz="0" w:space="0" w:color="auto"/>
            <w:right w:val="none" w:sz="0" w:space="0" w:color="auto"/>
          </w:divBdr>
        </w:div>
      </w:divsChild>
    </w:div>
    <w:div w:id="1124228037">
      <w:bodyDiv w:val="1"/>
      <w:marLeft w:val="0"/>
      <w:marRight w:val="0"/>
      <w:marTop w:val="0"/>
      <w:marBottom w:val="0"/>
      <w:divBdr>
        <w:top w:val="none" w:sz="0" w:space="0" w:color="auto"/>
        <w:left w:val="none" w:sz="0" w:space="0" w:color="auto"/>
        <w:bottom w:val="none" w:sz="0" w:space="0" w:color="auto"/>
        <w:right w:val="none" w:sz="0" w:space="0" w:color="auto"/>
      </w:divBdr>
      <w:divsChild>
        <w:div w:id="370544329">
          <w:marLeft w:val="0"/>
          <w:marRight w:val="0"/>
          <w:marTop w:val="0"/>
          <w:marBottom w:val="0"/>
          <w:divBdr>
            <w:top w:val="none" w:sz="0" w:space="0" w:color="auto"/>
            <w:left w:val="none" w:sz="0" w:space="0" w:color="auto"/>
            <w:bottom w:val="none" w:sz="0" w:space="0" w:color="auto"/>
            <w:right w:val="none" w:sz="0" w:space="0" w:color="auto"/>
          </w:divBdr>
        </w:div>
        <w:div w:id="921257544">
          <w:marLeft w:val="0"/>
          <w:marRight w:val="0"/>
          <w:marTop w:val="0"/>
          <w:marBottom w:val="0"/>
          <w:divBdr>
            <w:top w:val="none" w:sz="0" w:space="0" w:color="auto"/>
            <w:left w:val="none" w:sz="0" w:space="0" w:color="auto"/>
            <w:bottom w:val="none" w:sz="0" w:space="0" w:color="auto"/>
            <w:right w:val="none" w:sz="0" w:space="0" w:color="auto"/>
          </w:divBdr>
        </w:div>
        <w:div w:id="533661788">
          <w:marLeft w:val="0"/>
          <w:marRight w:val="0"/>
          <w:marTop w:val="0"/>
          <w:marBottom w:val="0"/>
          <w:divBdr>
            <w:top w:val="none" w:sz="0" w:space="0" w:color="auto"/>
            <w:left w:val="none" w:sz="0" w:space="0" w:color="auto"/>
            <w:bottom w:val="none" w:sz="0" w:space="0" w:color="auto"/>
            <w:right w:val="none" w:sz="0" w:space="0" w:color="auto"/>
          </w:divBdr>
        </w:div>
        <w:div w:id="929654610">
          <w:marLeft w:val="0"/>
          <w:marRight w:val="0"/>
          <w:marTop w:val="0"/>
          <w:marBottom w:val="0"/>
          <w:divBdr>
            <w:top w:val="none" w:sz="0" w:space="0" w:color="auto"/>
            <w:left w:val="none" w:sz="0" w:space="0" w:color="auto"/>
            <w:bottom w:val="none" w:sz="0" w:space="0" w:color="auto"/>
            <w:right w:val="none" w:sz="0" w:space="0" w:color="auto"/>
          </w:divBdr>
        </w:div>
        <w:div w:id="438717999">
          <w:marLeft w:val="0"/>
          <w:marRight w:val="0"/>
          <w:marTop w:val="0"/>
          <w:marBottom w:val="0"/>
          <w:divBdr>
            <w:top w:val="none" w:sz="0" w:space="0" w:color="auto"/>
            <w:left w:val="none" w:sz="0" w:space="0" w:color="auto"/>
            <w:bottom w:val="none" w:sz="0" w:space="0" w:color="auto"/>
            <w:right w:val="none" w:sz="0" w:space="0" w:color="auto"/>
          </w:divBdr>
        </w:div>
        <w:div w:id="113453129">
          <w:marLeft w:val="0"/>
          <w:marRight w:val="0"/>
          <w:marTop w:val="0"/>
          <w:marBottom w:val="0"/>
          <w:divBdr>
            <w:top w:val="none" w:sz="0" w:space="0" w:color="auto"/>
            <w:left w:val="none" w:sz="0" w:space="0" w:color="auto"/>
            <w:bottom w:val="none" w:sz="0" w:space="0" w:color="auto"/>
            <w:right w:val="none" w:sz="0" w:space="0" w:color="auto"/>
          </w:divBdr>
        </w:div>
        <w:div w:id="1943023864">
          <w:marLeft w:val="0"/>
          <w:marRight w:val="0"/>
          <w:marTop w:val="0"/>
          <w:marBottom w:val="0"/>
          <w:divBdr>
            <w:top w:val="none" w:sz="0" w:space="0" w:color="auto"/>
            <w:left w:val="none" w:sz="0" w:space="0" w:color="auto"/>
            <w:bottom w:val="none" w:sz="0" w:space="0" w:color="auto"/>
            <w:right w:val="none" w:sz="0" w:space="0" w:color="auto"/>
          </w:divBdr>
        </w:div>
      </w:divsChild>
    </w:div>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827889840">
          <w:marLeft w:val="0"/>
          <w:marRight w:val="0"/>
          <w:marTop w:val="0"/>
          <w:marBottom w:val="0"/>
          <w:divBdr>
            <w:top w:val="none" w:sz="0" w:space="0" w:color="auto"/>
            <w:left w:val="none" w:sz="0" w:space="0" w:color="auto"/>
            <w:bottom w:val="none" w:sz="0" w:space="0" w:color="auto"/>
            <w:right w:val="none" w:sz="0" w:space="0" w:color="auto"/>
          </w:divBdr>
        </w:div>
        <w:div w:id="1410888120">
          <w:marLeft w:val="0"/>
          <w:marRight w:val="0"/>
          <w:marTop w:val="0"/>
          <w:marBottom w:val="0"/>
          <w:divBdr>
            <w:top w:val="none" w:sz="0" w:space="0" w:color="auto"/>
            <w:left w:val="none" w:sz="0" w:space="0" w:color="auto"/>
            <w:bottom w:val="none" w:sz="0" w:space="0" w:color="auto"/>
            <w:right w:val="none" w:sz="0" w:space="0" w:color="auto"/>
          </w:divBdr>
          <w:divsChild>
            <w:div w:id="1066949307">
              <w:marLeft w:val="0"/>
              <w:marRight w:val="0"/>
              <w:marTop w:val="0"/>
              <w:marBottom w:val="0"/>
              <w:divBdr>
                <w:top w:val="none" w:sz="0" w:space="0" w:color="auto"/>
                <w:left w:val="none" w:sz="0" w:space="0" w:color="auto"/>
                <w:bottom w:val="none" w:sz="0" w:space="0" w:color="auto"/>
                <w:right w:val="none" w:sz="0" w:space="0" w:color="auto"/>
              </w:divBdr>
            </w:div>
            <w:div w:id="551699306">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9668">
      <w:bodyDiv w:val="1"/>
      <w:marLeft w:val="0"/>
      <w:marRight w:val="0"/>
      <w:marTop w:val="0"/>
      <w:marBottom w:val="0"/>
      <w:divBdr>
        <w:top w:val="none" w:sz="0" w:space="0" w:color="auto"/>
        <w:left w:val="none" w:sz="0" w:space="0" w:color="auto"/>
        <w:bottom w:val="none" w:sz="0" w:space="0" w:color="auto"/>
        <w:right w:val="none" w:sz="0" w:space="0" w:color="auto"/>
      </w:divBdr>
      <w:divsChild>
        <w:div w:id="992101563">
          <w:marLeft w:val="0"/>
          <w:marRight w:val="0"/>
          <w:marTop w:val="0"/>
          <w:marBottom w:val="0"/>
          <w:divBdr>
            <w:top w:val="none" w:sz="0" w:space="0" w:color="auto"/>
            <w:left w:val="none" w:sz="0" w:space="0" w:color="auto"/>
            <w:bottom w:val="none" w:sz="0" w:space="0" w:color="auto"/>
            <w:right w:val="none" w:sz="0" w:space="0" w:color="auto"/>
          </w:divBdr>
        </w:div>
        <w:div w:id="371392570">
          <w:marLeft w:val="0"/>
          <w:marRight w:val="0"/>
          <w:marTop w:val="0"/>
          <w:marBottom w:val="0"/>
          <w:divBdr>
            <w:top w:val="none" w:sz="0" w:space="0" w:color="auto"/>
            <w:left w:val="none" w:sz="0" w:space="0" w:color="auto"/>
            <w:bottom w:val="none" w:sz="0" w:space="0" w:color="auto"/>
            <w:right w:val="none" w:sz="0" w:space="0" w:color="auto"/>
          </w:divBdr>
        </w:div>
        <w:div w:id="1278637323">
          <w:marLeft w:val="0"/>
          <w:marRight w:val="0"/>
          <w:marTop w:val="0"/>
          <w:marBottom w:val="0"/>
          <w:divBdr>
            <w:top w:val="none" w:sz="0" w:space="0" w:color="auto"/>
            <w:left w:val="none" w:sz="0" w:space="0" w:color="auto"/>
            <w:bottom w:val="none" w:sz="0" w:space="0" w:color="auto"/>
            <w:right w:val="none" w:sz="0" w:space="0" w:color="auto"/>
          </w:divBdr>
        </w:div>
      </w:divsChild>
    </w:div>
    <w:div w:id="1469012725">
      <w:bodyDiv w:val="1"/>
      <w:marLeft w:val="0"/>
      <w:marRight w:val="0"/>
      <w:marTop w:val="0"/>
      <w:marBottom w:val="0"/>
      <w:divBdr>
        <w:top w:val="none" w:sz="0" w:space="0" w:color="auto"/>
        <w:left w:val="none" w:sz="0" w:space="0" w:color="auto"/>
        <w:bottom w:val="none" w:sz="0" w:space="0" w:color="auto"/>
        <w:right w:val="none" w:sz="0" w:space="0" w:color="auto"/>
      </w:divBdr>
    </w:div>
    <w:div w:id="1564100312">
      <w:bodyDiv w:val="1"/>
      <w:marLeft w:val="0"/>
      <w:marRight w:val="0"/>
      <w:marTop w:val="0"/>
      <w:marBottom w:val="0"/>
      <w:divBdr>
        <w:top w:val="none" w:sz="0" w:space="0" w:color="auto"/>
        <w:left w:val="none" w:sz="0" w:space="0" w:color="auto"/>
        <w:bottom w:val="none" w:sz="0" w:space="0" w:color="auto"/>
        <w:right w:val="none" w:sz="0" w:space="0" w:color="auto"/>
      </w:divBdr>
      <w:divsChild>
        <w:div w:id="1164469062">
          <w:marLeft w:val="0"/>
          <w:marRight w:val="0"/>
          <w:marTop w:val="0"/>
          <w:marBottom w:val="0"/>
          <w:divBdr>
            <w:top w:val="none" w:sz="0" w:space="0" w:color="auto"/>
            <w:left w:val="none" w:sz="0" w:space="0" w:color="auto"/>
            <w:bottom w:val="none" w:sz="0" w:space="0" w:color="auto"/>
            <w:right w:val="none" w:sz="0" w:space="0" w:color="auto"/>
          </w:divBdr>
        </w:div>
        <w:div w:id="1121680302">
          <w:marLeft w:val="0"/>
          <w:marRight w:val="0"/>
          <w:marTop w:val="0"/>
          <w:marBottom w:val="0"/>
          <w:divBdr>
            <w:top w:val="none" w:sz="0" w:space="0" w:color="auto"/>
            <w:left w:val="none" w:sz="0" w:space="0" w:color="auto"/>
            <w:bottom w:val="none" w:sz="0" w:space="0" w:color="auto"/>
            <w:right w:val="none" w:sz="0" w:space="0" w:color="auto"/>
          </w:divBdr>
        </w:div>
        <w:div w:id="856699635">
          <w:marLeft w:val="0"/>
          <w:marRight w:val="0"/>
          <w:marTop w:val="0"/>
          <w:marBottom w:val="0"/>
          <w:divBdr>
            <w:top w:val="none" w:sz="0" w:space="0" w:color="auto"/>
            <w:left w:val="none" w:sz="0" w:space="0" w:color="auto"/>
            <w:bottom w:val="none" w:sz="0" w:space="0" w:color="auto"/>
            <w:right w:val="none" w:sz="0" w:space="0" w:color="auto"/>
          </w:divBdr>
        </w:div>
        <w:div w:id="2012097650">
          <w:marLeft w:val="0"/>
          <w:marRight w:val="0"/>
          <w:marTop w:val="0"/>
          <w:marBottom w:val="0"/>
          <w:divBdr>
            <w:top w:val="none" w:sz="0" w:space="0" w:color="auto"/>
            <w:left w:val="none" w:sz="0" w:space="0" w:color="auto"/>
            <w:bottom w:val="none" w:sz="0" w:space="0" w:color="auto"/>
            <w:right w:val="none" w:sz="0" w:space="0" w:color="auto"/>
          </w:divBdr>
        </w:div>
        <w:div w:id="1955669290">
          <w:marLeft w:val="0"/>
          <w:marRight w:val="0"/>
          <w:marTop w:val="0"/>
          <w:marBottom w:val="0"/>
          <w:divBdr>
            <w:top w:val="none" w:sz="0" w:space="0" w:color="auto"/>
            <w:left w:val="none" w:sz="0" w:space="0" w:color="auto"/>
            <w:bottom w:val="none" w:sz="0" w:space="0" w:color="auto"/>
            <w:right w:val="none" w:sz="0" w:space="0" w:color="auto"/>
          </w:divBdr>
        </w:div>
        <w:div w:id="177232267">
          <w:marLeft w:val="0"/>
          <w:marRight w:val="0"/>
          <w:marTop w:val="0"/>
          <w:marBottom w:val="0"/>
          <w:divBdr>
            <w:top w:val="none" w:sz="0" w:space="0" w:color="auto"/>
            <w:left w:val="none" w:sz="0" w:space="0" w:color="auto"/>
            <w:bottom w:val="none" w:sz="0" w:space="0" w:color="auto"/>
            <w:right w:val="none" w:sz="0" w:space="0" w:color="auto"/>
          </w:divBdr>
        </w:div>
        <w:div w:id="1688097034">
          <w:marLeft w:val="0"/>
          <w:marRight w:val="0"/>
          <w:marTop w:val="0"/>
          <w:marBottom w:val="0"/>
          <w:divBdr>
            <w:top w:val="none" w:sz="0" w:space="0" w:color="auto"/>
            <w:left w:val="none" w:sz="0" w:space="0" w:color="auto"/>
            <w:bottom w:val="none" w:sz="0" w:space="0" w:color="auto"/>
            <w:right w:val="none" w:sz="0" w:space="0" w:color="auto"/>
          </w:divBdr>
        </w:div>
        <w:div w:id="599335768">
          <w:marLeft w:val="0"/>
          <w:marRight w:val="0"/>
          <w:marTop w:val="0"/>
          <w:marBottom w:val="0"/>
          <w:divBdr>
            <w:top w:val="none" w:sz="0" w:space="0" w:color="auto"/>
            <w:left w:val="none" w:sz="0" w:space="0" w:color="auto"/>
            <w:bottom w:val="none" w:sz="0" w:space="0" w:color="auto"/>
            <w:right w:val="none" w:sz="0" w:space="0" w:color="auto"/>
          </w:divBdr>
        </w:div>
        <w:div w:id="1095320336">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905455002">
          <w:marLeft w:val="0"/>
          <w:marRight w:val="0"/>
          <w:marTop w:val="0"/>
          <w:marBottom w:val="0"/>
          <w:divBdr>
            <w:top w:val="none" w:sz="0" w:space="0" w:color="auto"/>
            <w:left w:val="none" w:sz="0" w:space="0" w:color="auto"/>
            <w:bottom w:val="none" w:sz="0" w:space="0" w:color="auto"/>
            <w:right w:val="none" w:sz="0" w:space="0" w:color="auto"/>
          </w:divBdr>
        </w:div>
        <w:div w:id="55882585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sChild>
    </w:div>
    <w:div w:id="1778017255">
      <w:bodyDiv w:val="1"/>
      <w:marLeft w:val="0"/>
      <w:marRight w:val="0"/>
      <w:marTop w:val="0"/>
      <w:marBottom w:val="0"/>
      <w:divBdr>
        <w:top w:val="none" w:sz="0" w:space="0" w:color="auto"/>
        <w:left w:val="none" w:sz="0" w:space="0" w:color="auto"/>
        <w:bottom w:val="none" w:sz="0" w:space="0" w:color="auto"/>
        <w:right w:val="none" w:sz="0" w:space="0" w:color="auto"/>
      </w:divBdr>
      <w:divsChild>
        <w:div w:id="1348093543">
          <w:marLeft w:val="0"/>
          <w:marRight w:val="0"/>
          <w:marTop w:val="0"/>
          <w:marBottom w:val="0"/>
          <w:divBdr>
            <w:top w:val="none" w:sz="0" w:space="0" w:color="auto"/>
            <w:left w:val="none" w:sz="0" w:space="0" w:color="auto"/>
            <w:bottom w:val="none" w:sz="0" w:space="0" w:color="auto"/>
            <w:right w:val="none" w:sz="0" w:space="0" w:color="auto"/>
          </w:divBdr>
          <w:divsChild>
            <w:div w:id="2141528399">
              <w:marLeft w:val="0"/>
              <w:marRight w:val="0"/>
              <w:marTop w:val="0"/>
              <w:marBottom w:val="0"/>
              <w:divBdr>
                <w:top w:val="none" w:sz="0" w:space="0" w:color="auto"/>
                <w:left w:val="none" w:sz="0" w:space="0" w:color="auto"/>
                <w:bottom w:val="none" w:sz="0" w:space="0" w:color="auto"/>
                <w:right w:val="none" w:sz="0" w:space="0" w:color="auto"/>
              </w:divBdr>
            </w:div>
            <w:div w:id="2004508984">
              <w:marLeft w:val="0"/>
              <w:marRight w:val="0"/>
              <w:marTop w:val="0"/>
              <w:marBottom w:val="0"/>
              <w:divBdr>
                <w:top w:val="none" w:sz="0" w:space="0" w:color="auto"/>
                <w:left w:val="none" w:sz="0" w:space="0" w:color="auto"/>
                <w:bottom w:val="none" w:sz="0" w:space="0" w:color="auto"/>
                <w:right w:val="none" w:sz="0" w:space="0" w:color="auto"/>
              </w:divBdr>
            </w:div>
            <w:div w:id="1162357542">
              <w:marLeft w:val="0"/>
              <w:marRight w:val="0"/>
              <w:marTop w:val="0"/>
              <w:marBottom w:val="0"/>
              <w:divBdr>
                <w:top w:val="none" w:sz="0" w:space="0" w:color="auto"/>
                <w:left w:val="none" w:sz="0" w:space="0" w:color="auto"/>
                <w:bottom w:val="none" w:sz="0" w:space="0" w:color="auto"/>
                <w:right w:val="none" w:sz="0" w:space="0" w:color="auto"/>
              </w:divBdr>
            </w:div>
            <w:div w:id="1707561473">
              <w:marLeft w:val="0"/>
              <w:marRight w:val="0"/>
              <w:marTop w:val="0"/>
              <w:marBottom w:val="0"/>
              <w:divBdr>
                <w:top w:val="none" w:sz="0" w:space="0" w:color="auto"/>
                <w:left w:val="none" w:sz="0" w:space="0" w:color="auto"/>
                <w:bottom w:val="none" w:sz="0" w:space="0" w:color="auto"/>
                <w:right w:val="none" w:sz="0" w:space="0" w:color="auto"/>
              </w:divBdr>
            </w:div>
            <w:div w:id="610169261">
              <w:marLeft w:val="0"/>
              <w:marRight w:val="0"/>
              <w:marTop w:val="0"/>
              <w:marBottom w:val="0"/>
              <w:divBdr>
                <w:top w:val="none" w:sz="0" w:space="0" w:color="auto"/>
                <w:left w:val="none" w:sz="0" w:space="0" w:color="auto"/>
                <w:bottom w:val="none" w:sz="0" w:space="0" w:color="auto"/>
                <w:right w:val="none" w:sz="0" w:space="0" w:color="auto"/>
              </w:divBdr>
            </w:div>
            <w:div w:id="1829052203">
              <w:marLeft w:val="0"/>
              <w:marRight w:val="0"/>
              <w:marTop w:val="0"/>
              <w:marBottom w:val="0"/>
              <w:divBdr>
                <w:top w:val="none" w:sz="0" w:space="0" w:color="auto"/>
                <w:left w:val="none" w:sz="0" w:space="0" w:color="auto"/>
                <w:bottom w:val="none" w:sz="0" w:space="0" w:color="auto"/>
                <w:right w:val="none" w:sz="0" w:space="0" w:color="auto"/>
              </w:divBdr>
            </w:div>
          </w:divsChild>
        </w:div>
        <w:div w:id="663050831">
          <w:marLeft w:val="0"/>
          <w:marRight w:val="0"/>
          <w:marTop w:val="0"/>
          <w:marBottom w:val="0"/>
          <w:divBdr>
            <w:top w:val="none" w:sz="0" w:space="0" w:color="auto"/>
            <w:left w:val="none" w:sz="0" w:space="0" w:color="auto"/>
            <w:bottom w:val="none" w:sz="0" w:space="0" w:color="auto"/>
            <w:right w:val="none" w:sz="0" w:space="0" w:color="auto"/>
          </w:divBdr>
          <w:divsChild>
            <w:div w:id="425464849">
              <w:marLeft w:val="0"/>
              <w:marRight w:val="0"/>
              <w:marTop w:val="0"/>
              <w:marBottom w:val="0"/>
              <w:divBdr>
                <w:top w:val="none" w:sz="0" w:space="0" w:color="auto"/>
                <w:left w:val="none" w:sz="0" w:space="0" w:color="auto"/>
                <w:bottom w:val="none" w:sz="0" w:space="0" w:color="auto"/>
                <w:right w:val="none" w:sz="0" w:space="0" w:color="auto"/>
              </w:divBdr>
            </w:div>
            <w:div w:id="1537506175">
              <w:marLeft w:val="0"/>
              <w:marRight w:val="0"/>
              <w:marTop w:val="0"/>
              <w:marBottom w:val="0"/>
              <w:divBdr>
                <w:top w:val="none" w:sz="0" w:space="0" w:color="auto"/>
                <w:left w:val="none" w:sz="0" w:space="0" w:color="auto"/>
                <w:bottom w:val="none" w:sz="0" w:space="0" w:color="auto"/>
                <w:right w:val="none" w:sz="0" w:space="0" w:color="auto"/>
              </w:divBdr>
            </w:div>
            <w:div w:id="2079933028">
              <w:marLeft w:val="0"/>
              <w:marRight w:val="0"/>
              <w:marTop w:val="0"/>
              <w:marBottom w:val="0"/>
              <w:divBdr>
                <w:top w:val="none" w:sz="0" w:space="0" w:color="auto"/>
                <w:left w:val="none" w:sz="0" w:space="0" w:color="auto"/>
                <w:bottom w:val="none" w:sz="0" w:space="0" w:color="auto"/>
                <w:right w:val="none" w:sz="0" w:space="0" w:color="auto"/>
              </w:divBdr>
            </w:div>
            <w:div w:id="707528009">
              <w:marLeft w:val="0"/>
              <w:marRight w:val="0"/>
              <w:marTop w:val="0"/>
              <w:marBottom w:val="0"/>
              <w:divBdr>
                <w:top w:val="none" w:sz="0" w:space="0" w:color="auto"/>
                <w:left w:val="none" w:sz="0" w:space="0" w:color="auto"/>
                <w:bottom w:val="none" w:sz="0" w:space="0" w:color="auto"/>
                <w:right w:val="none" w:sz="0" w:space="0" w:color="auto"/>
              </w:divBdr>
            </w:div>
            <w:div w:id="516777443">
              <w:marLeft w:val="0"/>
              <w:marRight w:val="0"/>
              <w:marTop w:val="0"/>
              <w:marBottom w:val="0"/>
              <w:divBdr>
                <w:top w:val="none" w:sz="0" w:space="0" w:color="auto"/>
                <w:left w:val="none" w:sz="0" w:space="0" w:color="auto"/>
                <w:bottom w:val="none" w:sz="0" w:space="0" w:color="auto"/>
                <w:right w:val="none" w:sz="0" w:space="0" w:color="auto"/>
              </w:divBdr>
            </w:div>
            <w:div w:id="1740981957">
              <w:marLeft w:val="0"/>
              <w:marRight w:val="0"/>
              <w:marTop w:val="0"/>
              <w:marBottom w:val="0"/>
              <w:divBdr>
                <w:top w:val="none" w:sz="0" w:space="0" w:color="auto"/>
                <w:left w:val="none" w:sz="0" w:space="0" w:color="auto"/>
                <w:bottom w:val="none" w:sz="0" w:space="0" w:color="auto"/>
                <w:right w:val="none" w:sz="0" w:space="0" w:color="auto"/>
              </w:divBdr>
            </w:div>
            <w:div w:id="187453808">
              <w:marLeft w:val="0"/>
              <w:marRight w:val="0"/>
              <w:marTop w:val="0"/>
              <w:marBottom w:val="0"/>
              <w:divBdr>
                <w:top w:val="none" w:sz="0" w:space="0" w:color="auto"/>
                <w:left w:val="none" w:sz="0" w:space="0" w:color="auto"/>
                <w:bottom w:val="none" w:sz="0" w:space="0" w:color="auto"/>
                <w:right w:val="none" w:sz="0" w:space="0" w:color="auto"/>
              </w:divBdr>
            </w:div>
            <w:div w:id="1652247439">
              <w:marLeft w:val="0"/>
              <w:marRight w:val="0"/>
              <w:marTop w:val="0"/>
              <w:marBottom w:val="0"/>
              <w:divBdr>
                <w:top w:val="none" w:sz="0" w:space="0" w:color="auto"/>
                <w:left w:val="none" w:sz="0" w:space="0" w:color="auto"/>
                <w:bottom w:val="none" w:sz="0" w:space="0" w:color="auto"/>
                <w:right w:val="none" w:sz="0" w:space="0" w:color="auto"/>
              </w:divBdr>
            </w:div>
            <w:div w:id="1513840333">
              <w:marLeft w:val="0"/>
              <w:marRight w:val="0"/>
              <w:marTop w:val="0"/>
              <w:marBottom w:val="0"/>
              <w:divBdr>
                <w:top w:val="none" w:sz="0" w:space="0" w:color="auto"/>
                <w:left w:val="none" w:sz="0" w:space="0" w:color="auto"/>
                <w:bottom w:val="none" w:sz="0" w:space="0" w:color="auto"/>
                <w:right w:val="none" w:sz="0" w:space="0" w:color="auto"/>
              </w:divBdr>
            </w:div>
            <w:div w:id="305748640">
              <w:marLeft w:val="0"/>
              <w:marRight w:val="0"/>
              <w:marTop w:val="0"/>
              <w:marBottom w:val="0"/>
              <w:divBdr>
                <w:top w:val="none" w:sz="0" w:space="0" w:color="auto"/>
                <w:left w:val="none" w:sz="0" w:space="0" w:color="auto"/>
                <w:bottom w:val="none" w:sz="0" w:space="0" w:color="auto"/>
                <w:right w:val="none" w:sz="0" w:space="0" w:color="auto"/>
              </w:divBdr>
            </w:div>
            <w:div w:id="1240746559">
              <w:marLeft w:val="0"/>
              <w:marRight w:val="0"/>
              <w:marTop w:val="0"/>
              <w:marBottom w:val="0"/>
              <w:divBdr>
                <w:top w:val="none" w:sz="0" w:space="0" w:color="auto"/>
                <w:left w:val="none" w:sz="0" w:space="0" w:color="auto"/>
                <w:bottom w:val="none" w:sz="0" w:space="0" w:color="auto"/>
                <w:right w:val="none" w:sz="0" w:space="0" w:color="auto"/>
              </w:divBdr>
            </w:div>
            <w:div w:id="912354332">
              <w:marLeft w:val="0"/>
              <w:marRight w:val="0"/>
              <w:marTop w:val="0"/>
              <w:marBottom w:val="0"/>
              <w:divBdr>
                <w:top w:val="none" w:sz="0" w:space="0" w:color="auto"/>
                <w:left w:val="none" w:sz="0" w:space="0" w:color="auto"/>
                <w:bottom w:val="none" w:sz="0" w:space="0" w:color="auto"/>
                <w:right w:val="none" w:sz="0" w:space="0" w:color="auto"/>
              </w:divBdr>
            </w:div>
            <w:div w:id="350961975">
              <w:marLeft w:val="0"/>
              <w:marRight w:val="0"/>
              <w:marTop w:val="0"/>
              <w:marBottom w:val="0"/>
              <w:divBdr>
                <w:top w:val="none" w:sz="0" w:space="0" w:color="auto"/>
                <w:left w:val="none" w:sz="0" w:space="0" w:color="auto"/>
                <w:bottom w:val="none" w:sz="0" w:space="0" w:color="auto"/>
                <w:right w:val="none" w:sz="0" w:space="0" w:color="auto"/>
              </w:divBdr>
            </w:div>
            <w:div w:id="1009064829">
              <w:marLeft w:val="0"/>
              <w:marRight w:val="0"/>
              <w:marTop w:val="0"/>
              <w:marBottom w:val="0"/>
              <w:divBdr>
                <w:top w:val="none" w:sz="0" w:space="0" w:color="auto"/>
                <w:left w:val="none" w:sz="0" w:space="0" w:color="auto"/>
                <w:bottom w:val="none" w:sz="0" w:space="0" w:color="auto"/>
                <w:right w:val="none" w:sz="0" w:space="0" w:color="auto"/>
              </w:divBdr>
            </w:div>
            <w:div w:id="654070256">
              <w:marLeft w:val="0"/>
              <w:marRight w:val="0"/>
              <w:marTop w:val="0"/>
              <w:marBottom w:val="0"/>
              <w:divBdr>
                <w:top w:val="none" w:sz="0" w:space="0" w:color="auto"/>
                <w:left w:val="none" w:sz="0" w:space="0" w:color="auto"/>
                <w:bottom w:val="none" w:sz="0" w:space="0" w:color="auto"/>
                <w:right w:val="none" w:sz="0" w:space="0" w:color="auto"/>
              </w:divBdr>
            </w:div>
            <w:div w:id="96416507">
              <w:marLeft w:val="0"/>
              <w:marRight w:val="0"/>
              <w:marTop w:val="0"/>
              <w:marBottom w:val="0"/>
              <w:divBdr>
                <w:top w:val="none" w:sz="0" w:space="0" w:color="auto"/>
                <w:left w:val="none" w:sz="0" w:space="0" w:color="auto"/>
                <w:bottom w:val="none" w:sz="0" w:space="0" w:color="auto"/>
                <w:right w:val="none" w:sz="0" w:space="0" w:color="auto"/>
              </w:divBdr>
            </w:div>
            <w:div w:id="1947686438">
              <w:marLeft w:val="0"/>
              <w:marRight w:val="0"/>
              <w:marTop w:val="0"/>
              <w:marBottom w:val="0"/>
              <w:divBdr>
                <w:top w:val="none" w:sz="0" w:space="0" w:color="auto"/>
                <w:left w:val="none" w:sz="0" w:space="0" w:color="auto"/>
                <w:bottom w:val="none" w:sz="0" w:space="0" w:color="auto"/>
                <w:right w:val="none" w:sz="0" w:space="0" w:color="auto"/>
              </w:divBdr>
            </w:div>
            <w:div w:id="778918211">
              <w:marLeft w:val="0"/>
              <w:marRight w:val="0"/>
              <w:marTop w:val="0"/>
              <w:marBottom w:val="0"/>
              <w:divBdr>
                <w:top w:val="none" w:sz="0" w:space="0" w:color="auto"/>
                <w:left w:val="none" w:sz="0" w:space="0" w:color="auto"/>
                <w:bottom w:val="none" w:sz="0" w:space="0" w:color="auto"/>
                <w:right w:val="none" w:sz="0" w:space="0" w:color="auto"/>
              </w:divBdr>
            </w:div>
            <w:div w:id="1515142995">
              <w:marLeft w:val="0"/>
              <w:marRight w:val="0"/>
              <w:marTop w:val="0"/>
              <w:marBottom w:val="0"/>
              <w:divBdr>
                <w:top w:val="none" w:sz="0" w:space="0" w:color="auto"/>
                <w:left w:val="none" w:sz="0" w:space="0" w:color="auto"/>
                <w:bottom w:val="none" w:sz="0" w:space="0" w:color="auto"/>
                <w:right w:val="none" w:sz="0" w:space="0" w:color="auto"/>
              </w:divBdr>
            </w:div>
            <w:div w:id="1022629604">
              <w:marLeft w:val="0"/>
              <w:marRight w:val="0"/>
              <w:marTop w:val="0"/>
              <w:marBottom w:val="0"/>
              <w:divBdr>
                <w:top w:val="none" w:sz="0" w:space="0" w:color="auto"/>
                <w:left w:val="none" w:sz="0" w:space="0" w:color="auto"/>
                <w:bottom w:val="none" w:sz="0" w:space="0" w:color="auto"/>
                <w:right w:val="none" w:sz="0" w:space="0" w:color="auto"/>
              </w:divBdr>
            </w:div>
          </w:divsChild>
        </w:div>
        <w:div w:id="1232616793">
          <w:marLeft w:val="0"/>
          <w:marRight w:val="0"/>
          <w:marTop w:val="0"/>
          <w:marBottom w:val="0"/>
          <w:divBdr>
            <w:top w:val="none" w:sz="0" w:space="0" w:color="auto"/>
            <w:left w:val="none" w:sz="0" w:space="0" w:color="auto"/>
            <w:bottom w:val="none" w:sz="0" w:space="0" w:color="auto"/>
            <w:right w:val="none" w:sz="0" w:space="0" w:color="auto"/>
          </w:divBdr>
          <w:divsChild>
            <w:div w:id="46229416">
              <w:marLeft w:val="0"/>
              <w:marRight w:val="0"/>
              <w:marTop w:val="0"/>
              <w:marBottom w:val="0"/>
              <w:divBdr>
                <w:top w:val="none" w:sz="0" w:space="0" w:color="auto"/>
                <w:left w:val="none" w:sz="0" w:space="0" w:color="auto"/>
                <w:bottom w:val="none" w:sz="0" w:space="0" w:color="auto"/>
                <w:right w:val="none" w:sz="0" w:space="0" w:color="auto"/>
              </w:divBdr>
            </w:div>
            <w:div w:id="1481189558">
              <w:marLeft w:val="0"/>
              <w:marRight w:val="0"/>
              <w:marTop w:val="0"/>
              <w:marBottom w:val="0"/>
              <w:divBdr>
                <w:top w:val="none" w:sz="0" w:space="0" w:color="auto"/>
                <w:left w:val="none" w:sz="0" w:space="0" w:color="auto"/>
                <w:bottom w:val="none" w:sz="0" w:space="0" w:color="auto"/>
                <w:right w:val="none" w:sz="0" w:space="0" w:color="auto"/>
              </w:divBdr>
            </w:div>
            <w:div w:id="1736584784">
              <w:marLeft w:val="0"/>
              <w:marRight w:val="0"/>
              <w:marTop w:val="0"/>
              <w:marBottom w:val="0"/>
              <w:divBdr>
                <w:top w:val="none" w:sz="0" w:space="0" w:color="auto"/>
                <w:left w:val="none" w:sz="0" w:space="0" w:color="auto"/>
                <w:bottom w:val="none" w:sz="0" w:space="0" w:color="auto"/>
                <w:right w:val="none" w:sz="0" w:space="0" w:color="auto"/>
              </w:divBdr>
            </w:div>
            <w:div w:id="1316691192">
              <w:marLeft w:val="0"/>
              <w:marRight w:val="0"/>
              <w:marTop w:val="0"/>
              <w:marBottom w:val="0"/>
              <w:divBdr>
                <w:top w:val="none" w:sz="0" w:space="0" w:color="auto"/>
                <w:left w:val="none" w:sz="0" w:space="0" w:color="auto"/>
                <w:bottom w:val="none" w:sz="0" w:space="0" w:color="auto"/>
                <w:right w:val="none" w:sz="0" w:space="0" w:color="auto"/>
              </w:divBdr>
            </w:div>
            <w:div w:id="630786350">
              <w:marLeft w:val="0"/>
              <w:marRight w:val="0"/>
              <w:marTop w:val="0"/>
              <w:marBottom w:val="0"/>
              <w:divBdr>
                <w:top w:val="none" w:sz="0" w:space="0" w:color="auto"/>
                <w:left w:val="none" w:sz="0" w:space="0" w:color="auto"/>
                <w:bottom w:val="none" w:sz="0" w:space="0" w:color="auto"/>
                <w:right w:val="none" w:sz="0" w:space="0" w:color="auto"/>
              </w:divBdr>
            </w:div>
            <w:div w:id="349794720">
              <w:marLeft w:val="0"/>
              <w:marRight w:val="0"/>
              <w:marTop w:val="0"/>
              <w:marBottom w:val="0"/>
              <w:divBdr>
                <w:top w:val="none" w:sz="0" w:space="0" w:color="auto"/>
                <w:left w:val="none" w:sz="0" w:space="0" w:color="auto"/>
                <w:bottom w:val="none" w:sz="0" w:space="0" w:color="auto"/>
                <w:right w:val="none" w:sz="0" w:space="0" w:color="auto"/>
              </w:divBdr>
            </w:div>
            <w:div w:id="1420523754">
              <w:marLeft w:val="0"/>
              <w:marRight w:val="0"/>
              <w:marTop w:val="0"/>
              <w:marBottom w:val="0"/>
              <w:divBdr>
                <w:top w:val="none" w:sz="0" w:space="0" w:color="auto"/>
                <w:left w:val="none" w:sz="0" w:space="0" w:color="auto"/>
                <w:bottom w:val="none" w:sz="0" w:space="0" w:color="auto"/>
                <w:right w:val="none" w:sz="0" w:space="0" w:color="auto"/>
              </w:divBdr>
            </w:div>
            <w:div w:id="1753820363">
              <w:marLeft w:val="0"/>
              <w:marRight w:val="0"/>
              <w:marTop w:val="0"/>
              <w:marBottom w:val="0"/>
              <w:divBdr>
                <w:top w:val="none" w:sz="0" w:space="0" w:color="auto"/>
                <w:left w:val="none" w:sz="0" w:space="0" w:color="auto"/>
                <w:bottom w:val="none" w:sz="0" w:space="0" w:color="auto"/>
                <w:right w:val="none" w:sz="0" w:space="0" w:color="auto"/>
              </w:divBdr>
            </w:div>
            <w:div w:id="200896167">
              <w:marLeft w:val="0"/>
              <w:marRight w:val="0"/>
              <w:marTop w:val="0"/>
              <w:marBottom w:val="0"/>
              <w:divBdr>
                <w:top w:val="none" w:sz="0" w:space="0" w:color="auto"/>
                <w:left w:val="none" w:sz="0" w:space="0" w:color="auto"/>
                <w:bottom w:val="none" w:sz="0" w:space="0" w:color="auto"/>
                <w:right w:val="none" w:sz="0" w:space="0" w:color="auto"/>
              </w:divBdr>
            </w:div>
            <w:div w:id="783380961">
              <w:marLeft w:val="0"/>
              <w:marRight w:val="0"/>
              <w:marTop w:val="0"/>
              <w:marBottom w:val="0"/>
              <w:divBdr>
                <w:top w:val="none" w:sz="0" w:space="0" w:color="auto"/>
                <w:left w:val="none" w:sz="0" w:space="0" w:color="auto"/>
                <w:bottom w:val="none" w:sz="0" w:space="0" w:color="auto"/>
                <w:right w:val="none" w:sz="0" w:space="0" w:color="auto"/>
              </w:divBdr>
            </w:div>
            <w:div w:id="1574386798">
              <w:marLeft w:val="0"/>
              <w:marRight w:val="0"/>
              <w:marTop w:val="0"/>
              <w:marBottom w:val="0"/>
              <w:divBdr>
                <w:top w:val="none" w:sz="0" w:space="0" w:color="auto"/>
                <w:left w:val="none" w:sz="0" w:space="0" w:color="auto"/>
                <w:bottom w:val="none" w:sz="0" w:space="0" w:color="auto"/>
                <w:right w:val="none" w:sz="0" w:space="0" w:color="auto"/>
              </w:divBdr>
            </w:div>
            <w:div w:id="1617834672">
              <w:marLeft w:val="0"/>
              <w:marRight w:val="0"/>
              <w:marTop w:val="0"/>
              <w:marBottom w:val="0"/>
              <w:divBdr>
                <w:top w:val="none" w:sz="0" w:space="0" w:color="auto"/>
                <w:left w:val="none" w:sz="0" w:space="0" w:color="auto"/>
                <w:bottom w:val="none" w:sz="0" w:space="0" w:color="auto"/>
                <w:right w:val="none" w:sz="0" w:space="0" w:color="auto"/>
              </w:divBdr>
            </w:div>
            <w:div w:id="257562235">
              <w:marLeft w:val="0"/>
              <w:marRight w:val="0"/>
              <w:marTop w:val="0"/>
              <w:marBottom w:val="0"/>
              <w:divBdr>
                <w:top w:val="none" w:sz="0" w:space="0" w:color="auto"/>
                <w:left w:val="none" w:sz="0" w:space="0" w:color="auto"/>
                <w:bottom w:val="none" w:sz="0" w:space="0" w:color="auto"/>
                <w:right w:val="none" w:sz="0" w:space="0" w:color="auto"/>
              </w:divBdr>
            </w:div>
            <w:div w:id="2114979447">
              <w:marLeft w:val="0"/>
              <w:marRight w:val="0"/>
              <w:marTop w:val="0"/>
              <w:marBottom w:val="0"/>
              <w:divBdr>
                <w:top w:val="none" w:sz="0" w:space="0" w:color="auto"/>
                <w:left w:val="none" w:sz="0" w:space="0" w:color="auto"/>
                <w:bottom w:val="none" w:sz="0" w:space="0" w:color="auto"/>
                <w:right w:val="none" w:sz="0" w:space="0" w:color="auto"/>
              </w:divBdr>
            </w:div>
            <w:div w:id="148206859">
              <w:marLeft w:val="0"/>
              <w:marRight w:val="0"/>
              <w:marTop w:val="0"/>
              <w:marBottom w:val="0"/>
              <w:divBdr>
                <w:top w:val="none" w:sz="0" w:space="0" w:color="auto"/>
                <w:left w:val="none" w:sz="0" w:space="0" w:color="auto"/>
                <w:bottom w:val="none" w:sz="0" w:space="0" w:color="auto"/>
                <w:right w:val="none" w:sz="0" w:space="0" w:color="auto"/>
              </w:divBdr>
            </w:div>
            <w:div w:id="881818897">
              <w:marLeft w:val="0"/>
              <w:marRight w:val="0"/>
              <w:marTop w:val="0"/>
              <w:marBottom w:val="0"/>
              <w:divBdr>
                <w:top w:val="none" w:sz="0" w:space="0" w:color="auto"/>
                <w:left w:val="none" w:sz="0" w:space="0" w:color="auto"/>
                <w:bottom w:val="none" w:sz="0" w:space="0" w:color="auto"/>
                <w:right w:val="none" w:sz="0" w:space="0" w:color="auto"/>
              </w:divBdr>
            </w:div>
            <w:div w:id="1440758886">
              <w:marLeft w:val="0"/>
              <w:marRight w:val="0"/>
              <w:marTop w:val="0"/>
              <w:marBottom w:val="0"/>
              <w:divBdr>
                <w:top w:val="none" w:sz="0" w:space="0" w:color="auto"/>
                <w:left w:val="none" w:sz="0" w:space="0" w:color="auto"/>
                <w:bottom w:val="none" w:sz="0" w:space="0" w:color="auto"/>
                <w:right w:val="none" w:sz="0" w:space="0" w:color="auto"/>
              </w:divBdr>
            </w:div>
            <w:div w:id="779450855">
              <w:marLeft w:val="0"/>
              <w:marRight w:val="0"/>
              <w:marTop w:val="0"/>
              <w:marBottom w:val="0"/>
              <w:divBdr>
                <w:top w:val="none" w:sz="0" w:space="0" w:color="auto"/>
                <w:left w:val="none" w:sz="0" w:space="0" w:color="auto"/>
                <w:bottom w:val="none" w:sz="0" w:space="0" w:color="auto"/>
                <w:right w:val="none" w:sz="0" w:space="0" w:color="auto"/>
              </w:divBdr>
            </w:div>
            <w:div w:id="1030258256">
              <w:marLeft w:val="0"/>
              <w:marRight w:val="0"/>
              <w:marTop w:val="0"/>
              <w:marBottom w:val="0"/>
              <w:divBdr>
                <w:top w:val="none" w:sz="0" w:space="0" w:color="auto"/>
                <w:left w:val="none" w:sz="0" w:space="0" w:color="auto"/>
                <w:bottom w:val="none" w:sz="0" w:space="0" w:color="auto"/>
                <w:right w:val="none" w:sz="0" w:space="0" w:color="auto"/>
              </w:divBdr>
            </w:div>
            <w:div w:id="1876890203">
              <w:marLeft w:val="0"/>
              <w:marRight w:val="0"/>
              <w:marTop w:val="0"/>
              <w:marBottom w:val="0"/>
              <w:divBdr>
                <w:top w:val="none" w:sz="0" w:space="0" w:color="auto"/>
                <w:left w:val="none" w:sz="0" w:space="0" w:color="auto"/>
                <w:bottom w:val="none" w:sz="0" w:space="0" w:color="auto"/>
                <w:right w:val="none" w:sz="0" w:space="0" w:color="auto"/>
              </w:divBdr>
            </w:div>
          </w:divsChild>
        </w:div>
        <w:div w:id="1753382668">
          <w:marLeft w:val="0"/>
          <w:marRight w:val="0"/>
          <w:marTop w:val="0"/>
          <w:marBottom w:val="0"/>
          <w:divBdr>
            <w:top w:val="none" w:sz="0" w:space="0" w:color="auto"/>
            <w:left w:val="none" w:sz="0" w:space="0" w:color="auto"/>
            <w:bottom w:val="none" w:sz="0" w:space="0" w:color="auto"/>
            <w:right w:val="none" w:sz="0" w:space="0" w:color="auto"/>
          </w:divBdr>
          <w:divsChild>
            <w:div w:id="732311643">
              <w:marLeft w:val="0"/>
              <w:marRight w:val="0"/>
              <w:marTop w:val="0"/>
              <w:marBottom w:val="0"/>
              <w:divBdr>
                <w:top w:val="none" w:sz="0" w:space="0" w:color="auto"/>
                <w:left w:val="none" w:sz="0" w:space="0" w:color="auto"/>
                <w:bottom w:val="none" w:sz="0" w:space="0" w:color="auto"/>
                <w:right w:val="none" w:sz="0" w:space="0" w:color="auto"/>
              </w:divBdr>
            </w:div>
            <w:div w:id="434911133">
              <w:marLeft w:val="0"/>
              <w:marRight w:val="0"/>
              <w:marTop w:val="0"/>
              <w:marBottom w:val="0"/>
              <w:divBdr>
                <w:top w:val="none" w:sz="0" w:space="0" w:color="auto"/>
                <w:left w:val="none" w:sz="0" w:space="0" w:color="auto"/>
                <w:bottom w:val="none" w:sz="0" w:space="0" w:color="auto"/>
                <w:right w:val="none" w:sz="0" w:space="0" w:color="auto"/>
              </w:divBdr>
            </w:div>
            <w:div w:id="1890066249">
              <w:marLeft w:val="0"/>
              <w:marRight w:val="0"/>
              <w:marTop w:val="0"/>
              <w:marBottom w:val="0"/>
              <w:divBdr>
                <w:top w:val="none" w:sz="0" w:space="0" w:color="auto"/>
                <w:left w:val="none" w:sz="0" w:space="0" w:color="auto"/>
                <w:bottom w:val="none" w:sz="0" w:space="0" w:color="auto"/>
                <w:right w:val="none" w:sz="0" w:space="0" w:color="auto"/>
              </w:divBdr>
            </w:div>
            <w:div w:id="1676032114">
              <w:marLeft w:val="0"/>
              <w:marRight w:val="0"/>
              <w:marTop w:val="0"/>
              <w:marBottom w:val="0"/>
              <w:divBdr>
                <w:top w:val="none" w:sz="0" w:space="0" w:color="auto"/>
                <w:left w:val="none" w:sz="0" w:space="0" w:color="auto"/>
                <w:bottom w:val="none" w:sz="0" w:space="0" w:color="auto"/>
                <w:right w:val="none" w:sz="0" w:space="0" w:color="auto"/>
              </w:divBdr>
            </w:div>
            <w:div w:id="738089031">
              <w:marLeft w:val="0"/>
              <w:marRight w:val="0"/>
              <w:marTop w:val="0"/>
              <w:marBottom w:val="0"/>
              <w:divBdr>
                <w:top w:val="none" w:sz="0" w:space="0" w:color="auto"/>
                <w:left w:val="none" w:sz="0" w:space="0" w:color="auto"/>
                <w:bottom w:val="none" w:sz="0" w:space="0" w:color="auto"/>
                <w:right w:val="none" w:sz="0" w:space="0" w:color="auto"/>
              </w:divBdr>
            </w:div>
            <w:div w:id="637341380">
              <w:marLeft w:val="0"/>
              <w:marRight w:val="0"/>
              <w:marTop w:val="0"/>
              <w:marBottom w:val="0"/>
              <w:divBdr>
                <w:top w:val="none" w:sz="0" w:space="0" w:color="auto"/>
                <w:left w:val="none" w:sz="0" w:space="0" w:color="auto"/>
                <w:bottom w:val="none" w:sz="0" w:space="0" w:color="auto"/>
                <w:right w:val="none" w:sz="0" w:space="0" w:color="auto"/>
              </w:divBdr>
            </w:div>
            <w:div w:id="235634191">
              <w:marLeft w:val="0"/>
              <w:marRight w:val="0"/>
              <w:marTop w:val="0"/>
              <w:marBottom w:val="0"/>
              <w:divBdr>
                <w:top w:val="none" w:sz="0" w:space="0" w:color="auto"/>
                <w:left w:val="none" w:sz="0" w:space="0" w:color="auto"/>
                <w:bottom w:val="none" w:sz="0" w:space="0" w:color="auto"/>
                <w:right w:val="none" w:sz="0" w:space="0" w:color="auto"/>
              </w:divBdr>
            </w:div>
            <w:div w:id="719670068">
              <w:marLeft w:val="0"/>
              <w:marRight w:val="0"/>
              <w:marTop w:val="0"/>
              <w:marBottom w:val="0"/>
              <w:divBdr>
                <w:top w:val="none" w:sz="0" w:space="0" w:color="auto"/>
                <w:left w:val="none" w:sz="0" w:space="0" w:color="auto"/>
                <w:bottom w:val="none" w:sz="0" w:space="0" w:color="auto"/>
                <w:right w:val="none" w:sz="0" w:space="0" w:color="auto"/>
              </w:divBdr>
            </w:div>
            <w:div w:id="418135845">
              <w:marLeft w:val="0"/>
              <w:marRight w:val="0"/>
              <w:marTop w:val="0"/>
              <w:marBottom w:val="0"/>
              <w:divBdr>
                <w:top w:val="none" w:sz="0" w:space="0" w:color="auto"/>
                <w:left w:val="none" w:sz="0" w:space="0" w:color="auto"/>
                <w:bottom w:val="none" w:sz="0" w:space="0" w:color="auto"/>
                <w:right w:val="none" w:sz="0" w:space="0" w:color="auto"/>
              </w:divBdr>
            </w:div>
            <w:div w:id="306864305">
              <w:marLeft w:val="0"/>
              <w:marRight w:val="0"/>
              <w:marTop w:val="0"/>
              <w:marBottom w:val="0"/>
              <w:divBdr>
                <w:top w:val="none" w:sz="0" w:space="0" w:color="auto"/>
                <w:left w:val="none" w:sz="0" w:space="0" w:color="auto"/>
                <w:bottom w:val="none" w:sz="0" w:space="0" w:color="auto"/>
                <w:right w:val="none" w:sz="0" w:space="0" w:color="auto"/>
              </w:divBdr>
            </w:div>
            <w:div w:id="114452411">
              <w:marLeft w:val="0"/>
              <w:marRight w:val="0"/>
              <w:marTop w:val="0"/>
              <w:marBottom w:val="0"/>
              <w:divBdr>
                <w:top w:val="none" w:sz="0" w:space="0" w:color="auto"/>
                <w:left w:val="none" w:sz="0" w:space="0" w:color="auto"/>
                <w:bottom w:val="none" w:sz="0" w:space="0" w:color="auto"/>
                <w:right w:val="none" w:sz="0" w:space="0" w:color="auto"/>
              </w:divBdr>
            </w:div>
            <w:div w:id="437336998">
              <w:marLeft w:val="0"/>
              <w:marRight w:val="0"/>
              <w:marTop w:val="0"/>
              <w:marBottom w:val="0"/>
              <w:divBdr>
                <w:top w:val="none" w:sz="0" w:space="0" w:color="auto"/>
                <w:left w:val="none" w:sz="0" w:space="0" w:color="auto"/>
                <w:bottom w:val="none" w:sz="0" w:space="0" w:color="auto"/>
                <w:right w:val="none" w:sz="0" w:space="0" w:color="auto"/>
              </w:divBdr>
            </w:div>
            <w:div w:id="1196651687">
              <w:marLeft w:val="0"/>
              <w:marRight w:val="0"/>
              <w:marTop w:val="0"/>
              <w:marBottom w:val="0"/>
              <w:divBdr>
                <w:top w:val="none" w:sz="0" w:space="0" w:color="auto"/>
                <w:left w:val="none" w:sz="0" w:space="0" w:color="auto"/>
                <w:bottom w:val="none" w:sz="0" w:space="0" w:color="auto"/>
                <w:right w:val="none" w:sz="0" w:space="0" w:color="auto"/>
              </w:divBdr>
            </w:div>
            <w:div w:id="941187350">
              <w:marLeft w:val="0"/>
              <w:marRight w:val="0"/>
              <w:marTop w:val="0"/>
              <w:marBottom w:val="0"/>
              <w:divBdr>
                <w:top w:val="none" w:sz="0" w:space="0" w:color="auto"/>
                <w:left w:val="none" w:sz="0" w:space="0" w:color="auto"/>
                <w:bottom w:val="none" w:sz="0" w:space="0" w:color="auto"/>
                <w:right w:val="none" w:sz="0" w:space="0" w:color="auto"/>
              </w:divBdr>
            </w:div>
            <w:div w:id="545340857">
              <w:marLeft w:val="0"/>
              <w:marRight w:val="0"/>
              <w:marTop w:val="0"/>
              <w:marBottom w:val="0"/>
              <w:divBdr>
                <w:top w:val="none" w:sz="0" w:space="0" w:color="auto"/>
                <w:left w:val="none" w:sz="0" w:space="0" w:color="auto"/>
                <w:bottom w:val="none" w:sz="0" w:space="0" w:color="auto"/>
                <w:right w:val="none" w:sz="0" w:space="0" w:color="auto"/>
              </w:divBdr>
            </w:div>
            <w:div w:id="1919898029">
              <w:marLeft w:val="0"/>
              <w:marRight w:val="0"/>
              <w:marTop w:val="0"/>
              <w:marBottom w:val="0"/>
              <w:divBdr>
                <w:top w:val="none" w:sz="0" w:space="0" w:color="auto"/>
                <w:left w:val="none" w:sz="0" w:space="0" w:color="auto"/>
                <w:bottom w:val="none" w:sz="0" w:space="0" w:color="auto"/>
                <w:right w:val="none" w:sz="0" w:space="0" w:color="auto"/>
              </w:divBdr>
            </w:div>
            <w:div w:id="1843859529">
              <w:marLeft w:val="0"/>
              <w:marRight w:val="0"/>
              <w:marTop w:val="0"/>
              <w:marBottom w:val="0"/>
              <w:divBdr>
                <w:top w:val="none" w:sz="0" w:space="0" w:color="auto"/>
                <w:left w:val="none" w:sz="0" w:space="0" w:color="auto"/>
                <w:bottom w:val="none" w:sz="0" w:space="0" w:color="auto"/>
                <w:right w:val="none" w:sz="0" w:space="0" w:color="auto"/>
              </w:divBdr>
            </w:div>
            <w:div w:id="1456169227">
              <w:marLeft w:val="0"/>
              <w:marRight w:val="0"/>
              <w:marTop w:val="0"/>
              <w:marBottom w:val="0"/>
              <w:divBdr>
                <w:top w:val="none" w:sz="0" w:space="0" w:color="auto"/>
                <w:left w:val="none" w:sz="0" w:space="0" w:color="auto"/>
                <w:bottom w:val="none" w:sz="0" w:space="0" w:color="auto"/>
                <w:right w:val="none" w:sz="0" w:space="0" w:color="auto"/>
              </w:divBdr>
            </w:div>
            <w:div w:id="410615466">
              <w:marLeft w:val="0"/>
              <w:marRight w:val="0"/>
              <w:marTop w:val="0"/>
              <w:marBottom w:val="0"/>
              <w:divBdr>
                <w:top w:val="none" w:sz="0" w:space="0" w:color="auto"/>
                <w:left w:val="none" w:sz="0" w:space="0" w:color="auto"/>
                <w:bottom w:val="none" w:sz="0" w:space="0" w:color="auto"/>
                <w:right w:val="none" w:sz="0" w:space="0" w:color="auto"/>
              </w:divBdr>
            </w:div>
            <w:div w:id="330302133">
              <w:marLeft w:val="0"/>
              <w:marRight w:val="0"/>
              <w:marTop w:val="0"/>
              <w:marBottom w:val="0"/>
              <w:divBdr>
                <w:top w:val="none" w:sz="0" w:space="0" w:color="auto"/>
                <w:left w:val="none" w:sz="0" w:space="0" w:color="auto"/>
                <w:bottom w:val="none" w:sz="0" w:space="0" w:color="auto"/>
                <w:right w:val="none" w:sz="0" w:space="0" w:color="auto"/>
              </w:divBdr>
            </w:div>
          </w:divsChild>
        </w:div>
        <w:div w:id="340940031">
          <w:marLeft w:val="0"/>
          <w:marRight w:val="0"/>
          <w:marTop w:val="0"/>
          <w:marBottom w:val="0"/>
          <w:divBdr>
            <w:top w:val="none" w:sz="0" w:space="0" w:color="auto"/>
            <w:left w:val="none" w:sz="0" w:space="0" w:color="auto"/>
            <w:bottom w:val="none" w:sz="0" w:space="0" w:color="auto"/>
            <w:right w:val="none" w:sz="0" w:space="0" w:color="auto"/>
          </w:divBdr>
          <w:divsChild>
            <w:div w:id="299311557">
              <w:marLeft w:val="0"/>
              <w:marRight w:val="0"/>
              <w:marTop w:val="0"/>
              <w:marBottom w:val="0"/>
              <w:divBdr>
                <w:top w:val="none" w:sz="0" w:space="0" w:color="auto"/>
                <w:left w:val="none" w:sz="0" w:space="0" w:color="auto"/>
                <w:bottom w:val="none" w:sz="0" w:space="0" w:color="auto"/>
                <w:right w:val="none" w:sz="0" w:space="0" w:color="auto"/>
              </w:divBdr>
            </w:div>
            <w:div w:id="1848128789">
              <w:marLeft w:val="0"/>
              <w:marRight w:val="0"/>
              <w:marTop w:val="0"/>
              <w:marBottom w:val="0"/>
              <w:divBdr>
                <w:top w:val="none" w:sz="0" w:space="0" w:color="auto"/>
                <w:left w:val="none" w:sz="0" w:space="0" w:color="auto"/>
                <w:bottom w:val="none" w:sz="0" w:space="0" w:color="auto"/>
                <w:right w:val="none" w:sz="0" w:space="0" w:color="auto"/>
              </w:divBdr>
            </w:div>
            <w:div w:id="385838202">
              <w:marLeft w:val="0"/>
              <w:marRight w:val="0"/>
              <w:marTop w:val="0"/>
              <w:marBottom w:val="0"/>
              <w:divBdr>
                <w:top w:val="none" w:sz="0" w:space="0" w:color="auto"/>
                <w:left w:val="none" w:sz="0" w:space="0" w:color="auto"/>
                <w:bottom w:val="none" w:sz="0" w:space="0" w:color="auto"/>
                <w:right w:val="none" w:sz="0" w:space="0" w:color="auto"/>
              </w:divBdr>
            </w:div>
            <w:div w:id="1109738353">
              <w:marLeft w:val="0"/>
              <w:marRight w:val="0"/>
              <w:marTop w:val="0"/>
              <w:marBottom w:val="0"/>
              <w:divBdr>
                <w:top w:val="none" w:sz="0" w:space="0" w:color="auto"/>
                <w:left w:val="none" w:sz="0" w:space="0" w:color="auto"/>
                <w:bottom w:val="none" w:sz="0" w:space="0" w:color="auto"/>
                <w:right w:val="none" w:sz="0" w:space="0" w:color="auto"/>
              </w:divBdr>
            </w:div>
            <w:div w:id="1848522392">
              <w:marLeft w:val="0"/>
              <w:marRight w:val="0"/>
              <w:marTop w:val="0"/>
              <w:marBottom w:val="0"/>
              <w:divBdr>
                <w:top w:val="none" w:sz="0" w:space="0" w:color="auto"/>
                <w:left w:val="none" w:sz="0" w:space="0" w:color="auto"/>
                <w:bottom w:val="none" w:sz="0" w:space="0" w:color="auto"/>
                <w:right w:val="none" w:sz="0" w:space="0" w:color="auto"/>
              </w:divBdr>
            </w:div>
            <w:div w:id="498346194">
              <w:marLeft w:val="0"/>
              <w:marRight w:val="0"/>
              <w:marTop w:val="0"/>
              <w:marBottom w:val="0"/>
              <w:divBdr>
                <w:top w:val="none" w:sz="0" w:space="0" w:color="auto"/>
                <w:left w:val="none" w:sz="0" w:space="0" w:color="auto"/>
                <w:bottom w:val="none" w:sz="0" w:space="0" w:color="auto"/>
                <w:right w:val="none" w:sz="0" w:space="0" w:color="auto"/>
              </w:divBdr>
            </w:div>
            <w:div w:id="633175512">
              <w:marLeft w:val="0"/>
              <w:marRight w:val="0"/>
              <w:marTop w:val="0"/>
              <w:marBottom w:val="0"/>
              <w:divBdr>
                <w:top w:val="none" w:sz="0" w:space="0" w:color="auto"/>
                <w:left w:val="none" w:sz="0" w:space="0" w:color="auto"/>
                <w:bottom w:val="none" w:sz="0" w:space="0" w:color="auto"/>
                <w:right w:val="none" w:sz="0" w:space="0" w:color="auto"/>
              </w:divBdr>
            </w:div>
            <w:div w:id="21092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1082">
      <w:bodyDiv w:val="1"/>
      <w:marLeft w:val="0"/>
      <w:marRight w:val="0"/>
      <w:marTop w:val="0"/>
      <w:marBottom w:val="0"/>
      <w:divBdr>
        <w:top w:val="none" w:sz="0" w:space="0" w:color="auto"/>
        <w:left w:val="none" w:sz="0" w:space="0" w:color="auto"/>
        <w:bottom w:val="none" w:sz="0" w:space="0" w:color="auto"/>
        <w:right w:val="none" w:sz="0" w:space="0" w:color="auto"/>
      </w:divBdr>
      <w:divsChild>
        <w:div w:id="736319441">
          <w:marLeft w:val="0"/>
          <w:marRight w:val="0"/>
          <w:marTop w:val="0"/>
          <w:marBottom w:val="0"/>
          <w:divBdr>
            <w:top w:val="none" w:sz="0" w:space="0" w:color="auto"/>
            <w:left w:val="none" w:sz="0" w:space="0" w:color="auto"/>
            <w:bottom w:val="none" w:sz="0" w:space="0" w:color="auto"/>
            <w:right w:val="none" w:sz="0" w:space="0" w:color="auto"/>
          </w:divBdr>
          <w:divsChild>
            <w:div w:id="1019968303">
              <w:marLeft w:val="0"/>
              <w:marRight w:val="0"/>
              <w:marTop w:val="0"/>
              <w:marBottom w:val="0"/>
              <w:divBdr>
                <w:top w:val="none" w:sz="0" w:space="0" w:color="auto"/>
                <w:left w:val="none" w:sz="0" w:space="0" w:color="auto"/>
                <w:bottom w:val="none" w:sz="0" w:space="0" w:color="auto"/>
                <w:right w:val="none" w:sz="0" w:space="0" w:color="auto"/>
              </w:divBdr>
            </w:div>
            <w:div w:id="881594338">
              <w:marLeft w:val="0"/>
              <w:marRight w:val="0"/>
              <w:marTop w:val="0"/>
              <w:marBottom w:val="0"/>
              <w:divBdr>
                <w:top w:val="none" w:sz="0" w:space="0" w:color="auto"/>
                <w:left w:val="none" w:sz="0" w:space="0" w:color="auto"/>
                <w:bottom w:val="none" w:sz="0" w:space="0" w:color="auto"/>
                <w:right w:val="none" w:sz="0" w:space="0" w:color="auto"/>
              </w:divBdr>
            </w:div>
            <w:div w:id="863983515">
              <w:marLeft w:val="0"/>
              <w:marRight w:val="0"/>
              <w:marTop w:val="0"/>
              <w:marBottom w:val="0"/>
              <w:divBdr>
                <w:top w:val="none" w:sz="0" w:space="0" w:color="auto"/>
                <w:left w:val="none" w:sz="0" w:space="0" w:color="auto"/>
                <w:bottom w:val="none" w:sz="0" w:space="0" w:color="auto"/>
                <w:right w:val="none" w:sz="0" w:space="0" w:color="auto"/>
              </w:divBdr>
            </w:div>
            <w:div w:id="457336558">
              <w:marLeft w:val="0"/>
              <w:marRight w:val="0"/>
              <w:marTop w:val="0"/>
              <w:marBottom w:val="0"/>
              <w:divBdr>
                <w:top w:val="none" w:sz="0" w:space="0" w:color="auto"/>
                <w:left w:val="none" w:sz="0" w:space="0" w:color="auto"/>
                <w:bottom w:val="none" w:sz="0" w:space="0" w:color="auto"/>
                <w:right w:val="none" w:sz="0" w:space="0" w:color="auto"/>
              </w:divBdr>
            </w:div>
            <w:div w:id="953705580">
              <w:marLeft w:val="0"/>
              <w:marRight w:val="0"/>
              <w:marTop w:val="0"/>
              <w:marBottom w:val="0"/>
              <w:divBdr>
                <w:top w:val="none" w:sz="0" w:space="0" w:color="auto"/>
                <w:left w:val="none" w:sz="0" w:space="0" w:color="auto"/>
                <w:bottom w:val="none" w:sz="0" w:space="0" w:color="auto"/>
                <w:right w:val="none" w:sz="0" w:space="0" w:color="auto"/>
              </w:divBdr>
            </w:div>
          </w:divsChild>
        </w:div>
        <w:div w:id="1497838945">
          <w:marLeft w:val="0"/>
          <w:marRight w:val="0"/>
          <w:marTop w:val="0"/>
          <w:marBottom w:val="0"/>
          <w:divBdr>
            <w:top w:val="none" w:sz="0" w:space="0" w:color="auto"/>
            <w:left w:val="none" w:sz="0" w:space="0" w:color="auto"/>
            <w:bottom w:val="none" w:sz="0" w:space="0" w:color="auto"/>
            <w:right w:val="none" w:sz="0" w:space="0" w:color="auto"/>
          </w:divBdr>
          <w:divsChild>
            <w:div w:id="420641280">
              <w:marLeft w:val="0"/>
              <w:marRight w:val="0"/>
              <w:marTop w:val="0"/>
              <w:marBottom w:val="0"/>
              <w:divBdr>
                <w:top w:val="none" w:sz="0" w:space="0" w:color="auto"/>
                <w:left w:val="none" w:sz="0" w:space="0" w:color="auto"/>
                <w:bottom w:val="none" w:sz="0" w:space="0" w:color="auto"/>
                <w:right w:val="none" w:sz="0" w:space="0" w:color="auto"/>
              </w:divBdr>
            </w:div>
            <w:div w:id="8814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71">
      <w:bodyDiv w:val="1"/>
      <w:marLeft w:val="0"/>
      <w:marRight w:val="0"/>
      <w:marTop w:val="0"/>
      <w:marBottom w:val="0"/>
      <w:divBdr>
        <w:top w:val="none" w:sz="0" w:space="0" w:color="auto"/>
        <w:left w:val="none" w:sz="0" w:space="0" w:color="auto"/>
        <w:bottom w:val="none" w:sz="0" w:space="0" w:color="auto"/>
        <w:right w:val="none" w:sz="0" w:space="0" w:color="auto"/>
      </w:divBdr>
      <w:divsChild>
        <w:div w:id="1451322172">
          <w:marLeft w:val="0"/>
          <w:marRight w:val="0"/>
          <w:marTop w:val="0"/>
          <w:marBottom w:val="0"/>
          <w:divBdr>
            <w:top w:val="none" w:sz="0" w:space="0" w:color="auto"/>
            <w:left w:val="none" w:sz="0" w:space="0" w:color="auto"/>
            <w:bottom w:val="none" w:sz="0" w:space="0" w:color="auto"/>
            <w:right w:val="none" w:sz="0" w:space="0" w:color="auto"/>
          </w:divBdr>
        </w:div>
        <w:div w:id="69163801">
          <w:marLeft w:val="0"/>
          <w:marRight w:val="0"/>
          <w:marTop w:val="0"/>
          <w:marBottom w:val="0"/>
          <w:divBdr>
            <w:top w:val="none" w:sz="0" w:space="0" w:color="auto"/>
            <w:left w:val="none" w:sz="0" w:space="0" w:color="auto"/>
            <w:bottom w:val="none" w:sz="0" w:space="0" w:color="auto"/>
            <w:right w:val="none" w:sz="0" w:space="0" w:color="auto"/>
          </w:divBdr>
        </w:div>
        <w:div w:id="2111852496">
          <w:marLeft w:val="0"/>
          <w:marRight w:val="0"/>
          <w:marTop w:val="0"/>
          <w:marBottom w:val="0"/>
          <w:divBdr>
            <w:top w:val="none" w:sz="0" w:space="0" w:color="auto"/>
            <w:left w:val="none" w:sz="0" w:space="0" w:color="auto"/>
            <w:bottom w:val="none" w:sz="0" w:space="0" w:color="auto"/>
            <w:right w:val="none" w:sz="0" w:space="0" w:color="auto"/>
          </w:divBdr>
        </w:div>
        <w:div w:id="19282267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file:///Users/jhgerrits/Documents/1.%20Kennisnet%20voorbeeldocumenten/normenkaderibp.kennisnet.nl/groeipa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normenkaderibp.kennisnet.nl/groeipad/fase-1/deelproject-1-5-informatiearchitectuur-in-kaart-brenge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legalcode.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a.wikixl.nl/index.php/Hoofdpagin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normenkaderibp.kennisnet.nl/groeipad/fase-1/deelproject-1-5-informatiearchitectuur-in-kaart-brengen/"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bp@kennisnet.nl" TargetMode="External"/><Relationship Id="rId27" Type="http://schemas.openxmlformats.org/officeDocument/2006/relationships/footer" Target="footer4.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kk\Dropbox\BCO\Klanten\Bedrijven%20documenten\Van%20Hulzen%20communicatie\Carlijne\KENN-2414%20Word-template%20Normenkader_Versie%202%20B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B25E5"/>
    <w:rsid w:val="00220680"/>
    <w:rsid w:val="00260B0F"/>
    <w:rsid w:val="00387EE2"/>
    <w:rsid w:val="00550F47"/>
    <w:rsid w:val="00553565"/>
    <w:rsid w:val="0056148F"/>
    <w:rsid w:val="006D3C13"/>
    <w:rsid w:val="00B74244"/>
    <w:rsid w:val="00B839B4"/>
    <w:rsid w:val="00B93B08"/>
    <w:rsid w:val="00D30B2B"/>
    <w:rsid w:val="00D372D9"/>
    <w:rsid w:val="00DB39DF"/>
    <w:rsid w:val="00ED353E"/>
    <w:rsid w:val="00F94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CFF853D5B7A44BFDCA1823C541D20" ma:contentTypeVersion="19" ma:contentTypeDescription="Een nieuw document maken." ma:contentTypeScope="" ma:versionID="01a64cb4cff6e53bb1012f13bc8f5852">
  <xsd:schema xmlns:xsd="http://www.w3.org/2001/XMLSchema" xmlns:xs="http://www.w3.org/2001/XMLSchema" xmlns:p="http://schemas.microsoft.com/office/2006/metadata/properties" xmlns:ns2="3b49d1ba-45ba-4e02-a622-c0f0b1c78365" xmlns:ns3="db274d28-a07d-44c7-86d6-0cf4fc9a0004" targetNamespace="http://schemas.microsoft.com/office/2006/metadata/properties" ma:root="true" ma:fieldsID="329a63776735fbe615bb6c0d4bbe4fc3" ns2:_="" ns3:_="">
    <xsd:import namespace="3b49d1ba-45ba-4e02-a622-c0f0b1c78365"/>
    <xsd:import namespace="db274d28-a07d-44c7-86d6-0cf4fc9a00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Teamsomgev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d1ba-45ba-4e02-a622-c0f0b1c78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Teamsomgeving" ma:index="24" nillable="true" ma:displayName="Teams omgeving" ma:format="Hyperlink" ma:internalName="Teamsomgev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74d28-a07d-44c7-86d6-0cf4fc9a000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b60b1c3-56dd-4102-9798-21746b610784}" ma:internalName="TaxCatchAll" ma:showField="CatchAllData" ma:web="db274d28-a07d-44c7-86d6-0cf4fc9a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274d28-a07d-44c7-86d6-0cf4fc9a0004" xsi:nil="true"/>
    <Teamsomgeving xmlns="3b49d1ba-45ba-4e02-a622-c0f0b1c78365">
      <Url xsi:nil="true"/>
      <Description xsi:nil="true"/>
    </Teamsomgeving>
    <lcf76f155ced4ddcb4097134ff3c332f xmlns="3b49d1ba-45ba-4e02-a622-c0f0b1c783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9E76F-7941-4ECB-BF6F-D1A155376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d1ba-45ba-4e02-a622-c0f0b1c78365"/>
    <ds:schemaRef ds:uri="db274d28-a07d-44c7-86d6-0cf4fc9a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F9C3C-F75A-411F-AF23-D0CF3FBFAB49}">
  <ds:schemaRefs>
    <ds:schemaRef ds:uri="http://schemas.microsoft.com/office/2006/metadata/properties"/>
    <ds:schemaRef ds:uri="http://schemas.microsoft.com/office/infopath/2007/PartnerControls"/>
    <ds:schemaRef ds:uri="db274d28-a07d-44c7-86d6-0cf4fc9a0004"/>
    <ds:schemaRef ds:uri="3b49d1ba-45ba-4e02-a622-c0f0b1c78365"/>
  </ds:schemaRefs>
</ds:datastoreItem>
</file>

<file path=customXml/itemProps3.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customXml/itemProps4.xml><?xml version="1.0" encoding="utf-8"?>
<ds:datastoreItem xmlns:ds="http://schemas.openxmlformats.org/officeDocument/2006/customXml" ds:itemID="{0A8E2D80-C698-426A-8138-99A8E6C82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C:\Users\mbakk\Dropbox\BCO\Klanten\Bedrijven documenten\Van Hulzen communicatie\Carlijne\KENN-2414 Word-template Normenkader_Versie 2 BCO.dotx</Template>
  <TotalTime>23</TotalTime>
  <Pages>9</Pages>
  <Words>2517</Words>
  <Characters>15082</Characters>
  <Application>Microsoft Office Word</Application>
  <DocSecurity>0</DocSecurity>
  <Lines>580</Lines>
  <Paragraphs>325</Paragraphs>
  <ScaleCrop>false</ScaleCrop>
  <HeadingPairs>
    <vt:vector size="2" baseType="variant">
      <vt:variant>
        <vt:lpstr>Titel</vt:lpstr>
      </vt:variant>
      <vt:variant>
        <vt:i4>1</vt:i4>
      </vt:variant>
    </vt:vector>
  </HeadingPairs>
  <TitlesOfParts>
    <vt:vector size="1" baseType="lpstr">
      <vt:lpstr>Proces opstellen en bijhouden verwerkingsregister - Voorbeeldocument</vt:lpstr>
    </vt:vector>
  </TitlesOfParts>
  <Manager/>
  <Company/>
  <LinksUpToDate>false</LinksUpToDate>
  <CharactersWithSpaces>17274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opstellen en bijhouden verwerkingsregister - Voorbeeldocument</dc:title>
  <dc:subject>Normenkader Informatiebeveiliging en Privacy</dc:subject>
  <dc:creator>Kennisnet</dc:creator>
  <cp:keywords/>
  <dc:description/>
  <cp:lastModifiedBy>Joanne Gerrits</cp:lastModifiedBy>
  <cp:revision>3</cp:revision>
  <cp:lastPrinted>2025-01-28T18:20:00Z</cp:lastPrinted>
  <dcterms:created xsi:type="dcterms:W3CDTF">2025-05-26T17:11:00Z</dcterms:created>
  <dcterms:modified xsi:type="dcterms:W3CDTF">2025-05-26T17:49:00Z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0x01010038ACFF853D5B7A44BFDCA1823C541D20</vt:lpwstr>
  </property>
  <property fmtid="{D5CDD505-2E9C-101B-9397-08002B2CF9AE}" pid="3" name="MediaServiceImageTags">
    <vt:lpwstr/>
  </property>
</Properties>
</file>