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5A4D1D" w:rsidRDefault="006F5FE9" w:rsidP="51A27015">
      <w:pPr>
        <w:rPr>
          <w:lang w:val="nl-NL"/>
        </w:rPr>
      </w:pPr>
      <w:r w:rsidRPr="005A4D1D">
        <w:rPr>
          <w:noProof/>
          <w:lang w:val="nl-NL"/>
        </w:rPr>
        <w:drawing>
          <wp:inline distT="0" distB="0" distL="0" distR="0" wp14:anchorId="07D53CEF" wp14:editId="18164D9A">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5A4D1D" w:rsidRDefault="006F5FE9" w:rsidP="51A27015">
      <w:pPr>
        <w:rPr>
          <w:lang w:val="nl-NL"/>
        </w:rPr>
      </w:pPr>
    </w:p>
    <w:p w14:paraId="23B4872D" w14:textId="77777777" w:rsidR="006F5FE9" w:rsidRPr="005A4D1D"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5AE5BFE1" w:rsidR="006F5FE9" w:rsidRPr="005A4D1D" w:rsidRDefault="008D0139" w:rsidP="51A27015">
          <w:pPr>
            <w:pStyle w:val="Titel"/>
            <w:ind w:left="0" w:firstLine="0"/>
            <w:rPr>
              <w:lang w:val="nl-NL"/>
            </w:rPr>
          </w:pPr>
          <w:r w:rsidRPr="005A4D1D">
            <w:rPr>
              <w:lang w:val="nl-NL"/>
            </w:rPr>
            <w:t>BIV-classificatieproces</w:t>
          </w:r>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5A4D1D" w:rsidRDefault="00D460D8" w:rsidP="51A27015">
          <w:pPr>
            <w:pStyle w:val="Ondertitel"/>
            <w:ind w:left="0"/>
            <w:rPr>
              <w:lang w:val="nl-NL"/>
            </w:rPr>
          </w:pPr>
          <w:r w:rsidRPr="005A4D1D">
            <w:rPr>
              <w:lang w:val="nl-NL"/>
            </w:rPr>
            <w:t>Voorbeelddocument</w:t>
          </w:r>
        </w:p>
        <w:p w14:paraId="3BCE30AC" w14:textId="3601CB07" w:rsidR="00820529" w:rsidRPr="005A4D1D" w:rsidRDefault="00D460D8">
          <w:pPr>
            <w:rPr>
              <w:sz w:val="24"/>
              <w:szCs w:val="24"/>
              <w:lang w:val="nl-NL"/>
            </w:rPr>
          </w:pPr>
          <w:r w:rsidRPr="005A4D1D">
            <w:rPr>
              <w:lang w:val="nl-NL"/>
            </w:rPr>
            <w:t>Versi</w:t>
          </w:r>
          <w:r w:rsidR="00820529" w:rsidRPr="005A4D1D">
            <w:rPr>
              <w:lang w:val="nl-NL"/>
            </w:rPr>
            <w:t>e:</w:t>
          </w:r>
          <w:r w:rsidRPr="005A4D1D">
            <w:rPr>
              <w:lang w:val="nl-NL"/>
            </w:rPr>
            <w:t xml:space="preserve"> </w:t>
          </w:r>
          <w:r w:rsidR="008D0139" w:rsidRPr="005A4D1D">
            <w:rPr>
              <w:lang w:val="nl-NL"/>
            </w:rPr>
            <w:t>Maart</w:t>
          </w:r>
          <w:r w:rsidRPr="005A4D1D">
            <w:rPr>
              <w:lang w:val="nl-NL"/>
            </w:rPr>
            <w:t xml:space="preserve"> 2025</w:t>
          </w:r>
        </w:p>
      </w:sdtContent>
    </w:sdt>
    <w:p w14:paraId="336BEB3A" w14:textId="14A2922B" w:rsidR="51A27015" w:rsidRPr="005A4D1D" w:rsidRDefault="51A27015">
      <w:pPr>
        <w:rPr>
          <w:lang w:val="nl-NL"/>
        </w:rPr>
        <w:sectPr w:rsidR="51A27015" w:rsidRPr="005A4D1D"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5A4D1D">
        <w:rPr>
          <w:lang w:val="nl-NL"/>
        </w:rPr>
        <w:br w:type="page"/>
      </w:r>
      <w:r w:rsidR="004E6656" w:rsidRPr="005A4D1D">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5A4D1D" w:rsidRDefault="002C37C9" w:rsidP="00C842E8">
      <w:pPr>
        <w:rPr>
          <w:b/>
          <w:bCs/>
          <w:lang w:val="nl-NL"/>
        </w:rPr>
      </w:pPr>
      <w:bookmarkStart w:id="0" w:name="_Toc185847531"/>
      <w:r w:rsidRPr="005A4D1D">
        <w:rPr>
          <w:b/>
          <w:bCs/>
          <w:highlight w:val="yellow"/>
          <w:lang w:val="nl-NL"/>
        </w:rPr>
        <w:lastRenderedPageBreak/>
        <w:t>Let op: verwijder deze pagina voor gebruik</w:t>
      </w:r>
    </w:p>
    <w:p w14:paraId="636A6160" w14:textId="77777777" w:rsidR="002C37C9" w:rsidRPr="005A4D1D" w:rsidRDefault="002C37C9" w:rsidP="00C842E8">
      <w:pPr>
        <w:rPr>
          <w:b/>
          <w:bCs/>
          <w:color w:val="2E3093"/>
          <w:sz w:val="32"/>
          <w:szCs w:val="32"/>
          <w:lang w:val="nl-NL"/>
        </w:rPr>
      </w:pPr>
    </w:p>
    <w:p w14:paraId="6D2025D5" w14:textId="3F420945" w:rsidR="00D460D8" w:rsidRPr="005A4D1D" w:rsidRDefault="00BC707F" w:rsidP="00C842E8">
      <w:pPr>
        <w:rPr>
          <w:b/>
          <w:bCs/>
          <w:color w:val="2E3093"/>
          <w:sz w:val="32"/>
          <w:szCs w:val="32"/>
          <w:lang w:val="nl-NL"/>
        </w:rPr>
      </w:pPr>
      <w:r w:rsidRPr="005A4D1D">
        <w:rPr>
          <w:b/>
          <w:bCs/>
          <w:color w:val="2E3093"/>
          <w:sz w:val="32"/>
          <w:szCs w:val="32"/>
          <w:lang w:val="nl-NL"/>
        </w:rPr>
        <w:t>Over</w:t>
      </w:r>
      <w:r w:rsidR="00D460D8" w:rsidRPr="005A4D1D">
        <w:rPr>
          <w:b/>
          <w:bCs/>
          <w:color w:val="2E3093"/>
          <w:sz w:val="32"/>
          <w:szCs w:val="32"/>
          <w:lang w:val="nl-NL"/>
        </w:rPr>
        <w:t xml:space="preserve"> dit voorbeelddocument</w:t>
      </w:r>
    </w:p>
    <w:p w14:paraId="69DFE9AD" w14:textId="70E8D095" w:rsidR="00C842E8" w:rsidRPr="005A4D1D" w:rsidRDefault="00C842E8" w:rsidP="00C842E8">
      <w:pPr>
        <w:rPr>
          <w:b/>
          <w:bCs/>
          <w:color w:val="2E3093"/>
          <w:sz w:val="24"/>
          <w:szCs w:val="24"/>
          <w:lang w:val="nl-NL"/>
        </w:rPr>
      </w:pPr>
    </w:p>
    <w:p w14:paraId="05585F48" w14:textId="225E317A" w:rsidR="00D460D8" w:rsidRPr="005A4D1D" w:rsidRDefault="00D460D8" w:rsidP="00D460D8">
      <w:pPr>
        <w:spacing w:line="240" w:lineRule="auto"/>
        <w:rPr>
          <w:b/>
          <w:bCs/>
          <w:lang w:val="nl-NL"/>
        </w:rPr>
      </w:pPr>
      <w:r w:rsidRPr="005A4D1D">
        <w:rPr>
          <w:b/>
          <w:bCs/>
          <w:lang w:val="nl-NL"/>
        </w:rPr>
        <w:t xml:space="preserve">Dit voorbeelddocument helpt je met het maken van een </w:t>
      </w:r>
      <w:r w:rsidR="002254D2" w:rsidRPr="005A4D1D">
        <w:rPr>
          <w:b/>
          <w:bCs/>
          <w:lang w:val="nl-NL"/>
        </w:rPr>
        <w:t>eigen BIV-classificatieproces</w:t>
      </w:r>
      <w:r w:rsidRPr="005A4D1D">
        <w:rPr>
          <w:b/>
          <w:bCs/>
          <w:lang w:val="nl-NL"/>
        </w:rPr>
        <w:t>. Elke school en elk schoolbestuur is anders. Pas het proces daarom aan</w:t>
      </w:r>
      <w:r w:rsidR="0056395F" w:rsidRPr="005A4D1D">
        <w:rPr>
          <w:b/>
          <w:bCs/>
          <w:lang w:val="nl-NL"/>
        </w:rPr>
        <w:t xml:space="preserve"> </w:t>
      </w:r>
      <w:proofErr w:type="spellStart"/>
      <w:r w:rsidR="0056395F" w:rsidRPr="005A4D1D">
        <w:rPr>
          <w:b/>
          <w:bCs/>
          <w:lang w:val="nl-NL"/>
        </w:rPr>
        <w:t>aan</w:t>
      </w:r>
      <w:proofErr w:type="spellEnd"/>
      <w:r w:rsidRPr="005A4D1D">
        <w:rPr>
          <w:b/>
          <w:bCs/>
          <w:lang w:val="nl-NL"/>
        </w:rPr>
        <w:t xml:space="preserve"> jouw eigen situatie. </w:t>
      </w:r>
    </w:p>
    <w:p w14:paraId="2A4C0D39" w14:textId="48932993" w:rsidR="00D460D8" w:rsidRPr="005A4D1D" w:rsidRDefault="00D460D8" w:rsidP="00D460D8">
      <w:pPr>
        <w:spacing w:line="240" w:lineRule="auto"/>
        <w:rPr>
          <w:lang w:val="nl-NL"/>
        </w:rPr>
      </w:pPr>
    </w:p>
    <w:p w14:paraId="26EB111A" w14:textId="11692C61" w:rsidR="00BC707F" w:rsidRPr="005A4D1D" w:rsidRDefault="00BC707F" w:rsidP="00BC707F">
      <w:pPr>
        <w:rPr>
          <w:b/>
          <w:bCs/>
          <w:color w:val="2E3093"/>
          <w:sz w:val="24"/>
          <w:szCs w:val="24"/>
          <w:lang w:val="nl-NL"/>
        </w:rPr>
      </w:pPr>
      <w:r w:rsidRPr="005A4D1D">
        <w:rPr>
          <w:b/>
          <w:bCs/>
          <w:color w:val="2E3093"/>
          <w:sz w:val="24"/>
          <w:szCs w:val="24"/>
          <w:lang w:val="nl-NL"/>
        </w:rPr>
        <w:t>Aanpassen van dit voorbeelddocument</w:t>
      </w:r>
    </w:p>
    <w:p w14:paraId="4F694C3D" w14:textId="47050704" w:rsidR="00D460D8" w:rsidRPr="005A4D1D" w:rsidRDefault="00D460D8" w:rsidP="00D460D8">
      <w:pPr>
        <w:spacing w:line="240" w:lineRule="auto"/>
        <w:rPr>
          <w:lang w:val="nl-NL"/>
        </w:rPr>
      </w:pPr>
      <w:r w:rsidRPr="005A4D1D">
        <w:rPr>
          <w:lang w:val="nl-NL"/>
        </w:rPr>
        <w:t>Let bij het aanpassen van het document op het volgende:</w:t>
      </w:r>
    </w:p>
    <w:p w14:paraId="017A2402" w14:textId="1E69A246" w:rsidR="00D460D8" w:rsidRPr="005A4D1D" w:rsidRDefault="00D460D8" w:rsidP="00D460D8">
      <w:pPr>
        <w:spacing w:line="240" w:lineRule="auto"/>
        <w:rPr>
          <w:lang w:val="nl-NL"/>
        </w:rPr>
      </w:pPr>
    </w:p>
    <w:p w14:paraId="24CACE4C" w14:textId="1781D714" w:rsidR="00D460D8" w:rsidRPr="005A4D1D" w:rsidRDefault="00D460D8" w:rsidP="00D460D8">
      <w:pPr>
        <w:pStyle w:val="Lijstalinea"/>
        <w:numPr>
          <w:ilvl w:val="0"/>
          <w:numId w:val="7"/>
        </w:numPr>
        <w:rPr>
          <w:lang w:val="nl-NL"/>
        </w:rPr>
      </w:pPr>
      <w:r w:rsidRPr="005A4D1D">
        <w:rPr>
          <w:lang w:val="nl-NL"/>
        </w:rPr>
        <w:t xml:space="preserve">Bij hoofdstukken en paragrafen zijn soms toelichtingen geplaatst. Verwijder deze voordat je </w:t>
      </w:r>
      <w:r w:rsidR="00A8041C" w:rsidRPr="005A4D1D">
        <w:rPr>
          <w:lang w:val="nl-NL"/>
        </w:rPr>
        <w:t>de procesbeschrijving</w:t>
      </w:r>
      <w:r w:rsidRPr="005A4D1D">
        <w:rPr>
          <w:lang w:val="nl-NL"/>
        </w:rPr>
        <w:t xml:space="preserve"> definitief maakt. </w:t>
      </w:r>
    </w:p>
    <w:p w14:paraId="307F6DEC" w14:textId="77777777" w:rsidR="00D107EA" w:rsidRPr="005A4D1D" w:rsidRDefault="00D107EA" w:rsidP="00D460D8">
      <w:pPr>
        <w:pStyle w:val="Lijstalinea"/>
        <w:numPr>
          <w:ilvl w:val="0"/>
          <w:numId w:val="7"/>
        </w:numPr>
        <w:rPr>
          <w:rStyle w:val="eop"/>
          <w:lang w:val="nl-NL"/>
        </w:rPr>
      </w:pPr>
      <w:r w:rsidRPr="005A4D1D">
        <w:rPr>
          <w:lang w:val="nl-NL"/>
        </w:rPr>
        <w:t>Deze procesbeschrijving gaat ervan uit dat taken, rollen en functies die nodig zijn om het proces uit te voeren bij de juiste personen belegd zijn. Is dit niet zo? Ga dan eerst naar fase 1 van het Groeipad</w:t>
      </w:r>
      <w:r w:rsidRPr="005A4D1D">
        <w:rPr>
          <w:rStyle w:val="normaltextrun"/>
          <w:rFonts w:ascii="Arial" w:hAnsi="Arial"/>
          <w:color w:val="000000"/>
          <w:sz w:val="22"/>
          <w:szCs w:val="22"/>
          <w:shd w:val="clear" w:color="auto" w:fill="FFFFFF"/>
          <w:lang w:val="nl-NL"/>
        </w:rPr>
        <w:t>.</w:t>
      </w:r>
      <w:r w:rsidRPr="005A4D1D">
        <w:rPr>
          <w:rStyle w:val="eop"/>
          <w:rFonts w:ascii="Arial" w:hAnsi="Arial"/>
          <w:color w:val="000000"/>
          <w:sz w:val="22"/>
          <w:szCs w:val="22"/>
          <w:shd w:val="clear" w:color="auto" w:fill="FFFFFF"/>
          <w:lang w:val="nl-NL"/>
        </w:rPr>
        <w:t> </w:t>
      </w:r>
    </w:p>
    <w:p w14:paraId="7D158DC7" w14:textId="77777777" w:rsidR="00A8041C" w:rsidRPr="005A4D1D" w:rsidRDefault="00A8041C" w:rsidP="00A8041C">
      <w:pPr>
        <w:pStyle w:val="Lijstalinea"/>
        <w:numPr>
          <w:ilvl w:val="0"/>
          <w:numId w:val="7"/>
        </w:numPr>
        <w:rPr>
          <w:lang w:val="nl-NL"/>
        </w:rPr>
      </w:pPr>
      <w:r w:rsidRPr="005A4D1D">
        <w:rPr>
          <w:lang w:val="nl-NL"/>
        </w:rPr>
        <w:t>Geel gearceerde teksten moet je vervangen door eigen tekst.  </w:t>
      </w:r>
    </w:p>
    <w:p w14:paraId="39FA02F2" w14:textId="6AE4FDCE" w:rsidR="00D460D8" w:rsidRPr="005A4D1D" w:rsidRDefault="00D460D8" w:rsidP="00D460D8">
      <w:pPr>
        <w:spacing w:line="240" w:lineRule="auto"/>
        <w:rPr>
          <w:lang w:val="nl-NL"/>
        </w:rPr>
      </w:pPr>
    </w:p>
    <w:p w14:paraId="13CE3648" w14:textId="3BA21630" w:rsidR="00F37AED" w:rsidRPr="005A4D1D" w:rsidRDefault="00F37AED" w:rsidP="00D460D8">
      <w:pPr>
        <w:spacing w:line="240" w:lineRule="auto"/>
        <w:rPr>
          <w:lang w:val="nl-NL"/>
        </w:rPr>
      </w:pPr>
    </w:p>
    <w:p w14:paraId="4A10EDFB" w14:textId="244AD0DE" w:rsidR="00F37AED" w:rsidRPr="005A4D1D" w:rsidRDefault="00BC707F" w:rsidP="00BC707F">
      <w:pPr>
        <w:rPr>
          <w:b/>
          <w:bCs/>
          <w:color w:val="2E3093"/>
          <w:sz w:val="24"/>
          <w:szCs w:val="24"/>
          <w:lang w:val="nl-NL"/>
        </w:rPr>
      </w:pPr>
      <w:r w:rsidRPr="005A4D1D">
        <w:rPr>
          <w:b/>
          <w:bCs/>
          <w:color w:val="2E3093"/>
          <w:sz w:val="24"/>
          <w:szCs w:val="24"/>
          <w:lang w:val="nl-NL"/>
        </w:rPr>
        <w:t>Totstandkoming</w:t>
      </w:r>
    </w:p>
    <w:p w14:paraId="2BC53F26" w14:textId="77777777" w:rsidR="00BC707F" w:rsidRPr="005A4D1D"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5A4D1D">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5A4D1D" w:rsidRDefault="00F37AED" w:rsidP="00F37AED">
      <w:pPr>
        <w:pStyle w:val="paragraph"/>
        <w:spacing w:before="0" w:beforeAutospacing="0" w:after="0" w:afterAutospacing="0"/>
        <w:textAlignment w:val="baseline"/>
        <w:rPr>
          <w:rFonts w:ascii="Segoe UI" w:hAnsi="Segoe UI" w:cs="Segoe UI"/>
          <w:sz w:val="18"/>
          <w:szCs w:val="18"/>
        </w:rPr>
      </w:pPr>
      <w:r w:rsidRPr="005A4D1D">
        <w:rPr>
          <w:rStyle w:val="eop"/>
          <w:rFonts w:ascii="Open Sans" w:hAnsi="Open Sans" w:cs="Open Sans"/>
          <w:sz w:val="20"/>
          <w:szCs w:val="20"/>
        </w:rPr>
        <w:t> </w:t>
      </w:r>
    </w:p>
    <w:p w14:paraId="739224E0" w14:textId="77777777" w:rsidR="00F37AED" w:rsidRPr="005A4D1D" w:rsidRDefault="00F37AED" w:rsidP="00BC707F">
      <w:pPr>
        <w:rPr>
          <w:b/>
          <w:bCs/>
          <w:color w:val="2E3093"/>
          <w:sz w:val="24"/>
          <w:szCs w:val="24"/>
          <w:lang w:val="nl-NL"/>
        </w:rPr>
      </w:pPr>
      <w:r w:rsidRPr="005A4D1D">
        <w:rPr>
          <w:b/>
          <w:bCs/>
          <w:color w:val="2E3093"/>
          <w:sz w:val="24"/>
          <w:szCs w:val="24"/>
          <w:lang w:val="nl-NL"/>
        </w:rPr>
        <w:t>Sommige rechten voorbehouden </w:t>
      </w:r>
    </w:p>
    <w:p w14:paraId="489D9312" w14:textId="77777777" w:rsidR="00F37AED" w:rsidRPr="005A4D1D" w:rsidRDefault="00F37AED" w:rsidP="00F37AED">
      <w:pPr>
        <w:pStyle w:val="paragraph"/>
        <w:spacing w:before="0" w:beforeAutospacing="0" w:after="0" w:afterAutospacing="0"/>
        <w:textAlignment w:val="baseline"/>
        <w:rPr>
          <w:rFonts w:ascii="Segoe UI" w:hAnsi="Segoe UI" w:cs="Segoe UI"/>
          <w:sz w:val="18"/>
          <w:szCs w:val="18"/>
        </w:rPr>
      </w:pPr>
      <w:r w:rsidRPr="005A4D1D">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5A4D1D">
        <w:rPr>
          <w:rStyle w:val="eop"/>
          <w:rFonts w:ascii="Open Sans" w:hAnsi="Open Sans" w:cs="Open Sans"/>
          <w:sz w:val="20"/>
          <w:szCs w:val="20"/>
        </w:rPr>
        <w:t> </w:t>
      </w:r>
    </w:p>
    <w:p w14:paraId="601FF061" w14:textId="77777777" w:rsidR="00F37AED" w:rsidRPr="005A4D1D" w:rsidRDefault="00F37AED" w:rsidP="00F37AED">
      <w:pPr>
        <w:pStyle w:val="paragraph"/>
        <w:spacing w:before="0" w:beforeAutospacing="0" w:after="0" w:afterAutospacing="0"/>
        <w:textAlignment w:val="baseline"/>
        <w:rPr>
          <w:rFonts w:ascii="Segoe UI" w:hAnsi="Segoe UI" w:cs="Segoe UI"/>
          <w:sz w:val="18"/>
          <w:szCs w:val="18"/>
        </w:rPr>
      </w:pPr>
      <w:r w:rsidRPr="005A4D1D">
        <w:rPr>
          <w:rStyle w:val="eop"/>
          <w:rFonts w:ascii="Open Sans" w:hAnsi="Open Sans" w:cs="Open Sans"/>
          <w:sz w:val="20"/>
          <w:szCs w:val="20"/>
        </w:rPr>
        <w:t> </w:t>
      </w:r>
    </w:p>
    <w:p w14:paraId="4455A715" w14:textId="77777777" w:rsidR="00F37AED" w:rsidRPr="005A4D1D" w:rsidRDefault="00F37AED" w:rsidP="00F37AED">
      <w:pPr>
        <w:pStyle w:val="paragraph"/>
        <w:spacing w:before="0" w:beforeAutospacing="0" w:after="0" w:afterAutospacing="0"/>
        <w:textAlignment w:val="baseline"/>
        <w:rPr>
          <w:rFonts w:ascii="Segoe UI" w:hAnsi="Segoe UI" w:cs="Segoe UI"/>
          <w:sz w:val="18"/>
          <w:szCs w:val="18"/>
        </w:rPr>
      </w:pPr>
      <w:r w:rsidRPr="005A4D1D">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5A4D1D">
        <w:rPr>
          <w:rStyle w:val="eop"/>
          <w:rFonts w:ascii="Arial" w:hAnsi="Arial" w:cs="Arial"/>
          <w:color w:val="000000"/>
          <w:sz w:val="22"/>
          <w:szCs w:val="22"/>
        </w:rPr>
        <w:t> </w:t>
      </w:r>
    </w:p>
    <w:p w14:paraId="24F7B569" w14:textId="77777777" w:rsidR="00F37AED" w:rsidRPr="005A4D1D" w:rsidRDefault="00F37AED" w:rsidP="00F37AED">
      <w:pPr>
        <w:pStyle w:val="paragraph"/>
        <w:spacing w:before="0" w:beforeAutospacing="0" w:after="0" w:afterAutospacing="0"/>
        <w:textAlignment w:val="baseline"/>
        <w:rPr>
          <w:rFonts w:ascii="Segoe UI" w:hAnsi="Segoe UI" w:cs="Segoe UI"/>
          <w:sz w:val="18"/>
          <w:szCs w:val="18"/>
        </w:rPr>
      </w:pPr>
      <w:r w:rsidRPr="005A4D1D">
        <w:rPr>
          <w:rStyle w:val="eop"/>
          <w:rFonts w:ascii="Arial" w:hAnsi="Arial" w:cs="Arial"/>
          <w:color w:val="000000"/>
          <w:sz w:val="22"/>
          <w:szCs w:val="22"/>
        </w:rPr>
        <w:t> </w:t>
      </w:r>
    </w:p>
    <w:p w14:paraId="4DF73C62" w14:textId="77777777" w:rsidR="00F37AED" w:rsidRPr="005A4D1D" w:rsidRDefault="00F37AED" w:rsidP="00F37AED">
      <w:pPr>
        <w:pStyle w:val="paragraph"/>
        <w:spacing w:before="0" w:beforeAutospacing="0" w:after="0" w:afterAutospacing="0"/>
        <w:textAlignment w:val="baseline"/>
        <w:rPr>
          <w:rStyle w:val="eop"/>
          <w:rFonts w:ascii="Open Sans" w:hAnsi="Open Sans" w:cs="Open Sans"/>
          <w:sz w:val="20"/>
          <w:szCs w:val="20"/>
        </w:rPr>
      </w:pPr>
      <w:r w:rsidRPr="005A4D1D">
        <w:rPr>
          <w:rStyle w:val="normaltextrun"/>
          <w:rFonts w:ascii="Open Sans" w:hAnsi="Open Sans" w:cs="Open Sans"/>
          <w:sz w:val="20"/>
          <w:szCs w:val="20"/>
        </w:rPr>
        <w:t xml:space="preserve">Dit template is opgesteld door Kennisnet en verschijnt onder de licentie </w:t>
      </w:r>
      <w:hyperlink r:id="rId20" w:tgtFrame="_blank" w:history="1">
        <w:r w:rsidRPr="005A4D1D">
          <w:rPr>
            <w:rStyle w:val="normaltextrun"/>
            <w:rFonts w:ascii="Open Sans" w:hAnsi="Open Sans" w:cs="Open Sans"/>
            <w:i/>
            <w:iCs/>
            <w:color w:val="00B0F0"/>
            <w:sz w:val="20"/>
            <w:szCs w:val="20"/>
          </w:rPr>
          <w:t xml:space="preserve">Creative </w:t>
        </w:r>
        <w:proofErr w:type="spellStart"/>
        <w:r w:rsidRPr="005A4D1D">
          <w:rPr>
            <w:rStyle w:val="normaltextrun"/>
            <w:rFonts w:ascii="Open Sans" w:hAnsi="Open Sans" w:cs="Open Sans"/>
            <w:i/>
            <w:iCs/>
            <w:color w:val="00B0F0"/>
            <w:sz w:val="20"/>
            <w:szCs w:val="20"/>
          </w:rPr>
          <w:t>Commons</w:t>
        </w:r>
        <w:proofErr w:type="spellEnd"/>
        <w:r w:rsidRPr="005A4D1D">
          <w:rPr>
            <w:rStyle w:val="normaltextrun"/>
            <w:rFonts w:ascii="Open Sans" w:hAnsi="Open Sans" w:cs="Open Sans"/>
            <w:i/>
            <w:iCs/>
            <w:color w:val="00B0F0"/>
            <w:sz w:val="20"/>
            <w:szCs w:val="20"/>
          </w:rPr>
          <w:t xml:space="preserve"> Naamsvermelding 4.0 Nederland</w:t>
        </w:r>
      </w:hyperlink>
      <w:r w:rsidRPr="005A4D1D">
        <w:rPr>
          <w:rStyle w:val="normaltextrun"/>
          <w:rFonts w:ascii="Open Sans" w:hAnsi="Open Sans" w:cs="Open Sans"/>
          <w:sz w:val="20"/>
          <w:szCs w:val="20"/>
        </w:rPr>
        <w:t>.</w:t>
      </w:r>
      <w:r w:rsidRPr="005A4D1D">
        <w:rPr>
          <w:rStyle w:val="eop"/>
          <w:rFonts w:ascii="Open Sans" w:hAnsi="Open Sans" w:cs="Open Sans"/>
          <w:sz w:val="20"/>
          <w:szCs w:val="20"/>
        </w:rPr>
        <w:t> </w:t>
      </w:r>
    </w:p>
    <w:p w14:paraId="360C32FC" w14:textId="77777777" w:rsidR="00B547CB" w:rsidRPr="005A4D1D" w:rsidRDefault="00B547CB" w:rsidP="00BC707F">
      <w:pPr>
        <w:rPr>
          <w:b/>
          <w:bCs/>
          <w:color w:val="2E3093"/>
          <w:sz w:val="24"/>
          <w:szCs w:val="24"/>
          <w:lang w:val="nl-NL"/>
        </w:rPr>
      </w:pPr>
    </w:p>
    <w:p w14:paraId="7890699F" w14:textId="77777777" w:rsidR="00D93A84" w:rsidRPr="005A4D1D" w:rsidRDefault="00D93A84" w:rsidP="00BC707F">
      <w:pPr>
        <w:rPr>
          <w:b/>
          <w:bCs/>
          <w:color w:val="2E3093"/>
          <w:sz w:val="24"/>
          <w:szCs w:val="24"/>
          <w:lang w:val="nl-NL"/>
        </w:rPr>
      </w:pPr>
    </w:p>
    <w:p w14:paraId="4FEAD367" w14:textId="170010C7" w:rsidR="00BC707F" w:rsidRPr="005A4D1D" w:rsidRDefault="00BC707F" w:rsidP="00BC707F">
      <w:pPr>
        <w:rPr>
          <w:b/>
          <w:bCs/>
          <w:color w:val="2E3093"/>
          <w:sz w:val="24"/>
          <w:szCs w:val="24"/>
          <w:lang w:val="nl-NL"/>
        </w:rPr>
      </w:pPr>
      <w:r w:rsidRPr="005A4D1D">
        <w:rPr>
          <w:b/>
          <w:bCs/>
          <w:color w:val="2E3093"/>
          <w:sz w:val="24"/>
          <w:szCs w:val="24"/>
          <w:lang w:val="nl-NL"/>
        </w:rPr>
        <w:t>Vragen?</w:t>
      </w:r>
    </w:p>
    <w:p w14:paraId="7EBCF0DA" w14:textId="77777777" w:rsidR="00BC707F" w:rsidRPr="005A4D1D" w:rsidRDefault="00BC707F" w:rsidP="00BC707F">
      <w:pPr>
        <w:spacing w:line="240" w:lineRule="auto"/>
        <w:rPr>
          <w:lang w:val="nl-NL"/>
        </w:rPr>
      </w:pPr>
      <w:r w:rsidRPr="005A4D1D">
        <w:rPr>
          <w:lang w:val="nl-NL"/>
        </w:rPr>
        <w:t xml:space="preserve">Heb je vragen over dit voorbeelddocument? Kijk voor meer informatie op </w:t>
      </w:r>
      <w:hyperlink r:id="rId21" w:history="1">
        <w:r w:rsidRPr="005A4D1D">
          <w:rPr>
            <w:rStyle w:val="normaltextrun"/>
            <w:rFonts w:eastAsia="Times New Roman" w:cs="Open Sans"/>
            <w:i/>
            <w:iCs/>
            <w:color w:val="00B0F0"/>
            <w:lang w:val="nl-NL"/>
          </w:rPr>
          <w:t>normenkaderibp.kennisnet.nl/groeipad</w:t>
        </w:r>
      </w:hyperlink>
      <w:r w:rsidRPr="005A4D1D">
        <w:rPr>
          <w:rStyle w:val="normaltextrun"/>
          <w:rFonts w:eastAsia="Times New Roman" w:cs="Open Sans"/>
          <w:i/>
          <w:iCs/>
          <w:color w:val="00B0F0"/>
          <w:lang w:val="nl-NL"/>
        </w:rPr>
        <w:t xml:space="preserve"> </w:t>
      </w:r>
      <w:r w:rsidRPr="005A4D1D">
        <w:rPr>
          <w:lang w:val="nl-NL"/>
        </w:rPr>
        <w:t xml:space="preserve">of stuur een mail naar </w:t>
      </w:r>
      <w:hyperlink r:id="rId22" w:history="1">
        <w:r w:rsidRPr="005A4D1D">
          <w:rPr>
            <w:rStyle w:val="normaltextrun"/>
            <w:rFonts w:eastAsia="Times New Roman" w:cs="Open Sans"/>
            <w:i/>
            <w:iCs/>
            <w:color w:val="00B0F0"/>
            <w:lang w:val="nl-NL"/>
          </w:rPr>
          <w:t>ibp@kennisnet.nl</w:t>
        </w:r>
      </w:hyperlink>
      <w:r w:rsidRPr="005A4D1D">
        <w:rPr>
          <w:rStyle w:val="normaltextrun"/>
          <w:rFonts w:eastAsia="Times New Roman" w:cs="Open Sans"/>
          <w:i/>
          <w:iCs/>
          <w:color w:val="00B0F0"/>
          <w:lang w:val="nl-NL"/>
        </w:rPr>
        <w:t>.</w:t>
      </w:r>
      <w:r w:rsidRPr="005A4D1D">
        <w:rPr>
          <w:lang w:val="nl-NL"/>
        </w:rPr>
        <w:t xml:space="preserve"> </w:t>
      </w:r>
    </w:p>
    <w:p w14:paraId="3170E49D" w14:textId="77777777" w:rsidR="00BC707F" w:rsidRPr="005A4D1D" w:rsidRDefault="00BC707F" w:rsidP="00BC707F">
      <w:pPr>
        <w:spacing w:line="240" w:lineRule="auto"/>
        <w:rPr>
          <w:lang w:val="nl-NL"/>
        </w:rPr>
      </w:pPr>
    </w:p>
    <w:p w14:paraId="22AF016A" w14:textId="77777777" w:rsidR="00BC707F" w:rsidRPr="005A4D1D"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Pr="005A4D1D" w:rsidRDefault="00F37AED" w:rsidP="00F37AED">
      <w:pPr>
        <w:rPr>
          <w:lang w:val="nl-NL"/>
        </w:rPr>
      </w:pPr>
    </w:p>
    <w:p w14:paraId="3C2BFA8C" w14:textId="77777777" w:rsidR="00F37AED" w:rsidRPr="005A4D1D" w:rsidRDefault="00F37AED" w:rsidP="00C842E8">
      <w:pPr>
        <w:rPr>
          <w:lang w:val="nl-NL"/>
        </w:rPr>
      </w:pPr>
    </w:p>
    <w:p w14:paraId="069B9E78" w14:textId="77777777" w:rsidR="00BC707F" w:rsidRPr="005A4D1D" w:rsidRDefault="00BC707F">
      <w:pPr>
        <w:spacing w:line="240" w:lineRule="auto"/>
        <w:rPr>
          <w:b/>
          <w:bCs/>
          <w:color w:val="2E3093"/>
          <w:sz w:val="32"/>
          <w:szCs w:val="32"/>
          <w:lang w:val="nl-NL"/>
        </w:rPr>
      </w:pPr>
      <w:r w:rsidRPr="005A4D1D">
        <w:rPr>
          <w:b/>
          <w:bCs/>
          <w:color w:val="2E3093"/>
          <w:sz w:val="32"/>
          <w:szCs w:val="32"/>
          <w:lang w:val="nl-NL"/>
        </w:rPr>
        <w:br w:type="page"/>
      </w:r>
    </w:p>
    <w:p w14:paraId="5AF972A8" w14:textId="4D77C3B4" w:rsidR="00D92E30" w:rsidRPr="005A4D1D" w:rsidRDefault="00D92E30" w:rsidP="00C842E8">
      <w:pPr>
        <w:rPr>
          <w:b/>
          <w:bCs/>
          <w:color w:val="2E3093"/>
          <w:sz w:val="32"/>
          <w:szCs w:val="32"/>
          <w:lang w:val="nl-NL"/>
        </w:rPr>
      </w:pPr>
      <w:r w:rsidRPr="005A4D1D">
        <w:rPr>
          <w:b/>
          <w:bCs/>
          <w:color w:val="2E3093"/>
          <w:sz w:val="32"/>
          <w:szCs w:val="32"/>
          <w:lang w:val="nl-NL"/>
        </w:rPr>
        <w:lastRenderedPageBreak/>
        <w:t>Documentgeschiedenis</w:t>
      </w:r>
    </w:p>
    <w:p w14:paraId="438F523C" w14:textId="153F549E" w:rsidR="00E21BF3" w:rsidRPr="005A4D1D" w:rsidRDefault="00E21BF3" w:rsidP="00E21BF3">
      <w:pPr>
        <w:spacing w:line="240" w:lineRule="auto"/>
        <w:rPr>
          <w:color w:val="2E3093"/>
          <w:lang w:val="nl-NL"/>
        </w:rPr>
      </w:pPr>
    </w:p>
    <w:p w14:paraId="6DDC965D" w14:textId="77777777" w:rsidR="00B9277C" w:rsidRPr="005A4D1D" w:rsidRDefault="00B9277C" w:rsidP="00B9277C">
      <w:pPr>
        <w:widowControl w:val="0"/>
        <w:rPr>
          <w:b/>
          <w:bCs/>
          <w:i/>
          <w:iCs/>
          <w:color w:val="2E3093"/>
          <w:lang w:val="nl-NL"/>
        </w:rPr>
      </w:pPr>
      <w:r w:rsidRPr="005A4D1D">
        <w:rPr>
          <w:b/>
          <w:bCs/>
          <w:i/>
          <w:iCs/>
          <w:color w:val="2E3093"/>
          <w:lang w:val="nl-NL"/>
        </w:rPr>
        <w:t>Toelichting</w:t>
      </w:r>
    </w:p>
    <w:p w14:paraId="4281721C" w14:textId="77777777" w:rsidR="00B9277C" w:rsidRPr="005A4D1D" w:rsidRDefault="00B9277C" w:rsidP="00B9277C">
      <w:pPr>
        <w:widowControl w:val="0"/>
        <w:numPr>
          <w:ilvl w:val="0"/>
          <w:numId w:val="8"/>
        </w:numPr>
        <w:spacing w:line="300" w:lineRule="auto"/>
        <w:rPr>
          <w:i/>
          <w:iCs/>
          <w:color w:val="2E3093"/>
          <w:lang w:val="nl-NL"/>
        </w:rPr>
      </w:pPr>
      <w:r w:rsidRPr="005A4D1D">
        <w:rPr>
          <w:i/>
          <w:iCs/>
          <w:color w:val="2E3093"/>
          <w:lang w:val="nl-NL"/>
        </w:rPr>
        <w:t xml:space="preserve">Geef </w:t>
      </w:r>
      <w:proofErr w:type="gramStart"/>
      <w:r w:rsidRPr="005A4D1D">
        <w:rPr>
          <w:i/>
          <w:iCs/>
          <w:color w:val="2E3093"/>
          <w:lang w:val="nl-NL"/>
        </w:rPr>
        <w:t>hier aan</w:t>
      </w:r>
      <w:proofErr w:type="gramEnd"/>
      <w:r w:rsidRPr="005A4D1D">
        <w:rPr>
          <w:i/>
          <w:iCs/>
          <w:color w:val="2E3093"/>
          <w:lang w:val="nl-NL"/>
        </w:rPr>
        <w:t xml:space="preserve"> wie het document vaststelt. Dat kan bijvoorbeeld de proceseigenaar zijn, maar ook het bestuur.</w:t>
      </w:r>
    </w:p>
    <w:p w14:paraId="5DE4DE9F" w14:textId="397B6294" w:rsidR="00B9277C" w:rsidRPr="005A4D1D" w:rsidRDefault="00B9277C" w:rsidP="00B9277C">
      <w:pPr>
        <w:widowControl w:val="0"/>
        <w:numPr>
          <w:ilvl w:val="0"/>
          <w:numId w:val="8"/>
        </w:numPr>
        <w:spacing w:line="300" w:lineRule="auto"/>
        <w:rPr>
          <w:i/>
          <w:iCs/>
          <w:color w:val="2E3093"/>
          <w:lang w:val="nl-NL"/>
        </w:rPr>
      </w:pPr>
      <w:r w:rsidRPr="005A4D1D">
        <w:rPr>
          <w:i/>
          <w:iCs/>
          <w:color w:val="2E3093"/>
          <w:lang w:val="nl-NL"/>
        </w:rPr>
        <w:t>Geef aan of het document openbaar, vertrouwelijk of geheim is en wie het in die gevallen mogen zien.</w:t>
      </w:r>
      <w:bookmarkStart w:id="1" w:name="_heading=h.c2h9gomhiull"/>
      <w:bookmarkEnd w:id="1"/>
    </w:p>
    <w:p w14:paraId="086E27D2" w14:textId="77777777" w:rsidR="00820529" w:rsidRPr="005A4D1D" w:rsidRDefault="00820529" w:rsidP="00C842E8">
      <w:pPr>
        <w:rPr>
          <w:b/>
          <w:bCs/>
          <w:color w:val="2E3093"/>
          <w:sz w:val="24"/>
          <w:szCs w:val="24"/>
          <w:lang w:val="nl-NL"/>
        </w:rPr>
      </w:pPr>
    </w:p>
    <w:p w14:paraId="2EB0766B" w14:textId="5CD8E8F7" w:rsidR="00D92E30" w:rsidRPr="005A4D1D" w:rsidRDefault="00D92E30" w:rsidP="00C842E8">
      <w:pPr>
        <w:rPr>
          <w:b/>
          <w:bCs/>
          <w:color w:val="2E3093"/>
          <w:sz w:val="24"/>
          <w:szCs w:val="24"/>
          <w:lang w:val="nl-NL"/>
        </w:rPr>
      </w:pPr>
      <w:r w:rsidRPr="005A4D1D">
        <w:rPr>
          <w:b/>
          <w:bCs/>
          <w:color w:val="2E3093"/>
          <w:sz w:val="24"/>
          <w:szCs w:val="24"/>
          <w:lang w:val="nl-NL"/>
        </w:rPr>
        <w:t>Revisies</w:t>
      </w:r>
    </w:p>
    <w:p w14:paraId="71FE15A8" w14:textId="77777777" w:rsidR="00C842E8" w:rsidRPr="005A4D1D" w:rsidRDefault="00C842E8" w:rsidP="00C842E8">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5A4D1D"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5A4D1D" w:rsidRDefault="00D92E30" w:rsidP="00A728A2">
            <w:pPr>
              <w:rPr>
                <w:b/>
                <w:bCs/>
                <w:color w:val="FFFFFF" w:themeColor="background1"/>
                <w:lang w:val="nl-NL"/>
              </w:rPr>
            </w:pPr>
            <w:r w:rsidRPr="005A4D1D">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5A4D1D" w:rsidRDefault="00D92E30" w:rsidP="00A728A2">
            <w:pPr>
              <w:rPr>
                <w:b/>
                <w:bCs/>
                <w:color w:val="FFFFFF" w:themeColor="background1"/>
                <w:lang w:val="nl-NL"/>
              </w:rPr>
            </w:pPr>
            <w:r w:rsidRPr="005A4D1D">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5A4D1D" w:rsidRDefault="00D92E30" w:rsidP="00A728A2">
            <w:pPr>
              <w:rPr>
                <w:b/>
                <w:bCs/>
                <w:color w:val="FFFFFF" w:themeColor="background1"/>
                <w:lang w:val="nl-NL"/>
              </w:rPr>
            </w:pPr>
            <w:r w:rsidRPr="005A4D1D">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5A4D1D" w:rsidRDefault="00D92E30" w:rsidP="00A728A2">
            <w:pPr>
              <w:rPr>
                <w:b/>
                <w:bCs/>
                <w:color w:val="FFFFFF" w:themeColor="background1"/>
                <w:lang w:val="nl-NL"/>
              </w:rPr>
            </w:pPr>
            <w:r w:rsidRPr="005A4D1D">
              <w:rPr>
                <w:b/>
                <w:bCs/>
                <w:color w:val="FFFFFF" w:themeColor="background1"/>
                <w:lang w:val="nl-NL"/>
              </w:rPr>
              <w:t>Review</w:t>
            </w:r>
          </w:p>
        </w:tc>
      </w:tr>
      <w:tr w:rsidR="00D92E30" w:rsidRPr="005A4D1D"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5A4D1D" w:rsidRDefault="00D92E30" w:rsidP="00A728A2">
            <w:pPr>
              <w:rPr>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5A4D1D" w:rsidRDefault="00D92E30" w:rsidP="00A728A2">
            <w:pPr>
              <w:rPr>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5A4D1D" w:rsidRDefault="00D92E30" w:rsidP="00A728A2">
            <w:pPr>
              <w:rPr>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5A4D1D" w:rsidRDefault="00D92E30" w:rsidP="00A728A2">
            <w:pPr>
              <w:rPr>
                <w:lang w:val="nl-NL"/>
              </w:rPr>
            </w:pPr>
          </w:p>
        </w:tc>
      </w:tr>
      <w:tr w:rsidR="00D92E30" w:rsidRPr="005A4D1D"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5A4D1D" w:rsidRDefault="00D92E30" w:rsidP="00A728A2">
            <w:pPr>
              <w:rPr>
                <w:lang w:val="nl-NL"/>
              </w:rPr>
            </w:pPr>
          </w:p>
        </w:tc>
        <w:tc>
          <w:tcPr>
            <w:tcW w:w="1995" w:type="dxa"/>
            <w:shd w:val="clear" w:color="auto" w:fill="FFFFFF"/>
            <w:tcMar>
              <w:top w:w="100" w:type="dxa"/>
              <w:left w:w="100" w:type="dxa"/>
              <w:bottom w:w="100" w:type="dxa"/>
              <w:right w:w="100" w:type="dxa"/>
            </w:tcMar>
          </w:tcPr>
          <w:p w14:paraId="3871222E" w14:textId="77777777" w:rsidR="00D92E30" w:rsidRPr="005A4D1D" w:rsidRDefault="00D92E30" w:rsidP="00A728A2">
            <w:pPr>
              <w:rPr>
                <w:lang w:val="nl-NL"/>
              </w:rPr>
            </w:pPr>
          </w:p>
        </w:tc>
        <w:tc>
          <w:tcPr>
            <w:tcW w:w="2820" w:type="dxa"/>
            <w:shd w:val="clear" w:color="auto" w:fill="FFFFFF"/>
            <w:tcMar>
              <w:top w:w="100" w:type="dxa"/>
              <w:left w:w="100" w:type="dxa"/>
              <w:bottom w:w="100" w:type="dxa"/>
              <w:right w:w="100" w:type="dxa"/>
            </w:tcMar>
          </w:tcPr>
          <w:p w14:paraId="673907D7" w14:textId="77777777" w:rsidR="00D92E30" w:rsidRPr="005A4D1D" w:rsidRDefault="00D92E30" w:rsidP="00A728A2">
            <w:pPr>
              <w:rPr>
                <w:lang w:val="nl-NL"/>
              </w:rPr>
            </w:pPr>
          </w:p>
        </w:tc>
        <w:tc>
          <w:tcPr>
            <w:tcW w:w="3090" w:type="dxa"/>
            <w:shd w:val="clear" w:color="auto" w:fill="FFFFFF"/>
            <w:tcMar>
              <w:top w:w="100" w:type="dxa"/>
              <w:left w:w="100" w:type="dxa"/>
              <w:bottom w:w="100" w:type="dxa"/>
              <w:right w:w="100" w:type="dxa"/>
            </w:tcMar>
          </w:tcPr>
          <w:p w14:paraId="11EEA7BD" w14:textId="77777777" w:rsidR="00D92E30" w:rsidRPr="005A4D1D" w:rsidRDefault="00D92E30" w:rsidP="00A728A2">
            <w:pPr>
              <w:rPr>
                <w:lang w:val="nl-NL"/>
              </w:rPr>
            </w:pPr>
          </w:p>
        </w:tc>
      </w:tr>
      <w:tr w:rsidR="00D92E30" w:rsidRPr="005A4D1D"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5A4D1D" w:rsidRDefault="00D92E30" w:rsidP="00A728A2">
            <w:pPr>
              <w:rPr>
                <w:lang w:val="nl-NL"/>
              </w:rPr>
            </w:pPr>
          </w:p>
        </w:tc>
        <w:tc>
          <w:tcPr>
            <w:tcW w:w="1995" w:type="dxa"/>
            <w:shd w:val="clear" w:color="auto" w:fill="FFFFFF"/>
            <w:tcMar>
              <w:top w:w="100" w:type="dxa"/>
              <w:left w:w="100" w:type="dxa"/>
              <w:bottom w:w="100" w:type="dxa"/>
              <w:right w:w="100" w:type="dxa"/>
            </w:tcMar>
          </w:tcPr>
          <w:p w14:paraId="28D67987" w14:textId="77777777" w:rsidR="00D92E30" w:rsidRPr="005A4D1D" w:rsidRDefault="00D92E30" w:rsidP="00A728A2">
            <w:pPr>
              <w:rPr>
                <w:lang w:val="nl-NL"/>
              </w:rPr>
            </w:pPr>
          </w:p>
        </w:tc>
        <w:tc>
          <w:tcPr>
            <w:tcW w:w="2820" w:type="dxa"/>
            <w:shd w:val="clear" w:color="auto" w:fill="FFFFFF"/>
            <w:tcMar>
              <w:top w:w="100" w:type="dxa"/>
              <w:left w:w="100" w:type="dxa"/>
              <w:bottom w:w="100" w:type="dxa"/>
              <w:right w:w="100" w:type="dxa"/>
            </w:tcMar>
          </w:tcPr>
          <w:p w14:paraId="4700F367" w14:textId="77777777" w:rsidR="00D92E30" w:rsidRPr="005A4D1D" w:rsidRDefault="00D92E30" w:rsidP="00A728A2">
            <w:pPr>
              <w:rPr>
                <w:lang w:val="nl-NL"/>
              </w:rPr>
            </w:pPr>
          </w:p>
        </w:tc>
        <w:tc>
          <w:tcPr>
            <w:tcW w:w="3090" w:type="dxa"/>
            <w:shd w:val="clear" w:color="auto" w:fill="FFFFFF"/>
            <w:tcMar>
              <w:top w:w="100" w:type="dxa"/>
              <w:left w:w="100" w:type="dxa"/>
              <w:bottom w:w="100" w:type="dxa"/>
              <w:right w:w="100" w:type="dxa"/>
            </w:tcMar>
          </w:tcPr>
          <w:p w14:paraId="0A869B93" w14:textId="77777777" w:rsidR="00D92E30" w:rsidRPr="005A4D1D" w:rsidRDefault="00D92E30" w:rsidP="00A728A2">
            <w:pPr>
              <w:rPr>
                <w:lang w:val="nl-NL"/>
              </w:rPr>
            </w:pPr>
          </w:p>
        </w:tc>
      </w:tr>
    </w:tbl>
    <w:p w14:paraId="3A7B0804" w14:textId="77777777" w:rsidR="00C842E8" w:rsidRPr="005A4D1D" w:rsidRDefault="00C842E8" w:rsidP="00C842E8">
      <w:pPr>
        <w:rPr>
          <w:b/>
          <w:bCs/>
          <w:color w:val="2E3093"/>
          <w:sz w:val="24"/>
          <w:szCs w:val="24"/>
          <w:lang w:val="nl-NL"/>
        </w:rPr>
      </w:pPr>
    </w:p>
    <w:p w14:paraId="68C3002F" w14:textId="719B26DC" w:rsidR="00D92E30" w:rsidRPr="005A4D1D" w:rsidRDefault="00B52ACE" w:rsidP="00C842E8">
      <w:pPr>
        <w:rPr>
          <w:b/>
          <w:bCs/>
          <w:color w:val="2E3093"/>
          <w:sz w:val="24"/>
          <w:szCs w:val="24"/>
          <w:lang w:val="nl-NL"/>
        </w:rPr>
      </w:pPr>
      <w:r w:rsidRPr="005A4D1D">
        <w:rPr>
          <w:b/>
          <w:bCs/>
          <w:color w:val="2E3093"/>
          <w:sz w:val="24"/>
          <w:szCs w:val="24"/>
          <w:lang w:val="nl-NL"/>
        </w:rPr>
        <w:t>Vaststelling</w:t>
      </w:r>
    </w:p>
    <w:p w14:paraId="3396A20E" w14:textId="77777777" w:rsidR="00C842E8" w:rsidRPr="005A4D1D" w:rsidRDefault="00C842E8" w:rsidP="00C842E8">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5A4D1D"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5A4D1D" w:rsidRDefault="00D92E30" w:rsidP="00A728A2">
            <w:pPr>
              <w:rPr>
                <w:b/>
                <w:bCs/>
                <w:color w:val="FFFFFF" w:themeColor="background1"/>
                <w:lang w:val="nl-NL"/>
              </w:rPr>
            </w:pPr>
            <w:r w:rsidRPr="005A4D1D">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5A4D1D" w:rsidRDefault="00D92E30" w:rsidP="00A728A2">
            <w:pPr>
              <w:rPr>
                <w:b/>
                <w:bCs/>
                <w:color w:val="FFFFFF" w:themeColor="background1"/>
                <w:lang w:val="nl-NL"/>
              </w:rPr>
            </w:pPr>
            <w:r w:rsidRPr="005A4D1D">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5A4D1D" w:rsidRDefault="00D92E30" w:rsidP="00A728A2">
            <w:pPr>
              <w:rPr>
                <w:b/>
                <w:bCs/>
                <w:color w:val="FFFFFF" w:themeColor="background1"/>
                <w:lang w:val="nl-NL"/>
              </w:rPr>
            </w:pPr>
            <w:r w:rsidRPr="005A4D1D">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5A4D1D" w:rsidRDefault="00D92E30" w:rsidP="00A728A2">
            <w:pPr>
              <w:rPr>
                <w:b/>
                <w:bCs/>
                <w:color w:val="FFFFFF" w:themeColor="background1"/>
                <w:lang w:val="nl-NL"/>
              </w:rPr>
            </w:pPr>
            <w:r w:rsidRPr="005A4D1D">
              <w:rPr>
                <w:b/>
                <w:bCs/>
                <w:color w:val="FFFFFF" w:themeColor="background1"/>
                <w:lang w:val="nl-NL"/>
              </w:rPr>
              <w:t>Datum</w:t>
            </w:r>
          </w:p>
        </w:tc>
      </w:tr>
      <w:tr w:rsidR="00D92E30" w:rsidRPr="005A4D1D"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5A4D1D" w:rsidRDefault="00D92E30" w:rsidP="00A728A2">
            <w:pPr>
              <w:rPr>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5A4D1D" w:rsidRDefault="00D92E30" w:rsidP="00A728A2">
            <w:pPr>
              <w:rPr>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5A4D1D" w:rsidRDefault="00D92E30" w:rsidP="00A728A2">
            <w:pPr>
              <w:rPr>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5A4D1D" w:rsidRDefault="00D92E30" w:rsidP="00A728A2">
            <w:pPr>
              <w:rPr>
                <w:lang w:val="nl-NL"/>
              </w:rPr>
            </w:pPr>
          </w:p>
        </w:tc>
      </w:tr>
      <w:tr w:rsidR="00D92E30" w:rsidRPr="005A4D1D"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5A4D1D" w:rsidRDefault="00D92E30" w:rsidP="00A728A2">
            <w:pPr>
              <w:rPr>
                <w:lang w:val="nl-NL"/>
              </w:rPr>
            </w:pPr>
          </w:p>
        </w:tc>
        <w:tc>
          <w:tcPr>
            <w:tcW w:w="1985" w:type="dxa"/>
            <w:shd w:val="clear" w:color="auto" w:fill="FFFFFF"/>
            <w:tcMar>
              <w:top w:w="100" w:type="dxa"/>
              <w:left w:w="100" w:type="dxa"/>
              <w:bottom w:w="100" w:type="dxa"/>
              <w:right w:w="100" w:type="dxa"/>
            </w:tcMar>
          </w:tcPr>
          <w:p w14:paraId="1BFA9B18" w14:textId="77777777" w:rsidR="00D92E30" w:rsidRPr="005A4D1D" w:rsidRDefault="00D92E30" w:rsidP="00A728A2">
            <w:pPr>
              <w:rPr>
                <w:lang w:val="nl-NL"/>
              </w:rPr>
            </w:pPr>
          </w:p>
        </w:tc>
        <w:tc>
          <w:tcPr>
            <w:tcW w:w="2693" w:type="dxa"/>
            <w:shd w:val="clear" w:color="auto" w:fill="FFFFFF"/>
            <w:tcMar>
              <w:top w:w="100" w:type="dxa"/>
              <w:left w:w="100" w:type="dxa"/>
              <w:bottom w:w="100" w:type="dxa"/>
              <w:right w:w="100" w:type="dxa"/>
            </w:tcMar>
          </w:tcPr>
          <w:p w14:paraId="781CA2AF" w14:textId="77777777" w:rsidR="00D92E30" w:rsidRPr="005A4D1D" w:rsidRDefault="00D92E30" w:rsidP="00A728A2">
            <w:pPr>
              <w:rPr>
                <w:lang w:val="nl-NL"/>
              </w:rPr>
            </w:pPr>
          </w:p>
        </w:tc>
        <w:tc>
          <w:tcPr>
            <w:tcW w:w="3101" w:type="dxa"/>
            <w:shd w:val="clear" w:color="auto" w:fill="FFFFFF"/>
            <w:tcMar>
              <w:top w:w="100" w:type="dxa"/>
              <w:left w:w="100" w:type="dxa"/>
              <w:bottom w:w="100" w:type="dxa"/>
              <w:right w:w="100" w:type="dxa"/>
            </w:tcMar>
          </w:tcPr>
          <w:p w14:paraId="7D9A11E6" w14:textId="77777777" w:rsidR="00D92E30" w:rsidRPr="005A4D1D" w:rsidRDefault="00D92E30" w:rsidP="00A728A2">
            <w:pPr>
              <w:rPr>
                <w:lang w:val="nl-NL"/>
              </w:rPr>
            </w:pPr>
          </w:p>
        </w:tc>
      </w:tr>
      <w:tr w:rsidR="00D92E30" w:rsidRPr="005A4D1D"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5A4D1D" w:rsidRDefault="00D92E30" w:rsidP="00A728A2">
            <w:pPr>
              <w:rPr>
                <w:lang w:val="nl-NL"/>
              </w:rPr>
            </w:pPr>
          </w:p>
        </w:tc>
        <w:tc>
          <w:tcPr>
            <w:tcW w:w="1985" w:type="dxa"/>
            <w:shd w:val="clear" w:color="auto" w:fill="FFFFFF"/>
            <w:tcMar>
              <w:top w:w="100" w:type="dxa"/>
              <w:left w:w="100" w:type="dxa"/>
              <w:bottom w:w="100" w:type="dxa"/>
              <w:right w:w="100" w:type="dxa"/>
            </w:tcMar>
          </w:tcPr>
          <w:p w14:paraId="78372149" w14:textId="77777777" w:rsidR="00D92E30" w:rsidRPr="005A4D1D" w:rsidRDefault="00D92E30" w:rsidP="00A728A2">
            <w:pPr>
              <w:rPr>
                <w:lang w:val="nl-NL"/>
              </w:rPr>
            </w:pPr>
          </w:p>
        </w:tc>
        <w:tc>
          <w:tcPr>
            <w:tcW w:w="2693" w:type="dxa"/>
            <w:shd w:val="clear" w:color="auto" w:fill="FFFFFF"/>
            <w:tcMar>
              <w:top w:w="100" w:type="dxa"/>
              <w:left w:w="100" w:type="dxa"/>
              <w:bottom w:w="100" w:type="dxa"/>
              <w:right w:w="100" w:type="dxa"/>
            </w:tcMar>
          </w:tcPr>
          <w:p w14:paraId="7604E6D3" w14:textId="77777777" w:rsidR="00D92E30" w:rsidRPr="005A4D1D" w:rsidRDefault="00D92E30" w:rsidP="00A728A2">
            <w:pPr>
              <w:rPr>
                <w:lang w:val="nl-NL"/>
              </w:rPr>
            </w:pPr>
          </w:p>
        </w:tc>
        <w:tc>
          <w:tcPr>
            <w:tcW w:w="3101" w:type="dxa"/>
            <w:shd w:val="clear" w:color="auto" w:fill="FFFFFF"/>
            <w:tcMar>
              <w:top w:w="100" w:type="dxa"/>
              <w:left w:w="100" w:type="dxa"/>
              <w:bottom w:w="100" w:type="dxa"/>
              <w:right w:w="100" w:type="dxa"/>
            </w:tcMar>
          </w:tcPr>
          <w:p w14:paraId="35182FDA" w14:textId="77777777" w:rsidR="00D92E30" w:rsidRPr="005A4D1D" w:rsidRDefault="00D92E30" w:rsidP="00A728A2">
            <w:pPr>
              <w:rPr>
                <w:lang w:val="nl-NL"/>
              </w:rPr>
            </w:pPr>
          </w:p>
        </w:tc>
      </w:tr>
    </w:tbl>
    <w:p w14:paraId="227A815B" w14:textId="77777777" w:rsidR="00C842E8" w:rsidRPr="005A4D1D" w:rsidRDefault="00C842E8" w:rsidP="00C842E8">
      <w:pPr>
        <w:rPr>
          <w:lang w:val="nl-NL"/>
        </w:rPr>
      </w:pPr>
    </w:p>
    <w:p w14:paraId="5855DF52" w14:textId="343BB877" w:rsidR="00D92E30" w:rsidRPr="005A4D1D" w:rsidRDefault="00D92E30" w:rsidP="00C842E8">
      <w:pPr>
        <w:rPr>
          <w:b/>
          <w:bCs/>
          <w:color w:val="2E3093"/>
          <w:sz w:val="24"/>
          <w:szCs w:val="24"/>
          <w:lang w:val="nl-NL"/>
        </w:rPr>
      </w:pPr>
      <w:r w:rsidRPr="005A4D1D">
        <w:rPr>
          <w:b/>
          <w:bCs/>
          <w:color w:val="2E3093"/>
          <w:sz w:val="24"/>
          <w:szCs w:val="24"/>
          <w:lang w:val="nl-NL"/>
        </w:rPr>
        <w:t>Document</w:t>
      </w:r>
      <w:r w:rsidR="00B52ACE" w:rsidRPr="005A4D1D">
        <w:rPr>
          <w:b/>
          <w:bCs/>
          <w:color w:val="2E3093"/>
          <w:sz w:val="24"/>
          <w:szCs w:val="24"/>
          <w:lang w:val="nl-NL"/>
        </w:rPr>
        <w:t>c</w:t>
      </w:r>
      <w:r w:rsidRPr="005A4D1D">
        <w:rPr>
          <w:b/>
          <w:bCs/>
          <w:color w:val="2E3093"/>
          <w:sz w:val="24"/>
          <w:szCs w:val="24"/>
          <w:lang w:val="nl-NL"/>
        </w:rPr>
        <w:t>lassificati</w:t>
      </w:r>
      <w:r w:rsidR="00B52ACE" w:rsidRPr="005A4D1D">
        <w:rPr>
          <w:b/>
          <w:bCs/>
          <w:color w:val="2E3093"/>
          <w:sz w:val="24"/>
          <w:szCs w:val="24"/>
          <w:lang w:val="nl-NL"/>
        </w:rPr>
        <w:t>e</w:t>
      </w:r>
    </w:p>
    <w:p w14:paraId="214FC482" w14:textId="77777777" w:rsidR="00C842E8" w:rsidRPr="005A4D1D" w:rsidRDefault="00C842E8" w:rsidP="00C842E8">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5A4D1D"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5A4D1D" w:rsidRDefault="00D92E30" w:rsidP="00A728A2">
            <w:pPr>
              <w:rPr>
                <w:b/>
                <w:bCs/>
                <w:color w:val="FFFFFF" w:themeColor="background1"/>
                <w:lang w:val="nl-NL"/>
              </w:rPr>
            </w:pPr>
            <w:r w:rsidRPr="005A4D1D">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5A4D1D" w:rsidRDefault="00D92E30" w:rsidP="00A728A2">
            <w:pPr>
              <w:rPr>
                <w:b/>
                <w:bCs/>
                <w:color w:val="FFFFFF" w:themeColor="background1"/>
                <w:lang w:val="nl-NL"/>
              </w:rPr>
            </w:pPr>
            <w:r w:rsidRPr="005A4D1D">
              <w:rPr>
                <w:b/>
                <w:bCs/>
                <w:color w:val="FFFFFF" w:themeColor="background1"/>
                <w:lang w:val="nl-NL"/>
              </w:rPr>
              <w:t>Beschrijving</w:t>
            </w:r>
          </w:p>
        </w:tc>
      </w:tr>
      <w:tr w:rsidR="00D92E30" w:rsidRPr="005A4D1D"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5A4D1D" w:rsidRDefault="00D92E30" w:rsidP="00A728A2">
            <w:pPr>
              <w:rPr>
                <w:lang w:val="nl-NL"/>
              </w:rPr>
            </w:pPr>
            <w:r w:rsidRPr="005A4D1D">
              <w:rPr>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5A4D1D" w:rsidRDefault="00D92E30" w:rsidP="00A728A2">
            <w:pPr>
              <w:rPr>
                <w:lang w:val="nl-NL"/>
              </w:rPr>
            </w:pPr>
            <w:r w:rsidRPr="005A4D1D">
              <w:rPr>
                <w:lang w:val="nl-NL"/>
              </w:rPr>
              <w:t>Dit document mag zonder beperkingen worden gedeeld</w:t>
            </w:r>
          </w:p>
        </w:tc>
      </w:tr>
      <w:tr w:rsidR="00D92E30" w:rsidRPr="005A4D1D"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5A4D1D" w:rsidRDefault="00D92E30" w:rsidP="00A728A2">
            <w:pPr>
              <w:rPr>
                <w:lang w:val="nl-NL"/>
              </w:rPr>
            </w:pPr>
            <w:r w:rsidRPr="005A4D1D">
              <w:rPr>
                <w:lang w:val="nl-NL"/>
              </w:rPr>
              <w:t>Vertrouwelijk</w:t>
            </w:r>
          </w:p>
        </w:tc>
        <w:tc>
          <w:tcPr>
            <w:tcW w:w="7695" w:type="dxa"/>
            <w:shd w:val="clear" w:color="auto" w:fill="FFFFFF"/>
            <w:tcMar>
              <w:top w:w="100" w:type="dxa"/>
              <w:left w:w="100" w:type="dxa"/>
              <w:bottom w:w="100" w:type="dxa"/>
              <w:right w:w="100" w:type="dxa"/>
            </w:tcMar>
          </w:tcPr>
          <w:p w14:paraId="090B4676" w14:textId="1A10DD0F" w:rsidR="00D92E30" w:rsidRPr="005A4D1D" w:rsidRDefault="00B9277C" w:rsidP="00A728A2">
            <w:pPr>
              <w:rPr>
                <w:lang w:val="nl-NL"/>
              </w:rPr>
            </w:pPr>
            <w:r w:rsidRPr="005A4D1D">
              <w:rPr>
                <w:lang w:val="nl-NL"/>
              </w:rPr>
              <w:t xml:space="preserve">Dit document mag worden gedeeld met medewerkers van </w:t>
            </w:r>
            <w:r w:rsidRPr="005A4D1D">
              <w:rPr>
                <w:highlight w:val="yellow"/>
                <w:lang w:val="nl-NL"/>
              </w:rPr>
              <w:t>&lt;naam schoolbestuur</w:t>
            </w:r>
            <w:r w:rsidR="00307288" w:rsidRPr="005A4D1D">
              <w:rPr>
                <w:highlight w:val="yellow"/>
                <w:lang w:val="nl-NL"/>
              </w:rPr>
              <w:t xml:space="preserve"> en eventuele andere organisaties</w:t>
            </w:r>
            <w:r w:rsidRPr="005A4D1D">
              <w:rPr>
                <w:highlight w:val="yellow"/>
                <w:lang w:val="nl-NL"/>
              </w:rPr>
              <w:t>&gt;</w:t>
            </w:r>
          </w:p>
        </w:tc>
      </w:tr>
      <w:tr w:rsidR="00D92E30" w:rsidRPr="005A4D1D"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5A4D1D" w:rsidRDefault="00D92E30" w:rsidP="00A728A2">
            <w:pPr>
              <w:rPr>
                <w:lang w:val="nl-NL"/>
              </w:rPr>
            </w:pPr>
            <w:r w:rsidRPr="005A4D1D">
              <w:rPr>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5A4D1D" w:rsidRDefault="00B9277C" w:rsidP="00A728A2">
            <w:pPr>
              <w:rPr>
                <w:lang w:val="nl-NL"/>
              </w:rPr>
            </w:pPr>
            <w:r w:rsidRPr="005A4D1D">
              <w:rPr>
                <w:lang w:val="nl-NL"/>
              </w:rPr>
              <w:t xml:space="preserve">Dit document is exclusief bestemd voor de volgende personen: </w:t>
            </w:r>
            <w:r w:rsidRPr="005A4D1D">
              <w:rPr>
                <w:highlight w:val="yellow"/>
                <w:lang w:val="nl-NL"/>
              </w:rPr>
              <w:t>&lt;bijv. leden MT&gt;.</w:t>
            </w:r>
          </w:p>
        </w:tc>
      </w:tr>
    </w:tbl>
    <w:p w14:paraId="00ED8543" w14:textId="2A32161A" w:rsidR="00D92E30" w:rsidRPr="005A4D1D" w:rsidRDefault="00D92E30" w:rsidP="00D92E30">
      <w:pPr>
        <w:rPr>
          <w:lang w:val="nl-NL"/>
        </w:rPr>
      </w:pPr>
      <w:r w:rsidRPr="005A4D1D">
        <w:rPr>
          <w:lang w:val="nl-NL"/>
        </w:rPr>
        <w:br w:type="page"/>
      </w:r>
    </w:p>
    <w:p w14:paraId="2A5C13A9" w14:textId="345E12CF" w:rsidR="0024596A" w:rsidRPr="005A4D1D" w:rsidRDefault="00EF4CAD" w:rsidP="407556FB">
      <w:pPr>
        <w:spacing w:before="400" w:after="120"/>
        <w:rPr>
          <w:b/>
          <w:bCs/>
          <w:color w:val="36399D"/>
          <w:sz w:val="32"/>
          <w:szCs w:val="32"/>
          <w:lang w:val="nl-NL"/>
        </w:rPr>
      </w:pPr>
      <w:r w:rsidRPr="005A4D1D">
        <w:rPr>
          <w:b/>
          <w:color w:val="2E3093"/>
          <w:sz w:val="32"/>
          <w:szCs w:val="32"/>
          <w:lang w:val="nl-NL"/>
        </w:rPr>
        <w:lastRenderedPageBreak/>
        <w:t>Inhoudsopgave</w:t>
      </w:r>
      <w:bookmarkEnd w:id="0"/>
    </w:p>
    <w:p w14:paraId="296AF6DD" w14:textId="77777777" w:rsidR="0024596A" w:rsidRPr="005A4D1D" w:rsidRDefault="0024596A" w:rsidP="00E736C9">
      <w:pPr>
        <w:rPr>
          <w:lang w:val="nl-NL"/>
        </w:rPr>
      </w:pPr>
    </w:p>
    <w:sdt>
      <w:sdtPr>
        <w:rPr>
          <w:b w:val="0"/>
          <w:noProof w:val="0"/>
          <w:color w:val="auto"/>
          <w:lang w:val="nl-NL"/>
        </w:rPr>
        <w:id w:val="103538943"/>
        <w:docPartObj>
          <w:docPartGallery w:val="Table of Contents"/>
          <w:docPartUnique/>
        </w:docPartObj>
      </w:sdtPr>
      <w:sdtContent>
        <w:p w14:paraId="74112ABD" w14:textId="460CE948" w:rsidR="00BC7DAB" w:rsidRPr="005A4D1D" w:rsidRDefault="00EF4CAD">
          <w:pPr>
            <w:pStyle w:val="Inhopg1"/>
            <w:rPr>
              <w:rFonts w:asciiTheme="minorHAnsi" w:eastAsiaTheme="minorEastAsia" w:hAnsiTheme="minorHAnsi" w:cstheme="minorBidi"/>
              <w:b w:val="0"/>
              <w:color w:val="auto"/>
              <w:kern w:val="2"/>
              <w:sz w:val="24"/>
              <w:szCs w:val="24"/>
              <w:lang w:val="nl-NL"/>
              <w14:ligatures w14:val="standardContextual"/>
            </w:rPr>
          </w:pPr>
          <w:r w:rsidRPr="005A4D1D">
            <w:rPr>
              <w:lang w:val="nl-NL"/>
            </w:rPr>
            <w:fldChar w:fldCharType="begin"/>
          </w:r>
          <w:r w:rsidRPr="005A4D1D">
            <w:rPr>
              <w:lang w:val="nl-NL"/>
            </w:rPr>
            <w:instrText xml:space="preserve"> TOC \h \u \z </w:instrText>
          </w:r>
          <w:r w:rsidRPr="005A4D1D">
            <w:rPr>
              <w:lang w:val="nl-NL"/>
            </w:rPr>
            <w:fldChar w:fldCharType="separate"/>
          </w:r>
          <w:hyperlink w:anchor="_Toc193985478" w:history="1">
            <w:r w:rsidR="00BC7DAB" w:rsidRPr="005A4D1D">
              <w:rPr>
                <w:rStyle w:val="Hyperlink"/>
                <w:lang w:val="nl-NL"/>
              </w:rPr>
              <w:t>1</w:t>
            </w:r>
            <w:r w:rsidR="00BC7DAB" w:rsidRPr="005A4D1D">
              <w:rPr>
                <w:rFonts w:asciiTheme="minorHAnsi" w:eastAsiaTheme="minorEastAsia" w:hAnsiTheme="minorHAnsi" w:cstheme="minorBidi"/>
                <w:b w:val="0"/>
                <w:color w:val="auto"/>
                <w:kern w:val="2"/>
                <w:sz w:val="24"/>
                <w:szCs w:val="24"/>
                <w:lang w:val="nl-NL"/>
                <w14:ligatures w14:val="standardContextual"/>
              </w:rPr>
              <w:tab/>
            </w:r>
            <w:r w:rsidR="00BC7DAB" w:rsidRPr="005A4D1D">
              <w:rPr>
                <w:rStyle w:val="Hyperlink"/>
                <w:lang w:val="nl-NL"/>
              </w:rPr>
              <w:t>Inleiding</w:t>
            </w:r>
            <w:r w:rsidR="00BC7DAB" w:rsidRPr="005A4D1D">
              <w:rPr>
                <w:webHidden/>
                <w:lang w:val="nl-NL"/>
              </w:rPr>
              <w:tab/>
            </w:r>
            <w:r w:rsidR="00BC7DAB" w:rsidRPr="005A4D1D">
              <w:rPr>
                <w:webHidden/>
                <w:lang w:val="nl-NL"/>
              </w:rPr>
              <w:fldChar w:fldCharType="begin"/>
            </w:r>
            <w:r w:rsidR="00BC7DAB" w:rsidRPr="005A4D1D">
              <w:rPr>
                <w:webHidden/>
                <w:lang w:val="nl-NL"/>
              </w:rPr>
              <w:instrText xml:space="preserve"> PAGEREF _Toc193985478 \h </w:instrText>
            </w:r>
            <w:r w:rsidR="00BC7DAB" w:rsidRPr="005A4D1D">
              <w:rPr>
                <w:webHidden/>
                <w:lang w:val="nl-NL"/>
              </w:rPr>
            </w:r>
            <w:r w:rsidR="00BC7DAB" w:rsidRPr="005A4D1D">
              <w:rPr>
                <w:webHidden/>
                <w:lang w:val="nl-NL"/>
              </w:rPr>
              <w:fldChar w:fldCharType="separate"/>
            </w:r>
            <w:r w:rsidR="00BC7DAB" w:rsidRPr="005A4D1D">
              <w:rPr>
                <w:webHidden/>
                <w:lang w:val="nl-NL"/>
              </w:rPr>
              <w:t>5</w:t>
            </w:r>
            <w:r w:rsidR="00BC7DAB" w:rsidRPr="005A4D1D">
              <w:rPr>
                <w:webHidden/>
                <w:lang w:val="nl-NL"/>
              </w:rPr>
              <w:fldChar w:fldCharType="end"/>
            </w:r>
          </w:hyperlink>
        </w:p>
        <w:p w14:paraId="51A18EB8" w14:textId="62FB1EFE" w:rsidR="00BC7DAB" w:rsidRPr="005A4D1D" w:rsidRDefault="00BC7DAB">
          <w:pPr>
            <w:pStyle w:val="Inhopg1"/>
            <w:rPr>
              <w:rFonts w:asciiTheme="minorHAnsi" w:eastAsiaTheme="minorEastAsia" w:hAnsiTheme="minorHAnsi" w:cstheme="minorBidi"/>
              <w:b w:val="0"/>
              <w:color w:val="auto"/>
              <w:kern w:val="2"/>
              <w:sz w:val="24"/>
              <w:szCs w:val="24"/>
              <w:lang w:val="nl-NL"/>
              <w14:ligatures w14:val="standardContextual"/>
            </w:rPr>
          </w:pPr>
          <w:hyperlink w:anchor="_Toc193985479" w:history="1">
            <w:r w:rsidRPr="005A4D1D">
              <w:rPr>
                <w:rStyle w:val="Hyperlink"/>
                <w:lang w:val="nl-NL"/>
              </w:rPr>
              <w:t>2</w:t>
            </w:r>
            <w:r w:rsidRPr="005A4D1D">
              <w:rPr>
                <w:rFonts w:asciiTheme="minorHAnsi" w:eastAsiaTheme="minorEastAsia" w:hAnsiTheme="minorHAnsi" w:cstheme="minorBidi"/>
                <w:b w:val="0"/>
                <w:color w:val="auto"/>
                <w:kern w:val="2"/>
                <w:sz w:val="24"/>
                <w:szCs w:val="24"/>
                <w:lang w:val="nl-NL"/>
                <w14:ligatures w14:val="standardContextual"/>
              </w:rPr>
              <w:tab/>
            </w:r>
            <w:r w:rsidRPr="005A4D1D">
              <w:rPr>
                <w:rStyle w:val="Hyperlink"/>
                <w:lang w:val="nl-NL"/>
              </w:rPr>
              <w:t>Processtappen</w:t>
            </w:r>
            <w:r w:rsidRPr="005A4D1D">
              <w:rPr>
                <w:webHidden/>
                <w:lang w:val="nl-NL"/>
              </w:rPr>
              <w:tab/>
            </w:r>
            <w:r w:rsidRPr="005A4D1D">
              <w:rPr>
                <w:webHidden/>
                <w:lang w:val="nl-NL"/>
              </w:rPr>
              <w:fldChar w:fldCharType="begin"/>
            </w:r>
            <w:r w:rsidRPr="005A4D1D">
              <w:rPr>
                <w:webHidden/>
                <w:lang w:val="nl-NL"/>
              </w:rPr>
              <w:instrText xml:space="preserve"> PAGEREF _Toc193985479 \h </w:instrText>
            </w:r>
            <w:r w:rsidRPr="005A4D1D">
              <w:rPr>
                <w:webHidden/>
                <w:lang w:val="nl-NL"/>
              </w:rPr>
            </w:r>
            <w:r w:rsidRPr="005A4D1D">
              <w:rPr>
                <w:webHidden/>
                <w:lang w:val="nl-NL"/>
              </w:rPr>
              <w:fldChar w:fldCharType="separate"/>
            </w:r>
            <w:r w:rsidRPr="005A4D1D">
              <w:rPr>
                <w:webHidden/>
                <w:lang w:val="nl-NL"/>
              </w:rPr>
              <w:t>5</w:t>
            </w:r>
            <w:r w:rsidRPr="005A4D1D">
              <w:rPr>
                <w:webHidden/>
                <w:lang w:val="nl-NL"/>
              </w:rPr>
              <w:fldChar w:fldCharType="end"/>
            </w:r>
          </w:hyperlink>
        </w:p>
        <w:p w14:paraId="3DECFEA3" w14:textId="1D74B192" w:rsidR="00BC7DAB" w:rsidRPr="005A4D1D" w:rsidRDefault="00BC7DAB">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3985480" w:history="1">
            <w:r w:rsidRPr="005A4D1D">
              <w:rPr>
                <w:rStyle w:val="Hyperlink"/>
                <w:lang w:val="nl-NL"/>
              </w:rPr>
              <w:t>2.1</w:t>
            </w:r>
            <w:r w:rsidRPr="005A4D1D">
              <w:rPr>
                <w:rFonts w:asciiTheme="minorHAnsi" w:eastAsiaTheme="minorEastAsia" w:hAnsiTheme="minorHAnsi" w:cstheme="minorBidi"/>
                <w:color w:val="auto"/>
                <w:kern w:val="2"/>
                <w:sz w:val="24"/>
                <w:szCs w:val="24"/>
                <w:lang w:val="nl-NL"/>
                <w14:ligatures w14:val="standardContextual"/>
              </w:rPr>
              <w:tab/>
            </w:r>
            <w:r w:rsidRPr="005A4D1D">
              <w:rPr>
                <w:rStyle w:val="Hyperlink"/>
                <w:lang w:val="nl-NL"/>
              </w:rPr>
              <w:t>Voorbereiden</w:t>
            </w:r>
            <w:r w:rsidRPr="005A4D1D">
              <w:rPr>
                <w:webHidden/>
                <w:lang w:val="nl-NL"/>
              </w:rPr>
              <w:tab/>
            </w:r>
            <w:r w:rsidRPr="005A4D1D">
              <w:rPr>
                <w:webHidden/>
                <w:lang w:val="nl-NL"/>
              </w:rPr>
              <w:fldChar w:fldCharType="begin"/>
            </w:r>
            <w:r w:rsidRPr="005A4D1D">
              <w:rPr>
                <w:webHidden/>
                <w:lang w:val="nl-NL"/>
              </w:rPr>
              <w:instrText xml:space="preserve"> PAGEREF _Toc193985480 \h </w:instrText>
            </w:r>
            <w:r w:rsidRPr="005A4D1D">
              <w:rPr>
                <w:webHidden/>
                <w:lang w:val="nl-NL"/>
              </w:rPr>
            </w:r>
            <w:r w:rsidRPr="005A4D1D">
              <w:rPr>
                <w:webHidden/>
                <w:lang w:val="nl-NL"/>
              </w:rPr>
              <w:fldChar w:fldCharType="separate"/>
            </w:r>
            <w:r w:rsidRPr="005A4D1D">
              <w:rPr>
                <w:webHidden/>
                <w:lang w:val="nl-NL"/>
              </w:rPr>
              <w:t>5</w:t>
            </w:r>
            <w:r w:rsidRPr="005A4D1D">
              <w:rPr>
                <w:webHidden/>
                <w:lang w:val="nl-NL"/>
              </w:rPr>
              <w:fldChar w:fldCharType="end"/>
            </w:r>
          </w:hyperlink>
        </w:p>
        <w:p w14:paraId="47F18C3B" w14:textId="2E2F9D17" w:rsidR="00BC7DAB" w:rsidRPr="005A4D1D" w:rsidRDefault="00BC7DAB">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3985481" w:history="1">
            <w:r w:rsidRPr="005A4D1D">
              <w:rPr>
                <w:rStyle w:val="Hyperlink"/>
                <w:lang w:val="nl-NL"/>
              </w:rPr>
              <w:t>2.2</w:t>
            </w:r>
            <w:r w:rsidRPr="005A4D1D">
              <w:rPr>
                <w:rFonts w:asciiTheme="minorHAnsi" w:eastAsiaTheme="minorEastAsia" w:hAnsiTheme="minorHAnsi" w:cstheme="minorBidi"/>
                <w:color w:val="auto"/>
                <w:kern w:val="2"/>
                <w:sz w:val="24"/>
                <w:szCs w:val="24"/>
                <w:lang w:val="nl-NL"/>
                <w14:ligatures w14:val="standardContextual"/>
              </w:rPr>
              <w:tab/>
            </w:r>
            <w:r w:rsidRPr="005A4D1D">
              <w:rPr>
                <w:rStyle w:val="Hyperlink"/>
                <w:lang w:val="nl-NL"/>
              </w:rPr>
              <w:t>Uitvoeren BIV-classificatie</w:t>
            </w:r>
            <w:r w:rsidRPr="005A4D1D">
              <w:rPr>
                <w:webHidden/>
                <w:lang w:val="nl-NL"/>
              </w:rPr>
              <w:tab/>
            </w:r>
            <w:r w:rsidRPr="005A4D1D">
              <w:rPr>
                <w:webHidden/>
                <w:lang w:val="nl-NL"/>
              </w:rPr>
              <w:fldChar w:fldCharType="begin"/>
            </w:r>
            <w:r w:rsidRPr="005A4D1D">
              <w:rPr>
                <w:webHidden/>
                <w:lang w:val="nl-NL"/>
              </w:rPr>
              <w:instrText xml:space="preserve"> PAGEREF _Toc193985481 \h </w:instrText>
            </w:r>
            <w:r w:rsidRPr="005A4D1D">
              <w:rPr>
                <w:webHidden/>
                <w:lang w:val="nl-NL"/>
              </w:rPr>
            </w:r>
            <w:r w:rsidRPr="005A4D1D">
              <w:rPr>
                <w:webHidden/>
                <w:lang w:val="nl-NL"/>
              </w:rPr>
              <w:fldChar w:fldCharType="separate"/>
            </w:r>
            <w:r w:rsidRPr="005A4D1D">
              <w:rPr>
                <w:webHidden/>
                <w:lang w:val="nl-NL"/>
              </w:rPr>
              <w:t>6</w:t>
            </w:r>
            <w:r w:rsidRPr="005A4D1D">
              <w:rPr>
                <w:webHidden/>
                <w:lang w:val="nl-NL"/>
              </w:rPr>
              <w:fldChar w:fldCharType="end"/>
            </w:r>
          </w:hyperlink>
        </w:p>
        <w:p w14:paraId="189D852F" w14:textId="728009C5" w:rsidR="00BC7DAB" w:rsidRPr="005A4D1D" w:rsidRDefault="00BC7DAB">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3985482" w:history="1">
            <w:r w:rsidRPr="005A4D1D">
              <w:rPr>
                <w:rStyle w:val="Hyperlink"/>
                <w:lang w:val="nl-NL"/>
              </w:rPr>
              <w:t>2.3</w:t>
            </w:r>
            <w:r w:rsidRPr="005A4D1D">
              <w:rPr>
                <w:rFonts w:asciiTheme="minorHAnsi" w:eastAsiaTheme="minorEastAsia" w:hAnsiTheme="minorHAnsi" w:cstheme="minorBidi"/>
                <w:color w:val="auto"/>
                <w:kern w:val="2"/>
                <w:sz w:val="24"/>
                <w:szCs w:val="24"/>
                <w:lang w:val="nl-NL"/>
                <w14:ligatures w14:val="standardContextual"/>
              </w:rPr>
              <w:tab/>
            </w:r>
            <w:r w:rsidRPr="005A4D1D">
              <w:rPr>
                <w:rStyle w:val="Hyperlink"/>
                <w:lang w:val="nl-NL"/>
              </w:rPr>
              <w:t>Beveiligingsinstellingen bepalen en implementeren</w:t>
            </w:r>
            <w:r w:rsidRPr="005A4D1D">
              <w:rPr>
                <w:webHidden/>
                <w:lang w:val="nl-NL"/>
              </w:rPr>
              <w:tab/>
            </w:r>
            <w:r w:rsidRPr="005A4D1D">
              <w:rPr>
                <w:webHidden/>
                <w:lang w:val="nl-NL"/>
              </w:rPr>
              <w:fldChar w:fldCharType="begin"/>
            </w:r>
            <w:r w:rsidRPr="005A4D1D">
              <w:rPr>
                <w:webHidden/>
                <w:lang w:val="nl-NL"/>
              </w:rPr>
              <w:instrText xml:space="preserve"> PAGEREF _Toc193985482 \h </w:instrText>
            </w:r>
            <w:r w:rsidRPr="005A4D1D">
              <w:rPr>
                <w:webHidden/>
                <w:lang w:val="nl-NL"/>
              </w:rPr>
            </w:r>
            <w:r w:rsidRPr="005A4D1D">
              <w:rPr>
                <w:webHidden/>
                <w:lang w:val="nl-NL"/>
              </w:rPr>
              <w:fldChar w:fldCharType="separate"/>
            </w:r>
            <w:r w:rsidRPr="005A4D1D">
              <w:rPr>
                <w:webHidden/>
                <w:lang w:val="nl-NL"/>
              </w:rPr>
              <w:t>6</w:t>
            </w:r>
            <w:r w:rsidRPr="005A4D1D">
              <w:rPr>
                <w:webHidden/>
                <w:lang w:val="nl-NL"/>
              </w:rPr>
              <w:fldChar w:fldCharType="end"/>
            </w:r>
          </w:hyperlink>
        </w:p>
        <w:p w14:paraId="6E0B1611" w14:textId="56D55E86" w:rsidR="00BC7DAB" w:rsidRPr="005A4D1D" w:rsidRDefault="00BC7DAB">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3985483" w:history="1">
            <w:r w:rsidRPr="005A4D1D">
              <w:rPr>
                <w:rStyle w:val="Hyperlink"/>
                <w:lang w:val="nl-NL"/>
              </w:rPr>
              <w:t>2.4</w:t>
            </w:r>
            <w:r w:rsidRPr="005A4D1D">
              <w:rPr>
                <w:rFonts w:asciiTheme="minorHAnsi" w:eastAsiaTheme="minorEastAsia" w:hAnsiTheme="minorHAnsi" w:cstheme="minorBidi"/>
                <w:color w:val="auto"/>
                <w:kern w:val="2"/>
                <w:sz w:val="24"/>
                <w:szCs w:val="24"/>
                <w:lang w:val="nl-NL"/>
                <w14:ligatures w14:val="standardContextual"/>
              </w:rPr>
              <w:tab/>
            </w:r>
            <w:r w:rsidRPr="005A4D1D">
              <w:rPr>
                <w:rStyle w:val="Hyperlink"/>
                <w:lang w:val="nl-NL"/>
              </w:rPr>
              <w:t>Monitoring</w:t>
            </w:r>
            <w:r w:rsidRPr="005A4D1D">
              <w:rPr>
                <w:webHidden/>
                <w:lang w:val="nl-NL"/>
              </w:rPr>
              <w:tab/>
            </w:r>
            <w:r w:rsidRPr="005A4D1D">
              <w:rPr>
                <w:webHidden/>
                <w:lang w:val="nl-NL"/>
              </w:rPr>
              <w:fldChar w:fldCharType="begin"/>
            </w:r>
            <w:r w:rsidRPr="005A4D1D">
              <w:rPr>
                <w:webHidden/>
                <w:lang w:val="nl-NL"/>
              </w:rPr>
              <w:instrText xml:space="preserve"> PAGEREF _Toc193985483 \h </w:instrText>
            </w:r>
            <w:r w:rsidRPr="005A4D1D">
              <w:rPr>
                <w:webHidden/>
                <w:lang w:val="nl-NL"/>
              </w:rPr>
            </w:r>
            <w:r w:rsidRPr="005A4D1D">
              <w:rPr>
                <w:webHidden/>
                <w:lang w:val="nl-NL"/>
              </w:rPr>
              <w:fldChar w:fldCharType="separate"/>
            </w:r>
            <w:r w:rsidRPr="005A4D1D">
              <w:rPr>
                <w:webHidden/>
                <w:lang w:val="nl-NL"/>
              </w:rPr>
              <w:t>7</w:t>
            </w:r>
            <w:r w:rsidRPr="005A4D1D">
              <w:rPr>
                <w:webHidden/>
                <w:lang w:val="nl-NL"/>
              </w:rPr>
              <w:fldChar w:fldCharType="end"/>
            </w:r>
          </w:hyperlink>
        </w:p>
        <w:p w14:paraId="3A5A7AA5" w14:textId="5CB6F63C" w:rsidR="00BC7DAB" w:rsidRPr="005A4D1D" w:rsidRDefault="00BC7DAB">
          <w:pPr>
            <w:pStyle w:val="Inhopg1"/>
            <w:rPr>
              <w:rFonts w:asciiTheme="minorHAnsi" w:eastAsiaTheme="minorEastAsia" w:hAnsiTheme="minorHAnsi" w:cstheme="minorBidi"/>
              <w:b w:val="0"/>
              <w:color w:val="auto"/>
              <w:kern w:val="2"/>
              <w:sz w:val="24"/>
              <w:szCs w:val="24"/>
              <w:lang w:val="nl-NL"/>
              <w14:ligatures w14:val="standardContextual"/>
            </w:rPr>
          </w:pPr>
          <w:hyperlink w:anchor="_Toc193985484" w:history="1">
            <w:r w:rsidRPr="005A4D1D">
              <w:rPr>
                <w:rStyle w:val="Hyperlink"/>
                <w:lang w:val="nl-NL"/>
              </w:rPr>
              <w:t>3</w:t>
            </w:r>
            <w:r w:rsidRPr="005A4D1D">
              <w:rPr>
                <w:rFonts w:asciiTheme="minorHAnsi" w:eastAsiaTheme="minorEastAsia" w:hAnsiTheme="minorHAnsi" w:cstheme="minorBidi"/>
                <w:b w:val="0"/>
                <w:color w:val="auto"/>
                <w:kern w:val="2"/>
                <w:sz w:val="24"/>
                <w:szCs w:val="24"/>
                <w:lang w:val="nl-NL"/>
                <w14:ligatures w14:val="standardContextual"/>
              </w:rPr>
              <w:tab/>
            </w:r>
            <w:r w:rsidRPr="005A4D1D">
              <w:rPr>
                <w:rStyle w:val="Hyperlink"/>
                <w:lang w:val="nl-NL"/>
              </w:rPr>
              <w:t>Rollen en verantwoordelijkheden</w:t>
            </w:r>
            <w:r w:rsidRPr="005A4D1D">
              <w:rPr>
                <w:webHidden/>
                <w:lang w:val="nl-NL"/>
              </w:rPr>
              <w:tab/>
            </w:r>
            <w:r w:rsidRPr="005A4D1D">
              <w:rPr>
                <w:webHidden/>
                <w:lang w:val="nl-NL"/>
              </w:rPr>
              <w:fldChar w:fldCharType="begin"/>
            </w:r>
            <w:r w:rsidRPr="005A4D1D">
              <w:rPr>
                <w:webHidden/>
                <w:lang w:val="nl-NL"/>
              </w:rPr>
              <w:instrText xml:space="preserve"> PAGEREF _Toc193985484 \h </w:instrText>
            </w:r>
            <w:r w:rsidRPr="005A4D1D">
              <w:rPr>
                <w:webHidden/>
                <w:lang w:val="nl-NL"/>
              </w:rPr>
            </w:r>
            <w:r w:rsidRPr="005A4D1D">
              <w:rPr>
                <w:webHidden/>
                <w:lang w:val="nl-NL"/>
              </w:rPr>
              <w:fldChar w:fldCharType="separate"/>
            </w:r>
            <w:r w:rsidRPr="005A4D1D">
              <w:rPr>
                <w:webHidden/>
                <w:lang w:val="nl-NL"/>
              </w:rPr>
              <w:t>7</w:t>
            </w:r>
            <w:r w:rsidRPr="005A4D1D">
              <w:rPr>
                <w:webHidden/>
                <w:lang w:val="nl-NL"/>
              </w:rPr>
              <w:fldChar w:fldCharType="end"/>
            </w:r>
          </w:hyperlink>
        </w:p>
        <w:p w14:paraId="52141D48" w14:textId="3C1FD825" w:rsidR="009A1615" w:rsidRPr="005A4D1D" w:rsidRDefault="00EF4CAD" w:rsidP="006C5D61">
          <w:pPr>
            <w:jc w:val="right"/>
            <w:rPr>
              <w:lang w:val="nl-NL"/>
            </w:rPr>
          </w:pPr>
          <w:r w:rsidRPr="005A4D1D">
            <w:rPr>
              <w:lang w:val="nl-NL"/>
            </w:rPr>
            <w:fldChar w:fldCharType="end"/>
          </w:r>
        </w:p>
      </w:sdtContent>
    </w:sdt>
    <w:p w14:paraId="68B42580" w14:textId="77777777" w:rsidR="00BD3B5B" w:rsidRPr="005A4D1D" w:rsidRDefault="00BD3B5B" w:rsidP="009A1615">
      <w:pPr>
        <w:rPr>
          <w:lang w:val="nl-NL"/>
        </w:rPr>
      </w:pPr>
    </w:p>
    <w:p w14:paraId="61D7EF7E" w14:textId="50E8AB9B" w:rsidR="00B46D18" w:rsidRPr="005A4D1D" w:rsidRDefault="00142F52" w:rsidP="000D0A75">
      <w:pPr>
        <w:spacing w:line="240" w:lineRule="auto"/>
        <w:rPr>
          <w:lang w:val="nl-NL"/>
        </w:rPr>
      </w:pPr>
      <w:r w:rsidRPr="005A4D1D">
        <w:rPr>
          <w:lang w:val="nl-NL"/>
        </w:rPr>
        <w:br w:type="page"/>
      </w:r>
    </w:p>
    <w:p w14:paraId="63B51713" w14:textId="77C1F39C" w:rsidR="00B46D18" w:rsidRPr="005A4D1D" w:rsidRDefault="00EA558B" w:rsidP="00B37D39">
      <w:pPr>
        <w:pStyle w:val="Kop1"/>
        <w:numPr>
          <w:ilvl w:val="0"/>
          <w:numId w:val="4"/>
        </w:numPr>
      </w:pPr>
      <w:bookmarkStart w:id="2" w:name="_Toc193985478"/>
      <w:r w:rsidRPr="005A4D1D">
        <w:lastRenderedPageBreak/>
        <w:t>Inleiding</w:t>
      </w:r>
      <w:bookmarkEnd w:id="2"/>
    </w:p>
    <w:p w14:paraId="5C6FEFEE" w14:textId="77777777" w:rsidR="002774B2" w:rsidRPr="005A4D1D" w:rsidRDefault="002774B2" w:rsidP="002774B2">
      <w:pPr>
        <w:rPr>
          <w:lang w:val="nl-NL"/>
        </w:rPr>
      </w:pPr>
      <w:r w:rsidRPr="005A4D1D">
        <w:rPr>
          <w:lang w:val="nl-NL"/>
        </w:rPr>
        <w:t xml:space="preserve">Het BIV-classificatieproces is bedoeld om gegevens en systemen op een passende manier te beschermen door middel van een BIV-classificatie en bijbehorende maatregelen. Deze procesbeschrijving beschrijft hoe dit wordt uitgevoerd binnen </w:t>
      </w:r>
      <w:r w:rsidRPr="005A4D1D">
        <w:rPr>
          <w:highlight w:val="yellow"/>
          <w:lang w:val="nl-NL"/>
        </w:rPr>
        <w:t>&lt;vul naam organisatie in&gt;</w:t>
      </w:r>
      <w:r w:rsidRPr="005A4D1D">
        <w:rPr>
          <w:lang w:val="nl-NL"/>
        </w:rPr>
        <w:t xml:space="preserve">. Dit proces sluit aan bij het IBP-beleid van </w:t>
      </w:r>
      <w:r w:rsidRPr="005A4D1D">
        <w:rPr>
          <w:highlight w:val="yellow"/>
          <w:lang w:val="nl-NL"/>
        </w:rPr>
        <w:t>&lt;vul naam organisatie in&gt;</w:t>
      </w:r>
      <w:r w:rsidRPr="005A4D1D">
        <w:rPr>
          <w:lang w:val="nl-NL"/>
        </w:rPr>
        <w:t>.</w:t>
      </w:r>
    </w:p>
    <w:p w14:paraId="51B6E1B3" w14:textId="3EBEDB40" w:rsidR="00B46D18" w:rsidRPr="005A4D1D" w:rsidRDefault="009253AB" w:rsidP="000D0A75">
      <w:pPr>
        <w:pStyle w:val="Kop1"/>
        <w:numPr>
          <w:ilvl w:val="0"/>
          <w:numId w:val="4"/>
        </w:numPr>
      </w:pPr>
      <w:bookmarkStart w:id="3" w:name="_Toc193985479"/>
      <w:r w:rsidRPr="005A4D1D">
        <w:t>Processtappen</w:t>
      </w:r>
      <w:bookmarkEnd w:id="3"/>
    </w:p>
    <w:p w14:paraId="3DE9DF5C" w14:textId="77777777" w:rsidR="009253AB" w:rsidRPr="005A4D1D" w:rsidRDefault="009253AB" w:rsidP="009253AB">
      <w:pPr>
        <w:rPr>
          <w:lang w:val="nl-NL"/>
        </w:rPr>
      </w:pPr>
      <w:r w:rsidRPr="005A4D1D">
        <w:rPr>
          <w:lang w:val="nl-NL"/>
        </w:rPr>
        <w:t xml:space="preserve">Het BIV-classificatieproces bestaat uit 4 stappen waarbij we gebruikmaken van een </w:t>
      </w:r>
      <w:proofErr w:type="spellStart"/>
      <w:r w:rsidRPr="005A4D1D">
        <w:rPr>
          <w:lang w:val="nl-NL"/>
        </w:rPr>
        <w:t>risicogestuurde</w:t>
      </w:r>
      <w:proofErr w:type="spellEnd"/>
      <w:r w:rsidRPr="005A4D1D">
        <w:rPr>
          <w:lang w:val="nl-NL"/>
        </w:rPr>
        <w:t xml:space="preserve"> aanpak. Het uitvoeren van een BIV-classificatie, het toepassen van de juiste maatregelen en het monitoren van de effectiviteit van de geïmplementeerde maatregelen zorgen dat het juiste niveau van bescherming wordt toegepast voor de verschillende soorten systemen en gegevens. Het BIV-classificatieproces bestaat uit de volgende 4 processtappen:</w:t>
      </w:r>
    </w:p>
    <w:p w14:paraId="502A9181" w14:textId="77777777" w:rsidR="009253AB" w:rsidRPr="005A4D1D" w:rsidRDefault="009253AB" w:rsidP="009253AB">
      <w:pPr>
        <w:rPr>
          <w:lang w:val="nl-NL"/>
        </w:rPr>
      </w:pPr>
    </w:p>
    <w:p w14:paraId="0C1CEDD7" w14:textId="77777777" w:rsidR="009253AB" w:rsidRPr="005A4D1D" w:rsidRDefault="009253AB" w:rsidP="009253AB">
      <w:pPr>
        <w:numPr>
          <w:ilvl w:val="0"/>
          <w:numId w:val="12"/>
        </w:numPr>
        <w:spacing w:line="300" w:lineRule="auto"/>
        <w:rPr>
          <w:lang w:val="nl-NL"/>
        </w:rPr>
      </w:pPr>
      <w:r w:rsidRPr="005A4D1D">
        <w:rPr>
          <w:lang w:val="nl-NL"/>
        </w:rPr>
        <w:t>Voorbereiden</w:t>
      </w:r>
    </w:p>
    <w:p w14:paraId="4CDCFAC4" w14:textId="77777777" w:rsidR="009253AB" w:rsidRPr="005A4D1D" w:rsidRDefault="009253AB" w:rsidP="009253AB">
      <w:pPr>
        <w:numPr>
          <w:ilvl w:val="0"/>
          <w:numId w:val="12"/>
        </w:numPr>
        <w:spacing w:line="300" w:lineRule="auto"/>
        <w:rPr>
          <w:lang w:val="nl-NL"/>
        </w:rPr>
      </w:pPr>
      <w:r w:rsidRPr="005A4D1D">
        <w:rPr>
          <w:lang w:val="nl-NL"/>
        </w:rPr>
        <w:t>Uitvoeren BIV-classificatie</w:t>
      </w:r>
    </w:p>
    <w:p w14:paraId="548D0ABE" w14:textId="77777777" w:rsidR="009253AB" w:rsidRPr="005A4D1D" w:rsidRDefault="009253AB" w:rsidP="009253AB">
      <w:pPr>
        <w:numPr>
          <w:ilvl w:val="0"/>
          <w:numId w:val="12"/>
        </w:numPr>
        <w:spacing w:line="300" w:lineRule="auto"/>
        <w:rPr>
          <w:lang w:val="nl-NL"/>
        </w:rPr>
      </w:pPr>
      <w:r w:rsidRPr="005A4D1D">
        <w:rPr>
          <w:lang w:val="nl-NL"/>
        </w:rPr>
        <w:t>Maatregelen bepalen en implementeren</w:t>
      </w:r>
    </w:p>
    <w:p w14:paraId="41E1F72F" w14:textId="77777777" w:rsidR="009253AB" w:rsidRPr="005A4D1D" w:rsidRDefault="009253AB" w:rsidP="009253AB">
      <w:pPr>
        <w:numPr>
          <w:ilvl w:val="0"/>
          <w:numId w:val="12"/>
        </w:numPr>
        <w:spacing w:line="300" w:lineRule="auto"/>
        <w:rPr>
          <w:lang w:val="nl-NL"/>
        </w:rPr>
      </w:pPr>
      <w:r w:rsidRPr="005A4D1D">
        <w:rPr>
          <w:lang w:val="nl-NL"/>
        </w:rPr>
        <w:t>Monitoren</w:t>
      </w:r>
    </w:p>
    <w:p w14:paraId="14D4AFF3" w14:textId="77777777" w:rsidR="009253AB" w:rsidRPr="005A4D1D" w:rsidRDefault="009253AB" w:rsidP="009253AB">
      <w:pPr>
        <w:rPr>
          <w:lang w:val="nl-NL"/>
        </w:rPr>
      </w:pPr>
    </w:p>
    <w:p w14:paraId="67052065" w14:textId="78927CF7" w:rsidR="00B46D18" w:rsidRPr="005A4D1D" w:rsidRDefault="009253AB" w:rsidP="000D0A75">
      <w:pPr>
        <w:rPr>
          <w:lang w:val="nl-NL"/>
        </w:rPr>
      </w:pPr>
      <w:r w:rsidRPr="005A4D1D">
        <w:rPr>
          <w:lang w:val="nl-NL"/>
        </w:rPr>
        <w:t>Hieronder lichten we elke stap toe.</w:t>
      </w:r>
    </w:p>
    <w:p w14:paraId="03A0B93F" w14:textId="341C5F75" w:rsidR="00B46D18" w:rsidRPr="005A4D1D" w:rsidRDefault="009253AB" w:rsidP="00B46D18">
      <w:pPr>
        <w:pStyle w:val="Kop2"/>
      </w:pPr>
      <w:bookmarkStart w:id="4" w:name="_Toc193985480"/>
      <w:r w:rsidRPr="005A4D1D">
        <w:t>Voorbereiden</w:t>
      </w:r>
      <w:bookmarkEnd w:id="4"/>
    </w:p>
    <w:p w14:paraId="173DC76C" w14:textId="77777777" w:rsidR="000D0A75" w:rsidRPr="005A4D1D" w:rsidRDefault="000D0A75" w:rsidP="000D0A75">
      <w:pPr>
        <w:widowControl w:val="0"/>
        <w:rPr>
          <w:b/>
          <w:bCs/>
          <w:i/>
          <w:iCs/>
          <w:color w:val="2E3093"/>
          <w:lang w:val="nl-NL"/>
        </w:rPr>
      </w:pPr>
      <w:r w:rsidRPr="005A4D1D">
        <w:rPr>
          <w:b/>
          <w:bCs/>
          <w:i/>
          <w:iCs/>
          <w:color w:val="2E3093"/>
          <w:lang w:val="nl-NL"/>
        </w:rPr>
        <w:t>Toelichting</w:t>
      </w:r>
    </w:p>
    <w:p w14:paraId="70F3BF64" w14:textId="7FA215F0" w:rsidR="00D546F1" w:rsidRPr="005A4D1D" w:rsidRDefault="00D546F1" w:rsidP="00D546F1">
      <w:pPr>
        <w:numPr>
          <w:ilvl w:val="0"/>
          <w:numId w:val="13"/>
        </w:numPr>
        <w:spacing w:line="300" w:lineRule="auto"/>
        <w:rPr>
          <w:i/>
          <w:iCs/>
          <w:color w:val="2E3093"/>
          <w:lang w:val="nl-NL"/>
        </w:rPr>
      </w:pPr>
      <w:r w:rsidRPr="005A4D1D">
        <w:rPr>
          <w:i/>
          <w:iCs/>
          <w:color w:val="2E3093"/>
          <w:lang w:val="nl-NL"/>
        </w:rPr>
        <w:t xml:space="preserve">Voordat je start met deze processtap is het nodig een BIV-classificatieschema vast te stellen die wordt gebruikt voor het uitvoeren van alle BIV-classificaties. Je kunt hiervoor het </w:t>
      </w:r>
      <w:hyperlink r:id="rId23">
        <w:r w:rsidRPr="005A4D1D">
          <w:rPr>
            <w:rStyle w:val="Hyperlink"/>
            <w:i w:val="0"/>
            <w:iCs/>
            <w:lang w:val="nl-NL"/>
          </w:rPr>
          <w:t>certificeringsschema IBP ROSA</w:t>
        </w:r>
      </w:hyperlink>
      <w:r w:rsidRPr="005A4D1D">
        <w:rPr>
          <w:i/>
          <w:iCs/>
          <w:lang w:val="nl-NL"/>
        </w:rPr>
        <w:t xml:space="preserve"> </w:t>
      </w:r>
      <w:r w:rsidRPr="005A4D1D">
        <w:rPr>
          <w:i/>
          <w:iCs/>
          <w:color w:val="2E3093"/>
          <w:lang w:val="nl-NL"/>
        </w:rPr>
        <w:t>gebruiken.</w:t>
      </w:r>
    </w:p>
    <w:p w14:paraId="52024441" w14:textId="77777777" w:rsidR="00D546F1" w:rsidRPr="005A4D1D" w:rsidRDefault="00D546F1" w:rsidP="00D546F1">
      <w:pPr>
        <w:numPr>
          <w:ilvl w:val="0"/>
          <w:numId w:val="13"/>
        </w:numPr>
        <w:spacing w:line="300" w:lineRule="auto"/>
        <w:rPr>
          <w:i/>
          <w:iCs/>
          <w:color w:val="2E3093"/>
          <w:lang w:val="nl-NL"/>
        </w:rPr>
      </w:pPr>
      <w:r w:rsidRPr="005A4D1D">
        <w:rPr>
          <w:i/>
          <w:iCs/>
          <w:color w:val="2E3093"/>
          <w:lang w:val="nl-NL"/>
        </w:rPr>
        <w:t>In het</w:t>
      </w:r>
      <w:r w:rsidRPr="005A4D1D">
        <w:rPr>
          <w:i/>
          <w:iCs/>
          <w:lang w:val="nl-NL"/>
        </w:rPr>
        <w:t xml:space="preserve"> </w:t>
      </w:r>
      <w:hyperlink r:id="rId24">
        <w:r w:rsidRPr="005A4D1D">
          <w:rPr>
            <w:color w:val="2E3093"/>
            <w:lang w:val="nl-NL"/>
          </w:rPr>
          <w:t>deelproject 1.6 Overzicht creëren van systemen en hardware</w:t>
        </w:r>
      </w:hyperlink>
      <w:r w:rsidRPr="005A4D1D">
        <w:rPr>
          <w:i/>
          <w:iCs/>
          <w:color w:val="2E3093"/>
          <w:lang w:val="nl-NL"/>
        </w:rPr>
        <w:t xml:space="preserve"> worden systemen geregistreerd in een configuratiemanagementdatabase (CMDB). Gebruik het overzicht uit dat deelproject om te bepalen voor welk systeem de BIV-classificatie nog niet is uitgevoerd.</w:t>
      </w:r>
    </w:p>
    <w:p w14:paraId="3CC85343" w14:textId="77777777" w:rsidR="00593073" w:rsidRPr="005A4D1D" w:rsidRDefault="00D546F1" w:rsidP="00593073">
      <w:pPr>
        <w:numPr>
          <w:ilvl w:val="0"/>
          <w:numId w:val="13"/>
        </w:numPr>
        <w:spacing w:line="300" w:lineRule="auto"/>
        <w:rPr>
          <w:i/>
          <w:iCs/>
          <w:color w:val="2E3093"/>
          <w:lang w:val="nl-NL"/>
        </w:rPr>
      </w:pPr>
      <w:r w:rsidRPr="005A4D1D">
        <w:rPr>
          <w:i/>
          <w:iCs/>
          <w:color w:val="2E3093"/>
          <w:lang w:val="nl-NL"/>
        </w:rPr>
        <w:t>Zorg dat in het leveranciers(risico)managementproces een verwijzing wordt opgenomen naar dit proces voor het uitvoeren van de BIV-classificatie voor nieuwe systemen.</w:t>
      </w:r>
    </w:p>
    <w:p w14:paraId="1C954654" w14:textId="554B1743" w:rsidR="00D546F1" w:rsidRPr="005A4D1D" w:rsidRDefault="00D546F1" w:rsidP="00593073">
      <w:pPr>
        <w:numPr>
          <w:ilvl w:val="0"/>
          <w:numId w:val="13"/>
        </w:numPr>
        <w:spacing w:line="300" w:lineRule="auto"/>
        <w:rPr>
          <w:i/>
          <w:iCs/>
          <w:color w:val="2E3093"/>
          <w:lang w:val="nl-NL"/>
        </w:rPr>
      </w:pPr>
      <w:r w:rsidRPr="005A4D1D">
        <w:rPr>
          <w:i/>
          <w:iCs/>
          <w:color w:val="2E3093"/>
          <w:lang w:val="nl-NL"/>
        </w:rPr>
        <w:t>Het BIV-classificatieproces in dit voorbeelddocument bevat aspecten van het</w:t>
      </w:r>
      <w:r w:rsidRPr="005A4D1D">
        <w:rPr>
          <w:i/>
          <w:iCs/>
          <w:lang w:val="nl-NL"/>
        </w:rPr>
        <w:t xml:space="preserve"> </w:t>
      </w:r>
      <w:hyperlink r:id="rId25" w:history="1">
        <w:r w:rsidRPr="005A4D1D">
          <w:rPr>
            <w:rStyle w:val="Hyperlink"/>
            <w:i w:val="0"/>
            <w:iCs/>
            <w:lang w:val="nl-NL"/>
          </w:rPr>
          <w:t>deelproject 2.7 Beveiligingseisen en maatregelen vastleggen in securitybaselines</w:t>
        </w:r>
      </w:hyperlink>
      <w:r w:rsidRPr="005A4D1D">
        <w:rPr>
          <w:i/>
          <w:iCs/>
          <w:color w:val="2E3093"/>
          <w:lang w:val="nl-NL"/>
        </w:rPr>
        <w:t>. Wanneer je deze twee deelprojecten apart oppakt of het proces anders inricht, is het nodig het BIV-classificatieproces te beperken tot stappen 2.1 en 2.2.</w:t>
      </w:r>
    </w:p>
    <w:p w14:paraId="1157658E" w14:textId="77777777" w:rsidR="00593073" w:rsidRPr="005A4D1D" w:rsidRDefault="00593073" w:rsidP="000D0A75">
      <w:pPr>
        <w:rPr>
          <w:i/>
          <w:iCs/>
          <w:color w:val="2E3093"/>
          <w:lang w:val="nl-NL"/>
        </w:rPr>
      </w:pPr>
    </w:p>
    <w:p w14:paraId="413F7E74" w14:textId="77777777" w:rsidR="00EE74C3" w:rsidRPr="005A4D1D" w:rsidRDefault="00EE74C3" w:rsidP="00EE74C3">
      <w:pPr>
        <w:pStyle w:val="Lijstalinea"/>
        <w:numPr>
          <w:ilvl w:val="0"/>
          <w:numId w:val="27"/>
        </w:numPr>
        <w:spacing w:line="300" w:lineRule="auto"/>
        <w:rPr>
          <w:lang w:val="nl-NL"/>
        </w:rPr>
      </w:pPr>
      <w:r w:rsidRPr="005A4D1D">
        <w:rPr>
          <w:lang w:val="nl-NL"/>
        </w:rPr>
        <w:t>Bepaal welk systeem gaat worden geclassificeerd en leg vast wie die classificatie uitvoert in de BIV-classificatieschema.</w:t>
      </w:r>
    </w:p>
    <w:p w14:paraId="3BE2F325" w14:textId="77777777" w:rsidR="00EE74C3" w:rsidRPr="005A4D1D" w:rsidRDefault="00EE74C3" w:rsidP="00EE74C3">
      <w:pPr>
        <w:pStyle w:val="Lijstalinea"/>
        <w:numPr>
          <w:ilvl w:val="0"/>
          <w:numId w:val="27"/>
        </w:numPr>
        <w:spacing w:line="300" w:lineRule="auto"/>
        <w:rPr>
          <w:lang w:val="nl-NL"/>
        </w:rPr>
      </w:pPr>
      <w:r w:rsidRPr="005A4D1D">
        <w:rPr>
          <w:lang w:val="nl-NL"/>
        </w:rPr>
        <w:t>De systeemeigenaar zorgt dat de proceseigenaren of andere vertegenwoordigers van de gebruikers van het systeem aanwezig zijn bij het classificeren.</w:t>
      </w:r>
    </w:p>
    <w:p w14:paraId="0C96A577" w14:textId="77777777" w:rsidR="00EE74C3" w:rsidRPr="005A4D1D" w:rsidRDefault="00EE74C3" w:rsidP="00EE74C3">
      <w:pPr>
        <w:pStyle w:val="Lijstalinea"/>
        <w:numPr>
          <w:ilvl w:val="0"/>
          <w:numId w:val="27"/>
        </w:numPr>
        <w:spacing w:line="300" w:lineRule="auto"/>
        <w:rPr>
          <w:lang w:val="nl-NL"/>
        </w:rPr>
      </w:pPr>
      <w:r w:rsidRPr="005A4D1D">
        <w:rPr>
          <w:lang w:val="nl-NL"/>
        </w:rPr>
        <w:lastRenderedPageBreak/>
        <w:t>De systeemeigenaar onderzoekt of de leverancier al een BIV-classificatie heeft uitgevoerd voor het betreffende systeem. Deze classificatie wordt gebruikt als vergelijkingsmateriaal tijdens het uitvoeren van de eigen BIV-classificatie. Ook verzamelt de systeemeigenaar andere bruikbare informatie, zoals de business-impactanalyses.</w:t>
      </w:r>
    </w:p>
    <w:p w14:paraId="2EAA2A8A" w14:textId="3C4A76D0" w:rsidR="00B46D18" w:rsidRPr="005A4D1D" w:rsidRDefault="00147D89" w:rsidP="000D0A75">
      <w:pPr>
        <w:pStyle w:val="Kop2"/>
      </w:pPr>
      <w:bookmarkStart w:id="5" w:name="_Toc193985481"/>
      <w:r w:rsidRPr="005A4D1D">
        <w:t>Uitvoeren BIV-classificatie</w:t>
      </w:r>
      <w:bookmarkEnd w:id="5"/>
    </w:p>
    <w:p w14:paraId="5D93A3BE" w14:textId="77777777" w:rsidR="00147D89" w:rsidRPr="005A4D1D" w:rsidRDefault="00147D89" w:rsidP="00147D89">
      <w:pPr>
        <w:widowControl w:val="0"/>
        <w:rPr>
          <w:b/>
          <w:bCs/>
          <w:i/>
          <w:iCs/>
          <w:color w:val="2E3093"/>
          <w:lang w:val="nl-NL"/>
        </w:rPr>
      </w:pPr>
      <w:r w:rsidRPr="005A4D1D">
        <w:rPr>
          <w:b/>
          <w:bCs/>
          <w:i/>
          <w:iCs/>
          <w:color w:val="2E3093"/>
          <w:lang w:val="nl-NL"/>
        </w:rPr>
        <w:t>Toelichting</w:t>
      </w:r>
    </w:p>
    <w:p w14:paraId="673AD170" w14:textId="73EAF102" w:rsidR="00582C88" w:rsidRPr="009B20A8" w:rsidRDefault="00582C88" w:rsidP="00582C88">
      <w:pPr>
        <w:pStyle w:val="Lijstalinea"/>
        <w:widowControl w:val="0"/>
        <w:numPr>
          <w:ilvl w:val="0"/>
          <w:numId w:val="28"/>
        </w:numPr>
        <w:spacing w:line="300" w:lineRule="auto"/>
        <w:rPr>
          <w:i/>
          <w:iCs/>
          <w:lang w:val="nl-NL"/>
        </w:rPr>
      </w:pPr>
      <w:r w:rsidRPr="009B20A8">
        <w:rPr>
          <w:i/>
          <w:iCs/>
          <w:color w:val="2E3093"/>
          <w:lang w:val="nl-NL"/>
        </w:rPr>
        <w:t>Bepaal of het nodig is het classificatieniveau van een systeem ook in de CMDB op te nemen. Ga hiervoor naar het</w:t>
      </w:r>
      <w:r w:rsidRPr="009B20A8">
        <w:rPr>
          <w:i/>
          <w:iCs/>
          <w:lang w:val="nl-NL"/>
        </w:rPr>
        <w:t xml:space="preserve"> </w:t>
      </w:r>
      <w:hyperlink r:id="rId26" w:history="1">
        <w:r w:rsidRPr="009B20A8">
          <w:rPr>
            <w:rStyle w:val="Hyperlink"/>
            <w:i w:val="0"/>
            <w:iCs/>
            <w:lang w:val="nl-NL"/>
          </w:rPr>
          <w:t>deelproject 1.6 Overzicht creëren van systemen en hardware</w:t>
        </w:r>
      </w:hyperlink>
      <w:r w:rsidRPr="009B20A8">
        <w:rPr>
          <w:i/>
          <w:iCs/>
          <w:lang w:val="nl-NL"/>
        </w:rPr>
        <w:t>.</w:t>
      </w:r>
    </w:p>
    <w:p w14:paraId="7771534B" w14:textId="1DDAA00D" w:rsidR="00582C88" w:rsidRPr="009B20A8" w:rsidRDefault="00582C88" w:rsidP="00582C88">
      <w:pPr>
        <w:pStyle w:val="Lijstalinea"/>
        <w:widowControl w:val="0"/>
        <w:numPr>
          <w:ilvl w:val="0"/>
          <w:numId w:val="28"/>
        </w:numPr>
        <w:spacing w:line="300" w:lineRule="auto"/>
        <w:rPr>
          <w:i/>
          <w:iCs/>
          <w:lang w:val="nl-NL"/>
        </w:rPr>
      </w:pPr>
      <w:r w:rsidRPr="009B20A8">
        <w:rPr>
          <w:i/>
          <w:iCs/>
          <w:color w:val="2E3093"/>
          <w:lang w:val="nl-NL"/>
        </w:rPr>
        <w:t>Het BIV-classificatieproces in dit voorbeelddocument bevat aspecten van het</w:t>
      </w:r>
      <w:r w:rsidRPr="009B20A8">
        <w:rPr>
          <w:i/>
          <w:iCs/>
          <w:lang w:val="nl-NL"/>
        </w:rPr>
        <w:t xml:space="preserve"> </w:t>
      </w:r>
      <w:hyperlink w:history="1">
        <w:hyperlink r:id="rId27" w:history="1">
          <w:r w:rsidRPr="009B20A8">
            <w:rPr>
              <w:rStyle w:val="Hyperlink"/>
              <w:i w:val="0"/>
              <w:iCs/>
              <w:lang w:val="nl-NL"/>
            </w:rPr>
            <w:t>deelproject 2.7 Beveiligingseisen en maatregelen vastleggen in securitybaselines</w:t>
          </w:r>
        </w:hyperlink>
      </w:hyperlink>
      <w:r w:rsidRPr="009B20A8">
        <w:rPr>
          <w:i/>
          <w:iCs/>
          <w:color w:val="2E3093"/>
          <w:lang w:val="nl-NL"/>
        </w:rPr>
        <w:t>. Wanneer je deze twee deelprojecten apart oppakt of je proces anders inricht, is het nodig het BIV-classificatieproces te beperken tot stappen 2.1 en 2.2.</w:t>
      </w:r>
    </w:p>
    <w:p w14:paraId="60B14664" w14:textId="77777777" w:rsidR="007B3275" w:rsidRPr="005A4D1D" w:rsidRDefault="007B3275" w:rsidP="007B3275">
      <w:pPr>
        <w:rPr>
          <w:lang w:val="nl-NL"/>
        </w:rPr>
      </w:pPr>
    </w:p>
    <w:p w14:paraId="6A3AF8C0" w14:textId="77777777" w:rsidR="007B3275" w:rsidRPr="005A4D1D" w:rsidRDefault="007B3275" w:rsidP="007B3275">
      <w:pPr>
        <w:pStyle w:val="Lijstalinea"/>
        <w:numPr>
          <w:ilvl w:val="0"/>
          <w:numId w:val="29"/>
        </w:numPr>
        <w:spacing w:line="300" w:lineRule="auto"/>
        <w:rPr>
          <w:lang w:val="nl-NL"/>
        </w:rPr>
      </w:pPr>
      <w:r w:rsidRPr="005A4D1D">
        <w:rPr>
          <w:lang w:val="nl-NL"/>
        </w:rPr>
        <w:t>De systeemeigenaar voert samen met de betrokkenen uit stap 2.1B de BIV-classificatie uit, waarbij er een Laag (L), Midden (M) of Hoog (H) score wordt toegekend voor de Beschikbaarheid, Integriteit en Vertrouwelijkheid. Indien gewenst begeleidt de IBP’er deze processtap.</w:t>
      </w:r>
    </w:p>
    <w:p w14:paraId="7365DC00" w14:textId="77777777" w:rsidR="007B3275" w:rsidRPr="005A4D1D" w:rsidRDefault="007B3275" w:rsidP="007B3275">
      <w:pPr>
        <w:pStyle w:val="Lijstalinea"/>
        <w:numPr>
          <w:ilvl w:val="0"/>
          <w:numId w:val="29"/>
        </w:numPr>
        <w:spacing w:line="300" w:lineRule="auto"/>
        <w:rPr>
          <w:lang w:val="nl-NL"/>
        </w:rPr>
      </w:pPr>
      <w:r w:rsidRPr="005A4D1D">
        <w:rPr>
          <w:lang w:val="nl-NL"/>
        </w:rPr>
        <w:t>De systeemeigenaar legt de classificatie van het systeem vast in het BIV-classificatieschema.</w:t>
      </w:r>
    </w:p>
    <w:p w14:paraId="0816B56E" w14:textId="77777777" w:rsidR="007B3275" w:rsidRPr="005A4D1D" w:rsidRDefault="007B3275" w:rsidP="007B3275">
      <w:pPr>
        <w:rPr>
          <w:lang w:val="nl-NL"/>
        </w:rPr>
      </w:pPr>
    </w:p>
    <w:p w14:paraId="5D0B3C67" w14:textId="2D7999C6" w:rsidR="00193ACD" w:rsidRPr="005A4D1D" w:rsidRDefault="00193ACD" w:rsidP="00193ACD">
      <w:pPr>
        <w:pStyle w:val="Kop2"/>
      </w:pPr>
      <w:bookmarkStart w:id="6" w:name="_Toc193985482"/>
      <w:r w:rsidRPr="005A4D1D">
        <w:t>Beveiligingsinstellingen bepalen en implementeren</w:t>
      </w:r>
      <w:bookmarkEnd w:id="6"/>
    </w:p>
    <w:p w14:paraId="13191183" w14:textId="77777777" w:rsidR="00193ACD" w:rsidRPr="005A4D1D" w:rsidRDefault="00193ACD" w:rsidP="00193ACD">
      <w:pPr>
        <w:widowControl w:val="0"/>
        <w:rPr>
          <w:b/>
          <w:bCs/>
          <w:i/>
          <w:iCs/>
          <w:color w:val="2E3093"/>
          <w:lang w:val="nl-NL"/>
        </w:rPr>
      </w:pPr>
      <w:r w:rsidRPr="005A4D1D">
        <w:rPr>
          <w:b/>
          <w:bCs/>
          <w:i/>
          <w:iCs/>
          <w:color w:val="2E3093"/>
          <w:lang w:val="nl-NL"/>
        </w:rPr>
        <w:t>Toelichting</w:t>
      </w:r>
    </w:p>
    <w:p w14:paraId="3789A1D3" w14:textId="77777777" w:rsidR="001D4802" w:rsidRPr="005A4D1D" w:rsidRDefault="001D4802" w:rsidP="001D4802">
      <w:pPr>
        <w:numPr>
          <w:ilvl w:val="0"/>
          <w:numId w:val="13"/>
        </w:numPr>
        <w:spacing w:line="300" w:lineRule="auto"/>
        <w:rPr>
          <w:i/>
          <w:iCs/>
          <w:color w:val="2E3093"/>
          <w:lang w:val="nl-NL"/>
        </w:rPr>
      </w:pPr>
      <w:r w:rsidRPr="005A4D1D">
        <w:rPr>
          <w:i/>
          <w:iCs/>
          <w:color w:val="2E3093"/>
          <w:lang w:val="nl-NL"/>
        </w:rPr>
        <w:t>Bepaal of de maatregelen uit de securitybaseline worden opgenomen in het BIV-classificatieschema of dat een andere plek beter geschikt is om dit vast te leggen.</w:t>
      </w:r>
    </w:p>
    <w:p w14:paraId="3611F617" w14:textId="77777777" w:rsidR="001D4802" w:rsidRPr="005A4D1D" w:rsidRDefault="001D4802" w:rsidP="001D4802">
      <w:pPr>
        <w:numPr>
          <w:ilvl w:val="0"/>
          <w:numId w:val="13"/>
        </w:numPr>
        <w:spacing w:line="300" w:lineRule="auto"/>
        <w:rPr>
          <w:i/>
          <w:iCs/>
          <w:color w:val="2E3093"/>
          <w:lang w:val="nl-NL"/>
        </w:rPr>
      </w:pPr>
      <w:r w:rsidRPr="005A4D1D">
        <w:rPr>
          <w:i/>
          <w:iCs/>
          <w:color w:val="2E3093"/>
          <w:lang w:val="nl-NL"/>
        </w:rPr>
        <w:t>Beschrijf hoe afwijkingen aan de baseline worden vastgelegd en wie deze uitzonderingen mag goedkeuren.</w:t>
      </w:r>
    </w:p>
    <w:p w14:paraId="36DE66E8" w14:textId="77777777" w:rsidR="00F56419" w:rsidRPr="005A4D1D" w:rsidRDefault="00F56419" w:rsidP="00F56419">
      <w:pPr>
        <w:spacing w:line="300" w:lineRule="auto"/>
        <w:rPr>
          <w:i/>
          <w:iCs/>
          <w:color w:val="2E3093"/>
          <w:lang w:val="nl-NL"/>
        </w:rPr>
      </w:pPr>
    </w:p>
    <w:p w14:paraId="34E78AF5" w14:textId="77777777" w:rsidR="00F56419" w:rsidRPr="005A4D1D" w:rsidRDefault="00F56419" w:rsidP="00F56419">
      <w:pPr>
        <w:pStyle w:val="Lijstalinea"/>
        <w:numPr>
          <w:ilvl w:val="0"/>
          <w:numId w:val="30"/>
        </w:numPr>
        <w:spacing w:line="300" w:lineRule="auto"/>
        <w:rPr>
          <w:lang w:val="nl-NL"/>
        </w:rPr>
      </w:pPr>
      <w:r w:rsidRPr="005A4D1D">
        <w:rPr>
          <w:lang w:val="nl-NL"/>
        </w:rPr>
        <w:t>Op basis van de BIV-classificatie uit stap 2.2 worden de juiste maatregelen uit de securitybaseline geselecteerd.</w:t>
      </w:r>
    </w:p>
    <w:p w14:paraId="31CAA608" w14:textId="6DD62C74" w:rsidR="00F56419" w:rsidRPr="005A4D1D" w:rsidRDefault="00F56419" w:rsidP="00F56419">
      <w:pPr>
        <w:pStyle w:val="Lijstalinea"/>
        <w:numPr>
          <w:ilvl w:val="0"/>
          <w:numId w:val="30"/>
        </w:numPr>
        <w:spacing w:line="300" w:lineRule="auto"/>
        <w:rPr>
          <w:lang w:val="nl-NL"/>
        </w:rPr>
      </w:pPr>
      <w:r w:rsidRPr="005A4D1D">
        <w:rPr>
          <w:lang w:val="nl-NL"/>
        </w:rPr>
        <w:t xml:space="preserve">Afwijkingen van de maatregelen uit de securitybaseline (stap 2.3A) worden gemitigeerd met aanvullende maatregelen of formeel geaccepteerd door </w:t>
      </w:r>
      <w:r w:rsidRPr="005A4D1D">
        <w:rPr>
          <w:highlight w:val="yellow"/>
          <w:lang w:val="nl-NL"/>
        </w:rPr>
        <w:t>&lt;functie&gt;</w:t>
      </w:r>
      <w:r w:rsidRPr="005A4D1D">
        <w:rPr>
          <w:lang w:val="nl-NL"/>
        </w:rPr>
        <w:t>.</w:t>
      </w:r>
    </w:p>
    <w:p w14:paraId="46505041" w14:textId="77777777" w:rsidR="00F56419" w:rsidRPr="005A4D1D" w:rsidRDefault="00F56419" w:rsidP="00F56419">
      <w:pPr>
        <w:pStyle w:val="Lijstalinea"/>
        <w:numPr>
          <w:ilvl w:val="0"/>
          <w:numId w:val="30"/>
        </w:numPr>
        <w:spacing w:line="300" w:lineRule="auto"/>
        <w:rPr>
          <w:lang w:val="nl-NL"/>
        </w:rPr>
      </w:pPr>
      <w:r w:rsidRPr="005A4D1D">
        <w:rPr>
          <w:lang w:val="nl-NL"/>
        </w:rPr>
        <w:t>Maatregelen, afwijkingen en aanvullende maatregelen worden vastgelegd in het BIV-classificatieschema.</w:t>
      </w:r>
    </w:p>
    <w:p w14:paraId="1223B52B" w14:textId="77777777" w:rsidR="00F56419" w:rsidRPr="005A4D1D" w:rsidRDefault="00F56419" w:rsidP="00F56419">
      <w:pPr>
        <w:pStyle w:val="Lijstalinea"/>
        <w:numPr>
          <w:ilvl w:val="0"/>
          <w:numId w:val="30"/>
        </w:numPr>
        <w:spacing w:line="300" w:lineRule="auto"/>
        <w:rPr>
          <w:lang w:val="nl-NL"/>
        </w:rPr>
      </w:pPr>
      <w:r w:rsidRPr="005A4D1D">
        <w:rPr>
          <w:lang w:val="nl-NL"/>
        </w:rPr>
        <w:t>De betreffende medewerkers of leveranciers implementeren de maatregelen zoals vastgelegd in 2.3C.</w:t>
      </w:r>
    </w:p>
    <w:p w14:paraId="6A680DD5" w14:textId="77777777" w:rsidR="00F56419" w:rsidRPr="005A4D1D" w:rsidRDefault="00F56419" w:rsidP="00F56419">
      <w:pPr>
        <w:spacing w:line="300" w:lineRule="auto"/>
        <w:rPr>
          <w:i/>
          <w:iCs/>
          <w:color w:val="2E3093"/>
          <w:lang w:val="nl-NL"/>
        </w:rPr>
      </w:pPr>
    </w:p>
    <w:p w14:paraId="184C5504" w14:textId="5FE8E85B" w:rsidR="00F56419" w:rsidRPr="005A4D1D" w:rsidRDefault="00F56419" w:rsidP="00F56419">
      <w:pPr>
        <w:pStyle w:val="Kop2"/>
      </w:pPr>
      <w:bookmarkStart w:id="7" w:name="_Toc193985483"/>
      <w:r w:rsidRPr="005A4D1D">
        <w:lastRenderedPageBreak/>
        <w:t>Monitoring</w:t>
      </w:r>
      <w:bookmarkEnd w:id="7"/>
    </w:p>
    <w:p w14:paraId="43663546" w14:textId="77777777" w:rsidR="00F56419" w:rsidRPr="005A4D1D" w:rsidRDefault="00F56419" w:rsidP="00F56419">
      <w:pPr>
        <w:widowControl w:val="0"/>
        <w:rPr>
          <w:b/>
          <w:bCs/>
          <w:i/>
          <w:iCs/>
          <w:color w:val="2E3093"/>
          <w:lang w:val="nl-NL"/>
        </w:rPr>
      </w:pPr>
      <w:r w:rsidRPr="005A4D1D">
        <w:rPr>
          <w:b/>
          <w:bCs/>
          <w:i/>
          <w:iCs/>
          <w:color w:val="2E3093"/>
          <w:lang w:val="nl-NL"/>
        </w:rPr>
        <w:t>Toelichting</w:t>
      </w:r>
    </w:p>
    <w:p w14:paraId="644E6B4E" w14:textId="77777777" w:rsidR="006E0E0B" w:rsidRPr="005A4D1D" w:rsidRDefault="006E0E0B" w:rsidP="006E0E0B">
      <w:pPr>
        <w:numPr>
          <w:ilvl w:val="0"/>
          <w:numId w:val="13"/>
        </w:numPr>
        <w:spacing w:line="300" w:lineRule="auto"/>
        <w:rPr>
          <w:i/>
          <w:iCs/>
          <w:color w:val="2E3093"/>
          <w:lang w:val="nl-NL"/>
        </w:rPr>
      </w:pPr>
      <w:r w:rsidRPr="005A4D1D">
        <w:rPr>
          <w:i/>
          <w:iCs/>
          <w:color w:val="2E3093"/>
          <w:lang w:val="nl-NL"/>
        </w:rPr>
        <w:t xml:space="preserve">Beschrijf hoe de IBP’er monitort of de systemen nog in lijn met de securitybaseline zijn geconfigureerd. </w:t>
      </w:r>
    </w:p>
    <w:p w14:paraId="2F777C82" w14:textId="77777777" w:rsidR="006E0E0B" w:rsidRPr="005A4D1D" w:rsidRDefault="006E0E0B" w:rsidP="006E0E0B">
      <w:pPr>
        <w:numPr>
          <w:ilvl w:val="0"/>
          <w:numId w:val="13"/>
        </w:numPr>
        <w:spacing w:line="300" w:lineRule="auto"/>
        <w:rPr>
          <w:i/>
          <w:iCs/>
          <w:color w:val="2E3093"/>
          <w:lang w:val="nl-NL"/>
        </w:rPr>
      </w:pPr>
      <w:r w:rsidRPr="005A4D1D">
        <w:rPr>
          <w:i/>
          <w:iCs/>
          <w:color w:val="2E3093"/>
          <w:lang w:val="nl-NL"/>
        </w:rPr>
        <w:t>Beschrijf hoe afwijkingen worden behandeld en of er periodieke rapportages aan het management worden verschaft.</w:t>
      </w:r>
    </w:p>
    <w:p w14:paraId="01957419" w14:textId="77777777" w:rsidR="00147D89" w:rsidRPr="005A4D1D" w:rsidRDefault="00147D89" w:rsidP="00147D89">
      <w:pPr>
        <w:rPr>
          <w:lang w:val="nl-NL"/>
        </w:rPr>
      </w:pPr>
    </w:p>
    <w:p w14:paraId="220FFF80" w14:textId="77777777" w:rsidR="007A7071" w:rsidRPr="005A4D1D" w:rsidRDefault="007A7071" w:rsidP="007A7071">
      <w:pPr>
        <w:pStyle w:val="Lijstalinea"/>
        <w:numPr>
          <w:ilvl w:val="0"/>
          <w:numId w:val="31"/>
        </w:numPr>
        <w:spacing w:line="300" w:lineRule="auto"/>
        <w:rPr>
          <w:lang w:val="nl-NL"/>
        </w:rPr>
      </w:pPr>
      <w:r w:rsidRPr="005A4D1D">
        <w:rPr>
          <w:lang w:val="nl-NL"/>
        </w:rPr>
        <w:t>De systeemeigenaar controleert de implementatie en toepassing van de maatregelen zoals vastgelegd in stap 2.3C.</w:t>
      </w:r>
    </w:p>
    <w:p w14:paraId="5AC994DC" w14:textId="77777777" w:rsidR="007A7071" w:rsidRPr="005A4D1D" w:rsidRDefault="007A7071" w:rsidP="007A7071">
      <w:pPr>
        <w:pStyle w:val="Lijstalinea"/>
        <w:numPr>
          <w:ilvl w:val="0"/>
          <w:numId w:val="31"/>
        </w:numPr>
        <w:spacing w:line="300" w:lineRule="auto"/>
        <w:rPr>
          <w:lang w:val="nl-NL"/>
        </w:rPr>
      </w:pPr>
      <w:r w:rsidRPr="005A4D1D">
        <w:rPr>
          <w:lang w:val="nl-NL"/>
        </w:rPr>
        <w:t xml:space="preserve">De IBP’er voert </w:t>
      </w:r>
      <w:r w:rsidRPr="005A4D1D">
        <w:rPr>
          <w:highlight w:val="yellow"/>
          <w:lang w:val="nl-NL"/>
        </w:rPr>
        <w:t>&lt;frequentie&gt;</w:t>
      </w:r>
      <w:r w:rsidRPr="005A4D1D">
        <w:rPr>
          <w:lang w:val="nl-NL"/>
        </w:rPr>
        <w:t xml:space="preserve"> een tweedelijnscontrole uit op de toepassing van de maatregelen zoals vastgelegd in stap 2.3C. Afwijkingen worden besproken met de betreffende systeemeigenaar en opgenomen in het incidentenregister.</w:t>
      </w:r>
    </w:p>
    <w:p w14:paraId="55AB408E" w14:textId="3E86557E" w:rsidR="00761FBC" w:rsidRPr="005A4D1D" w:rsidRDefault="00761FBC" w:rsidP="00761FBC">
      <w:pPr>
        <w:pStyle w:val="Kop1"/>
        <w:numPr>
          <w:ilvl w:val="0"/>
          <w:numId w:val="4"/>
        </w:numPr>
      </w:pPr>
      <w:bookmarkStart w:id="8" w:name="_heading=h.bdkylh3acsm0" w:colFirst="0" w:colLast="0"/>
      <w:bookmarkStart w:id="9" w:name="_heading=h.1y810tw" w:colFirst="0" w:colLast="0"/>
      <w:bookmarkStart w:id="10" w:name="_Toc193985484"/>
      <w:bookmarkEnd w:id="8"/>
      <w:bookmarkEnd w:id="9"/>
      <w:r w:rsidRPr="005A4D1D">
        <w:t>Rollen en verantwoordelijkheden</w:t>
      </w:r>
      <w:bookmarkEnd w:id="10"/>
    </w:p>
    <w:p w14:paraId="2359DB7D" w14:textId="77777777" w:rsidR="00761FBC" w:rsidRPr="005A4D1D" w:rsidRDefault="00761FBC" w:rsidP="00761FBC">
      <w:pPr>
        <w:widowControl w:val="0"/>
        <w:rPr>
          <w:b/>
          <w:bCs/>
          <w:i/>
          <w:iCs/>
          <w:color w:val="2E3093"/>
          <w:lang w:val="nl-NL"/>
        </w:rPr>
      </w:pPr>
      <w:r w:rsidRPr="005A4D1D">
        <w:rPr>
          <w:b/>
          <w:bCs/>
          <w:i/>
          <w:iCs/>
          <w:color w:val="2E3093"/>
          <w:lang w:val="nl-NL"/>
        </w:rPr>
        <w:t>Toelichting</w:t>
      </w:r>
    </w:p>
    <w:p w14:paraId="06612F6B" w14:textId="77777777" w:rsidR="00AC60C1" w:rsidRPr="005A4D1D" w:rsidRDefault="00AC60C1" w:rsidP="00AC60C1">
      <w:pPr>
        <w:numPr>
          <w:ilvl w:val="0"/>
          <w:numId w:val="13"/>
        </w:numPr>
        <w:spacing w:line="300" w:lineRule="auto"/>
        <w:rPr>
          <w:i/>
          <w:iCs/>
          <w:color w:val="2E3093"/>
          <w:lang w:val="nl-NL"/>
        </w:rPr>
      </w:pPr>
      <w:r w:rsidRPr="005A4D1D">
        <w:rPr>
          <w:i/>
          <w:iCs/>
          <w:color w:val="2E3093"/>
          <w:lang w:val="nl-NL"/>
        </w:rPr>
        <w:t>Vul het overzicht aan met de belegde rollen en verantwoordelijkheden.</w:t>
      </w:r>
    </w:p>
    <w:p w14:paraId="48F969BA" w14:textId="77777777" w:rsidR="00761FBC" w:rsidRPr="005A4D1D" w:rsidRDefault="00761FBC" w:rsidP="00761FBC">
      <w:pPr>
        <w:rPr>
          <w:lang w:val="nl-NL"/>
        </w:rPr>
      </w:pPr>
    </w:p>
    <w:p w14:paraId="41DAA902" w14:textId="7C929C59" w:rsidR="004815A8" w:rsidRPr="005A4D1D" w:rsidRDefault="004815A8" w:rsidP="00761FBC">
      <w:pPr>
        <w:rPr>
          <w:lang w:val="nl-NL"/>
        </w:rPr>
      </w:pPr>
      <w:r w:rsidRPr="005A4D1D">
        <w:rPr>
          <w:lang w:val="nl-NL"/>
        </w:rPr>
        <w:t xml:space="preserve">De volgende rollen zijn binnen </w:t>
      </w:r>
      <w:r w:rsidRPr="005A4D1D">
        <w:rPr>
          <w:highlight w:val="yellow"/>
          <w:lang w:val="nl-NL"/>
        </w:rPr>
        <w:t>&lt;naam schoolbestuur&gt;</w:t>
      </w:r>
      <w:r w:rsidRPr="005A4D1D">
        <w:rPr>
          <w:lang w:val="nl-NL"/>
        </w:rPr>
        <w:t xml:space="preserve"> betrokken bij het risicomanagementproces.</w:t>
      </w:r>
    </w:p>
    <w:p w14:paraId="23C8BE66" w14:textId="7F5FE116" w:rsidR="003F5D4B" w:rsidRPr="005A4D1D" w:rsidRDefault="003F5D4B" w:rsidP="00124BEB">
      <w:pPr>
        <w:spacing w:line="240" w:lineRule="auto"/>
        <w:rPr>
          <w:b/>
          <w:bCs/>
          <w:color w:val="2E3093"/>
          <w:sz w:val="32"/>
          <w:szCs w:val="32"/>
          <w:lang w:val="nl-NL"/>
        </w:rPr>
      </w:pPr>
    </w:p>
    <w:tbl>
      <w:tblPr>
        <w:tblStyle w:val="a1"/>
        <w:tblW w:w="9634"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3256"/>
        <w:gridCol w:w="6378"/>
      </w:tblGrid>
      <w:tr w:rsidR="008C3E10" w:rsidRPr="005A4D1D" w14:paraId="60F8051F" w14:textId="77777777" w:rsidTr="004874A4">
        <w:tc>
          <w:tcPr>
            <w:tcW w:w="3256" w:type="dxa"/>
            <w:tcBorders>
              <w:top w:val="single" w:sz="4" w:space="0" w:color="000000" w:themeColor="text1"/>
              <w:left w:val="single" w:sz="4" w:space="0" w:color="000000" w:themeColor="text1"/>
              <w:bottom w:val="nil"/>
              <w:right w:val="single" w:sz="4" w:space="0" w:color="FFFFFF" w:themeColor="background1"/>
            </w:tcBorders>
            <w:shd w:val="clear" w:color="auto" w:fill="36399D"/>
            <w:tcMar>
              <w:top w:w="100" w:type="dxa"/>
              <w:left w:w="100" w:type="dxa"/>
              <w:bottom w:w="100" w:type="dxa"/>
              <w:right w:w="100" w:type="dxa"/>
            </w:tcMar>
          </w:tcPr>
          <w:p w14:paraId="673D24D8" w14:textId="2D78F620" w:rsidR="008C3E10" w:rsidRPr="005A4D1D" w:rsidRDefault="004815A8" w:rsidP="00BD4FA2">
            <w:pPr>
              <w:rPr>
                <w:b/>
                <w:bCs/>
                <w:color w:val="FFFFFF" w:themeColor="background1"/>
                <w:lang w:val="nl-NL"/>
              </w:rPr>
            </w:pPr>
            <w:r w:rsidRPr="005A4D1D">
              <w:rPr>
                <w:b/>
                <w:bCs/>
                <w:color w:val="FFFFFF" w:themeColor="background1"/>
                <w:lang w:val="nl-NL"/>
              </w:rPr>
              <w:t>Rol</w:t>
            </w:r>
            <w:r w:rsidR="004874A4" w:rsidRPr="005A4D1D">
              <w:rPr>
                <w:b/>
                <w:bCs/>
                <w:color w:val="FFFFFF" w:themeColor="background1"/>
                <w:lang w:val="nl-NL"/>
              </w:rPr>
              <w:t xml:space="preserve"> </w:t>
            </w:r>
          </w:p>
        </w:tc>
        <w:tc>
          <w:tcPr>
            <w:tcW w:w="6378"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Mar>
              <w:top w:w="100" w:type="dxa"/>
              <w:left w:w="100" w:type="dxa"/>
              <w:bottom w:w="100" w:type="dxa"/>
              <w:right w:w="100" w:type="dxa"/>
            </w:tcMar>
          </w:tcPr>
          <w:p w14:paraId="2FBB71D9" w14:textId="462569E7" w:rsidR="008C3E10" w:rsidRPr="005A4D1D" w:rsidRDefault="004815A8" w:rsidP="00BD4FA2">
            <w:pPr>
              <w:rPr>
                <w:b/>
                <w:bCs/>
                <w:color w:val="FFFFFF" w:themeColor="background1"/>
                <w:lang w:val="nl-NL"/>
              </w:rPr>
            </w:pPr>
            <w:r w:rsidRPr="005A4D1D">
              <w:rPr>
                <w:b/>
                <w:bCs/>
                <w:color w:val="FFFFFF" w:themeColor="background1"/>
                <w:lang w:val="nl-NL"/>
              </w:rPr>
              <w:t>Verantwoordelijkheden</w:t>
            </w:r>
          </w:p>
        </w:tc>
      </w:tr>
      <w:tr w:rsidR="008C3E10" w:rsidRPr="005A4D1D" w14:paraId="7BC4B957" w14:textId="77777777" w:rsidTr="004874A4">
        <w:tc>
          <w:tcPr>
            <w:tcW w:w="9634" w:type="dxa"/>
            <w:gridSpan w:val="2"/>
            <w:tcBorders>
              <w:top w:val="nil"/>
            </w:tcBorders>
            <w:shd w:val="clear" w:color="auto" w:fill="CCE4F4"/>
            <w:tcMar>
              <w:top w:w="100" w:type="dxa"/>
              <w:left w:w="100" w:type="dxa"/>
              <w:bottom w:w="100" w:type="dxa"/>
              <w:right w:w="100" w:type="dxa"/>
            </w:tcMar>
          </w:tcPr>
          <w:p w14:paraId="0616E011" w14:textId="17ACBB5A" w:rsidR="008C3E10" w:rsidRPr="005A4D1D" w:rsidRDefault="004815A8" w:rsidP="00BD4FA2">
            <w:pPr>
              <w:rPr>
                <w:b/>
                <w:bCs/>
                <w:color w:val="2E3093"/>
                <w:lang w:val="nl-NL"/>
              </w:rPr>
            </w:pPr>
            <w:r w:rsidRPr="005A4D1D">
              <w:rPr>
                <w:b/>
                <w:bCs/>
                <w:lang w:val="nl-NL"/>
              </w:rPr>
              <w:t>Eerste lijn</w:t>
            </w:r>
          </w:p>
        </w:tc>
      </w:tr>
      <w:tr w:rsidR="002C0158" w:rsidRPr="005A4D1D" w14:paraId="27902E35" w14:textId="77777777" w:rsidTr="004874A4">
        <w:tc>
          <w:tcPr>
            <w:tcW w:w="3256" w:type="dxa"/>
            <w:shd w:val="clear" w:color="auto" w:fill="FFFFFF"/>
            <w:tcMar>
              <w:top w:w="100" w:type="dxa"/>
              <w:left w:w="100" w:type="dxa"/>
              <w:bottom w:w="100" w:type="dxa"/>
              <w:right w:w="100" w:type="dxa"/>
            </w:tcMar>
          </w:tcPr>
          <w:p w14:paraId="45073B5C" w14:textId="2F5736A4" w:rsidR="002C0158" w:rsidRPr="005A4D1D" w:rsidRDefault="002C0158" w:rsidP="002C0158">
            <w:pPr>
              <w:rPr>
                <w:lang w:val="nl-NL"/>
              </w:rPr>
            </w:pPr>
            <w:r w:rsidRPr="005A4D1D">
              <w:rPr>
                <w:lang w:val="nl-NL"/>
              </w:rPr>
              <w:t>Bestuur, directie, schoolleiding</w:t>
            </w:r>
          </w:p>
        </w:tc>
        <w:tc>
          <w:tcPr>
            <w:tcW w:w="6378" w:type="dxa"/>
            <w:shd w:val="clear" w:color="auto" w:fill="FFFFFF"/>
            <w:tcMar>
              <w:top w:w="100" w:type="dxa"/>
              <w:left w:w="100" w:type="dxa"/>
              <w:bottom w:w="100" w:type="dxa"/>
              <w:right w:w="100" w:type="dxa"/>
            </w:tcMar>
          </w:tcPr>
          <w:p w14:paraId="499094E4" w14:textId="77777777" w:rsidR="002C0158" w:rsidRPr="005A4D1D" w:rsidRDefault="002C0158" w:rsidP="002C0158">
            <w:pPr>
              <w:pStyle w:val="Lijstalinea"/>
              <w:numPr>
                <w:ilvl w:val="0"/>
                <w:numId w:val="36"/>
              </w:numPr>
              <w:spacing w:line="300" w:lineRule="auto"/>
              <w:rPr>
                <w:highlight w:val="yellow"/>
                <w:lang w:val="nl-NL"/>
              </w:rPr>
            </w:pPr>
            <w:r w:rsidRPr="005A4D1D">
              <w:rPr>
                <w:highlight w:val="yellow"/>
                <w:lang w:val="nl-NL"/>
              </w:rPr>
              <w:t>&lt; Bepaal welke rol deze verantwoordelijkheid heeft: Goedkeuren van uitzonderingen op de securitybaseline.&gt;</w:t>
            </w:r>
          </w:p>
          <w:p w14:paraId="417D22E5" w14:textId="542FD1CD" w:rsidR="002C0158" w:rsidRPr="005A4D1D" w:rsidRDefault="002C0158" w:rsidP="002C0158">
            <w:pPr>
              <w:pStyle w:val="Lijstalinea"/>
              <w:numPr>
                <w:ilvl w:val="0"/>
                <w:numId w:val="36"/>
              </w:numPr>
              <w:spacing w:line="300" w:lineRule="auto"/>
              <w:rPr>
                <w:highlight w:val="yellow"/>
                <w:lang w:val="nl-NL"/>
              </w:rPr>
            </w:pPr>
            <w:r w:rsidRPr="005A4D1D">
              <w:rPr>
                <w:highlight w:val="yellow"/>
                <w:lang w:val="nl-NL"/>
              </w:rPr>
              <w:t>&lt;Vul aan met verantwoordelijkheden&gt;.</w:t>
            </w:r>
          </w:p>
        </w:tc>
      </w:tr>
      <w:tr w:rsidR="002C0158" w:rsidRPr="005A4D1D" w14:paraId="4FFA3348" w14:textId="77777777" w:rsidTr="004874A4">
        <w:tc>
          <w:tcPr>
            <w:tcW w:w="3256" w:type="dxa"/>
            <w:shd w:val="clear" w:color="auto" w:fill="FFFFFF"/>
            <w:tcMar>
              <w:top w:w="100" w:type="dxa"/>
              <w:left w:w="100" w:type="dxa"/>
              <w:bottom w:w="100" w:type="dxa"/>
              <w:right w:w="100" w:type="dxa"/>
            </w:tcMar>
          </w:tcPr>
          <w:p w14:paraId="61497BFF" w14:textId="5E65F79A" w:rsidR="002C0158" w:rsidRPr="005A4D1D" w:rsidRDefault="002C0158" w:rsidP="002C0158">
            <w:pPr>
              <w:rPr>
                <w:lang w:val="nl-NL"/>
              </w:rPr>
            </w:pPr>
            <w:r w:rsidRPr="005A4D1D">
              <w:rPr>
                <w:lang w:val="nl-NL"/>
              </w:rPr>
              <w:t>Systeemeigenaar</w:t>
            </w:r>
          </w:p>
        </w:tc>
        <w:tc>
          <w:tcPr>
            <w:tcW w:w="6378" w:type="dxa"/>
            <w:shd w:val="clear" w:color="auto" w:fill="FFFFFF"/>
            <w:tcMar>
              <w:top w:w="100" w:type="dxa"/>
              <w:left w:w="100" w:type="dxa"/>
              <w:bottom w:w="100" w:type="dxa"/>
              <w:right w:w="100" w:type="dxa"/>
            </w:tcMar>
          </w:tcPr>
          <w:p w14:paraId="2C66569A" w14:textId="77777777" w:rsidR="002C0158" w:rsidRPr="005A4D1D" w:rsidRDefault="002C0158" w:rsidP="002C0158">
            <w:pPr>
              <w:pStyle w:val="Lijstalinea"/>
              <w:numPr>
                <w:ilvl w:val="0"/>
                <w:numId w:val="36"/>
              </w:numPr>
              <w:spacing w:line="300" w:lineRule="auto"/>
              <w:rPr>
                <w:lang w:val="nl-NL"/>
              </w:rPr>
            </w:pPr>
            <w:r w:rsidRPr="005A4D1D">
              <w:rPr>
                <w:lang w:val="nl-NL"/>
              </w:rPr>
              <w:t>Uitvoeren van BIV-classificatie.</w:t>
            </w:r>
          </w:p>
          <w:p w14:paraId="408B81D5" w14:textId="77777777" w:rsidR="002C0158" w:rsidRPr="005A4D1D" w:rsidRDefault="002C0158" w:rsidP="002C0158">
            <w:pPr>
              <w:pStyle w:val="Lijstalinea"/>
              <w:numPr>
                <w:ilvl w:val="0"/>
                <w:numId w:val="36"/>
              </w:numPr>
              <w:spacing w:line="300" w:lineRule="auto"/>
              <w:rPr>
                <w:lang w:val="nl-NL"/>
              </w:rPr>
            </w:pPr>
            <w:r w:rsidRPr="005A4D1D">
              <w:rPr>
                <w:lang w:val="nl-NL"/>
              </w:rPr>
              <w:t>Vastleggen van BIV-classificatie in CMDB.</w:t>
            </w:r>
          </w:p>
          <w:p w14:paraId="3ADED9DC" w14:textId="77777777" w:rsidR="002C0158" w:rsidRPr="005A4D1D" w:rsidRDefault="002C0158" w:rsidP="002C0158">
            <w:pPr>
              <w:pStyle w:val="Lijstalinea"/>
              <w:numPr>
                <w:ilvl w:val="0"/>
                <w:numId w:val="36"/>
              </w:numPr>
              <w:spacing w:line="300" w:lineRule="auto"/>
              <w:rPr>
                <w:lang w:val="nl-NL"/>
              </w:rPr>
            </w:pPr>
            <w:r w:rsidRPr="005A4D1D">
              <w:rPr>
                <w:lang w:val="nl-NL"/>
              </w:rPr>
              <w:t>Controleren op implementatie en toepassing van de maatregelen.</w:t>
            </w:r>
          </w:p>
          <w:p w14:paraId="5B26D02F" w14:textId="7262297F" w:rsidR="002C0158" w:rsidRPr="005A4D1D" w:rsidRDefault="002C0158" w:rsidP="002C0158">
            <w:pPr>
              <w:pStyle w:val="Lijstalinea"/>
              <w:numPr>
                <w:ilvl w:val="0"/>
                <w:numId w:val="36"/>
              </w:numPr>
              <w:spacing w:line="300" w:lineRule="auto"/>
              <w:rPr>
                <w:lang w:val="nl-NL"/>
              </w:rPr>
            </w:pPr>
            <w:r w:rsidRPr="005A4D1D">
              <w:rPr>
                <w:highlight w:val="yellow"/>
                <w:lang w:val="nl-NL"/>
              </w:rPr>
              <w:t>&lt;Vul aan met verantwoordelijkheden&gt;.</w:t>
            </w:r>
          </w:p>
        </w:tc>
      </w:tr>
      <w:tr w:rsidR="002C0158" w:rsidRPr="005A4D1D" w14:paraId="52AE2B73" w14:textId="77777777" w:rsidTr="004874A4">
        <w:tc>
          <w:tcPr>
            <w:tcW w:w="3256" w:type="dxa"/>
            <w:shd w:val="clear" w:color="auto" w:fill="FFFFFF"/>
            <w:tcMar>
              <w:top w:w="100" w:type="dxa"/>
              <w:left w:w="100" w:type="dxa"/>
              <w:bottom w:w="100" w:type="dxa"/>
              <w:right w:w="100" w:type="dxa"/>
            </w:tcMar>
          </w:tcPr>
          <w:p w14:paraId="1F95DC55" w14:textId="08D8B740" w:rsidR="002C0158" w:rsidRPr="005A4D1D" w:rsidRDefault="002C0158" w:rsidP="002C0158">
            <w:pPr>
              <w:rPr>
                <w:lang w:val="nl-NL"/>
              </w:rPr>
            </w:pPr>
            <w:r w:rsidRPr="005A4D1D">
              <w:rPr>
                <w:lang w:val="nl-NL"/>
              </w:rPr>
              <w:t>IT-medewerkers</w:t>
            </w:r>
          </w:p>
        </w:tc>
        <w:tc>
          <w:tcPr>
            <w:tcW w:w="6378" w:type="dxa"/>
            <w:shd w:val="clear" w:color="auto" w:fill="FFFFFF"/>
            <w:tcMar>
              <w:top w:w="100" w:type="dxa"/>
              <w:left w:w="100" w:type="dxa"/>
              <w:bottom w:w="100" w:type="dxa"/>
              <w:right w:w="100" w:type="dxa"/>
            </w:tcMar>
          </w:tcPr>
          <w:p w14:paraId="514B3B69" w14:textId="77777777" w:rsidR="002C0158" w:rsidRPr="005A4D1D" w:rsidRDefault="002C0158" w:rsidP="002C0158">
            <w:pPr>
              <w:pStyle w:val="Lijstalinea"/>
              <w:numPr>
                <w:ilvl w:val="0"/>
                <w:numId w:val="36"/>
              </w:numPr>
              <w:spacing w:line="300" w:lineRule="auto"/>
              <w:rPr>
                <w:lang w:val="nl-NL"/>
              </w:rPr>
            </w:pPr>
            <w:r w:rsidRPr="005A4D1D">
              <w:rPr>
                <w:lang w:val="nl-NL"/>
              </w:rPr>
              <w:t>Implementeren maatregelen in lijn met securitybaseline.</w:t>
            </w:r>
          </w:p>
          <w:p w14:paraId="53327B39" w14:textId="5C9B6A56" w:rsidR="002C0158" w:rsidRPr="005A4D1D" w:rsidRDefault="002C0158" w:rsidP="002C0158">
            <w:pPr>
              <w:pStyle w:val="Lijstalinea"/>
              <w:numPr>
                <w:ilvl w:val="0"/>
                <w:numId w:val="36"/>
              </w:numPr>
              <w:spacing w:line="300" w:lineRule="auto"/>
              <w:rPr>
                <w:lang w:val="nl-NL"/>
              </w:rPr>
            </w:pPr>
            <w:r w:rsidRPr="005A4D1D">
              <w:rPr>
                <w:highlight w:val="yellow"/>
                <w:lang w:val="nl-NL"/>
              </w:rPr>
              <w:t>&lt;Vul aan met verantwoordelijkheden&gt;.</w:t>
            </w:r>
          </w:p>
        </w:tc>
      </w:tr>
      <w:tr w:rsidR="00B52ACE" w:rsidRPr="005A4D1D" w14:paraId="6E89A8B0" w14:textId="77777777" w:rsidTr="00B52ACE">
        <w:tc>
          <w:tcPr>
            <w:tcW w:w="9634" w:type="dxa"/>
            <w:gridSpan w:val="2"/>
            <w:shd w:val="clear" w:color="auto" w:fill="CCE4F4"/>
            <w:tcMar>
              <w:top w:w="100" w:type="dxa"/>
              <w:left w:w="100" w:type="dxa"/>
              <w:bottom w:w="100" w:type="dxa"/>
              <w:right w:w="100" w:type="dxa"/>
            </w:tcMar>
          </w:tcPr>
          <w:p w14:paraId="58EF4728" w14:textId="73A75D3F" w:rsidR="00B52ACE" w:rsidRPr="005A4D1D" w:rsidRDefault="003F3C5B" w:rsidP="00B52ACE">
            <w:pPr>
              <w:spacing w:line="300" w:lineRule="auto"/>
              <w:rPr>
                <w:b/>
                <w:bCs/>
                <w:lang w:val="nl-NL"/>
              </w:rPr>
            </w:pPr>
            <w:r w:rsidRPr="005A4D1D">
              <w:rPr>
                <w:b/>
                <w:bCs/>
                <w:lang w:val="nl-NL"/>
              </w:rPr>
              <w:t>Tweede lijn</w:t>
            </w:r>
          </w:p>
        </w:tc>
      </w:tr>
      <w:tr w:rsidR="003E3B9D" w:rsidRPr="005A4D1D" w14:paraId="07FCD685" w14:textId="77777777" w:rsidTr="004874A4">
        <w:tc>
          <w:tcPr>
            <w:tcW w:w="3256" w:type="dxa"/>
            <w:shd w:val="clear" w:color="auto" w:fill="FFFFFF"/>
            <w:tcMar>
              <w:top w:w="100" w:type="dxa"/>
              <w:left w:w="100" w:type="dxa"/>
              <w:bottom w:w="100" w:type="dxa"/>
              <w:right w:w="100" w:type="dxa"/>
            </w:tcMar>
          </w:tcPr>
          <w:p w14:paraId="0BF9C2BA" w14:textId="7AFFE79C" w:rsidR="003E3B9D" w:rsidRPr="005A4D1D" w:rsidRDefault="003E3B9D" w:rsidP="003E3B9D">
            <w:pPr>
              <w:rPr>
                <w:lang w:val="nl-NL"/>
              </w:rPr>
            </w:pPr>
            <w:r w:rsidRPr="005A4D1D">
              <w:rPr>
                <w:lang w:val="nl-NL"/>
              </w:rPr>
              <w:t>Proceseigenaar</w:t>
            </w:r>
          </w:p>
        </w:tc>
        <w:tc>
          <w:tcPr>
            <w:tcW w:w="6378" w:type="dxa"/>
            <w:shd w:val="clear" w:color="auto" w:fill="FFFFFF"/>
            <w:tcMar>
              <w:top w:w="100" w:type="dxa"/>
              <w:left w:w="100" w:type="dxa"/>
              <w:bottom w:w="100" w:type="dxa"/>
              <w:right w:w="100" w:type="dxa"/>
            </w:tcMar>
          </w:tcPr>
          <w:p w14:paraId="520E5285" w14:textId="77777777" w:rsidR="003E3B9D" w:rsidRPr="005A4D1D" w:rsidRDefault="003E3B9D" w:rsidP="003E3B9D">
            <w:pPr>
              <w:pStyle w:val="Lijstalinea"/>
              <w:numPr>
                <w:ilvl w:val="0"/>
                <w:numId w:val="36"/>
              </w:numPr>
              <w:spacing w:line="300" w:lineRule="auto"/>
              <w:rPr>
                <w:lang w:val="nl-NL"/>
              </w:rPr>
            </w:pPr>
            <w:r w:rsidRPr="005A4D1D">
              <w:rPr>
                <w:lang w:val="nl-NL"/>
              </w:rPr>
              <w:t>Opstellen en beheren van de BIV-classificatieprocesbeschrijving en het BIV-classificatieschema.</w:t>
            </w:r>
          </w:p>
          <w:p w14:paraId="07B00D59" w14:textId="20B81BC7" w:rsidR="003E3B9D" w:rsidRPr="005A4D1D" w:rsidRDefault="003E3B9D" w:rsidP="003E3B9D">
            <w:pPr>
              <w:pStyle w:val="Lijstalinea"/>
              <w:numPr>
                <w:ilvl w:val="0"/>
                <w:numId w:val="36"/>
              </w:numPr>
              <w:spacing w:line="300" w:lineRule="auto"/>
              <w:rPr>
                <w:lang w:val="nl-NL"/>
              </w:rPr>
            </w:pPr>
            <w:r w:rsidRPr="005A4D1D">
              <w:rPr>
                <w:highlight w:val="yellow"/>
                <w:lang w:val="nl-NL"/>
              </w:rPr>
              <w:lastRenderedPageBreak/>
              <w:t>&lt;Vul aan met verantwoordelijkheden&gt;.</w:t>
            </w:r>
          </w:p>
        </w:tc>
      </w:tr>
      <w:tr w:rsidR="003E3B9D" w:rsidRPr="005A4D1D" w14:paraId="6FFB230B" w14:textId="77777777" w:rsidTr="004874A4">
        <w:tc>
          <w:tcPr>
            <w:tcW w:w="3256" w:type="dxa"/>
            <w:shd w:val="clear" w:color="auto" w:fill="FFFFFF"/>
            <w:tcMar>
              <w:top w:w="100" w:type="dxa"/>
              <w:left w:w="100" w:type="dxa"/>
              <w:bottom w:w="100" w:type="dxa"/>
              <w:right w:w="100" w:type="dxa"/>
            </w:tcMar>
          </w:tcPr>
          <w:p w14:paraId="36C2A193" w14:textId="466552EB" w:rsidR="003E3B9D" w:rsidRPr="005A4D1D" w:rsidRDefault="003E3B9D" w:rsidP="003E3B9D">
            <w:pPr>
              <w:rPr>
                <w:lang w:val="nl-NL"/>
              </w:rPr>
            </w:pPr>
            <w:r w:rsidRPr="005A4D1D">
              <w:rPr>
                <w:lang w:val="nl-NL"/>
              </w:rPr>
              <w:lastRenderedPageBreak/>
              <w:t>IBP’er, CISO, security officer, privacy officer</w:t>
            </w:r>
          </w:p>
        </w:tc>
        <w:tc>
          <w:tcPr>
            <w:tcW w:w="6378" w:type="dxa"/>
            <w:shd w:val="clear" w:color="auto" w:fill="FFFFFF"/>
            <w:tcMar>
              <w:top w:w="100" w:type="dxa"/>
              <w:left w:w="100" w:type="dxa"/>
              <w:bottom w:w="100" w:type="dxa"/>
              <w:right w:w="100" w:type="dxa"/>
            </w:tcMar>
          </w:tcPr>
          <w:p w14:paraId="752C07EA" w14:textId="77777777" w:rsidR="003E3B9D" w:rsidRPr="005A4D1D" w:rsidRDefault="003E3B9D" w:rsidP="003E3B9D">
            <w:pPr>
              <w:pStyle w:val="Lijstalinea"/>
              <w:numPr>
                <w:ilvl w:val="0"/>
                <w:numId w:val="36"/>
              </w:numPr>
              <w:spacing w:line="300" w:lineRule="auto"/>
              <w:rPr>
                <w:lang w:val="nl-NL"/>
              </w:rPr>
            </w:pPr>
            <w:r w:rsidRPr="005A4D1D">
              <w:rPr>
                <w:lang w:val="nl-NL"/>
              </w:rPr>
              <w:t>Periodiek controleren op de geïmplementeerde maatregelen.</w:t>
            </w:r>
          </w:p>
          <w:p w14:paraId="63BD4B35" w14:textId="0B9F311E" w:rsidR="003E3B9D" w:rsidRPr="005A4D1D" w:rsidRDefault="003E3B9D" w:rsidP="003E3B9D">
            <w:pPr>
              <w:pStyle w:val="Lijstalinea"/>
              <w:numPr>
                <w:ilvl w:val="0"/>
                <w:numId w:val="36"/>
              </w:numPr>
              <w:spacing w:line="300" w:lineRule="auto"/>
              <w:rPr>
                <w:lang w:val="nl-NL"/>
              </w:rPr>
            </w:pPr>
            <w:r w:rsidRPr="005A4D1D">
              <w:rPr>
                <w:highlight w:val="yellow"/>
                <w:lang w:val="nl-NL"/>
              </w:rPr>
              <w:t>&lt;Vul aan met verantwoordelijkheden&gt;.</w:t>
            </w:r>
          </w:p>
        </w:tc>
      </w:tr>
      <w:tr w:rsidR="003E3B9D" w:rsidRPr="005A4D1D" w14:paraId="033A04F5" w14:textId="77777777" w:rsidTr="003065FC">
        <w:tc>
          <w:tcPr>
            <w:tcW w:w="9634" w:type="dxa"/>
            <w:gridSpan w:val="2"/>
            <w:shd w:val="clear" w:color="auto" w:fill="CCE4F4"/>
            <w:tcMar>
              <w:top w:w="100" w:type="dxa"/>
              <w:left w:w="100" w:type="dxa"/>
              <w:bottom w:w="100" w:type="dxa"/>
              <w:right w:w="100" w:type="dxa"/>
            </w:tcMar>
          </w:tcPr>
          <w:p w14:paraId="759C2B67" w14:textId="640D0266" w:rsidR="003E3B9D" w:rsidRPr="005A4D1D" w:rsidRDefault="003E3B9D" w:rsidP="003065FC">
            <w:pPr>
              <w:spacing w:line="300" w:lineRule="auto"/>
              <w:rPr>
                <w:b/>
                <w:bCs/>
                <w:lang w:val="nl-NL"/>
              </w:rPr>
            </w:pPr>
            <w:r w:rsidRPr="005A4D1D">
              <w:rPr>
                <w:b/>
                <w:bCs/>
                <w:lang w:val="nl-NL"/>
              </w:rPr>
              <w:t>Derde lijn</w:t>
            </w:r>
          </w:p>
        </w:tc>
      </w:tr>
      <w:tr w:rsidR="003E3B9D" w:rsidRPr="005A4D1D" w14:paraId="5CFAC99B" w14:textId="77777777" w:rsidTr="003065FC">
        <w:tc>
          <w:tcPr>
            <w:tcW w:w="3256" w:type="dxa"/>
            <w:shd w:val="clear" w:color="auto" w:fill="FFFFFF"/>
            <w:tcMar>
              <w:top w:w="100" w:type="dxa"/>
              <w:left w:w="100" w:type="dxa"/>
              <w:bottom w:w="100" w:type="dxa"/>
              <w:right w:w="100" w:type="dxa"/>
            </w:tcMar>
          </w:tcPr>
          <w:p w14:paraId="63DCEC44" w14:textId="551B59F6" w:rsidR="003E3B9D" w:rsidRPr="005A4D1D" w:rsidRDefault="00D53DFB" w:rsidP="003065FC">
            <w:pPr>
              <w:rPr>
                <w:lang w:val="nl-NL"/>
              </w:rPr>
            </w:pPr>
            <w:r w:rsidRPr="005A4D1D">
              <w:rPr>
                <w:lang w:val="nl-NL"/>
              </w:rPr>
              <w:t>Interne audit</w:t>
            </w:r>
          </w:p>
        </w:tc>
        <w:tc>
          <w:tcPr>
            <w:tcW w:w="6378" w:type="dxa"/>
            <w:shd w:val="clear" w:color="auto" w:fill="FFFFFF"/>
            <w:tcMar>
              <w:top w:w="100" w:type="dxa"/>
              <w:left w:w="100" w:type="dxa"/>
              <w:bottom w:w="100" w:type="dxa"/>
              <w:right w:w="100" w:type="dxa"/>
            </w:tcMar>
          </w:tcPr>
          <w:p w14:paraId="5DED7AB3" w14:textId="77777777" w:rsidR="00BC7DAB" w:rsidRPr="005A4D1D" w:rsidRDefault="00BC7DAB" w:rsidP="00BC7DAB">
            <w:pPr>
              <w:numPr>
                <w:ilvl w:val="0"/>
                <w:numId w:val="36"/>
              </w:numPr>
              <w:spacing w:line="300" w:lineRule="auto"/>
              <w:rPr>
                <w:lang w:val="nl-NL"/>
              </w:rPr>
            </w:pPr>
            <w:r w:rsidRPr="005A4D1D">
              <w:rPr>
                <w:lang w:val="nl-NL"/>
              </w:rPr>
              <w:t>Bepaal of deze rol een functie heeft binnen dit proces.</w:t>
            </w:r>
          </w:p>
          <w:p w14:paraId="75E13D55" w14:textId="7A8905C2" w:rsidR="003E3B9D" w:rsidRPr="005A4D1D" w:rsidRDefault="00BC7DAB" w:rsidP="00BC7DAB">
            <w:pPr>
              <w:pStyle w:val="Lijstalinea"/>
              <w:numPr>
                <w:ilvl w:val="0"/>
                <w:numId w:val="36"/>
              </w:numPr>
              <w:spacing w:line="300" w:lineRule="auto"/>
              <w:rPr>
                <w:lang w:val="nl-NL"/>
              </w:rPr>
            </w:pPr>
            <w:r w:rsidRPr="005A4D1D">
              <w:rPr>
                <w:highlight w:val="yellow"/>
                <w:lang w:val="nl-NL"/>
              </w:rPr>
              <w:t>&lt;Zo ja, vul aan met verantwoordelijkheden&gt;.</w:t>
            </w:r>
          </w:p>
        </w:tc>
      </w:tr>
    </w:tbl>
    <w:p w14:paraId="36EF6679" w14:textId="77777777" w:rsidR="00DA48A6" w:rsidRPr="005A4D1D" w:rsidRDefault="00DA48A6" w:rsidP="00124BEB">
      <w:pPr>
        <w:pStyle w:val="Kop1"/>
        <w:ind w:left="0" w:firstLine="0"/>
      </w:pPr>
    </w:p>
    <w:p w14:paraId="5F641446" w14:textId="3D13FB51" w:rsidR="00F37AED" w:rsidRPr="005A4D1D" w:rsidRDefault="00F37AED" w:rsidP="00124BEB">
      <w:pPr>
        <w:pStyle w:val="Kop1"/>
        <w:ind w:left="0" w:firstLine="0"/>
      </w:pPr>
    </w:p>
    <w:sectPr w:rsidR="00F37AED" w:rsidRPr="005A4D1D" w:rsidSect="00124BEB">
      <w:headerReference w:type="default" r:id="rId28"/>
      <w:footerReference w:type="default" r:id="rId29"/>
      <w:headerReference w:type="first" r:id="rId30"/>
      <w:pgSz w:w="11909" w:h="16834"/>
      <w:pgMar w:top="1440" w:right="1134" w:bottom="1440" w:left="1117"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8CBA4" w14:textId="77777777" w:rsidR="00452D6B" w:rsidRDefault="00452D6B" w:rsidP="00E736C9">
      <w:r>
        <w:separator/>
      </w:r>
    </w:p>
  </w:endnote>
  <w:endnote w:type="continuationSeparator" w:id="0">
    <w:p w14:paraId="4C532E99" w14:textId="77777777" w:rsidR="00452D6B" w:rsidRDefault="00452D6B" w:rsidP="00E736C9">
      <w:r>
        <w:continuationSeparator/>
      </w:r>
    </w:p>
  </w:endnote>
  <w:endnote w:type="continuationNotice" w:id="1">
    <w:p w14:paraId="6EBD6BF9" w14:textId="77777777" w:rsidR="00452D6B" w:rsidRDefault="00452D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70B09" w:rsidRDefault="00570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EBF6C" w14:textId="77777777" w:rsidR="00452D6B" w:rsidRDefault="00452D6B" w:rsidP="00E736C9">
      <w:r>
        <w:separator/>
      </w:r>
    </w:p>
  </w:footnote>
  <w:footnote w:type="continuationSeparator" w:id="0">
    <w:p w14:paraId="18A627D0" w14:textId="77777777" w:rsidR="00452D6B" w:rsidRDefault="00452D6B" w:rsidP="00E736C9">
      <w:r>
        <w:continuationSeparator/>
      </w:r>
    </w:p>
  </w:footnote>
  <w:footnote w:type="continuationNotice" w:id="1">
    <w:p w14:paraId="1EC4ABDD" w14:textId="77777777" w:rsidR="00452D6B" w:rsidRDefault="00452D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70B09" w:rsidRDefault="00570B0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3F7E"/>
    <w:multiLevelType w:val="hybridMultilevel"/>
    <w:tmpl w:val="FACC2BC6"/>
    <w:lvl w:ilvl="0" w:tplc="AAC6D824">
      <w:start w:val="1"/>
      <w:numFmt w:val="bullet"/>
      <w:lvlText w:val="●"/>
      <w:lvlJc w:val="left"/>
      <w:pPr>
        <w:ind w:left="720" w:hanging="360"/>
      </w:pPr>
      <w:rPr>
        <w:rFonts w:ascii="Noto Sans Symbols" w:hAnsi="Noto Sans Symbols" w:hint="default"/>
      </w:rPr>
    </w:lvl>
    <w:lvl w:ilvl="1" w:tplc="9568469A">
      <w:start w:val="1"/>
      <w:numFmt w:val="bullet"/>
      <w:lvlText w:val="o"/>
      <w:lvlJc w:val="left"/>
      <w:pPr>
        <w:ind w:left="1440" w:hanging="360"/>
      </w:pPr>
      <w:rPr>
        <w:rFonts w:ascii="Courier New" w:hAnsi="Courier New" w:hint="default"/>
      </w:rPr>
    </w:lvl>
    <w:lvl w:ilvl="2" w:tplc="0326060E">
      <w:start w:val="1"/>
      <w:numFmt w:val="bullet"/>
      <w:lvlText w:val=""/>
      <w:lvlJc w:val="left"/>
      <w:pPr>
        <w:ind w:left="2160" w:hanging="360"/>
      </w:pPr>
      <w:rPr>
        <w:rFonts w:ascii="Wingdings" w:hAnsi="Wingdings" w:hint="default"/>
      </w:rPr>
    </w:lvl>
    <w:lvl w:ilvl="3" w:tplc="A9FCD70A">
      <w:start w:val="1"/>
      <w:numFmt w:val="bullet"/>
      <w:lvlText w:val=""/>
      <w:lvlJc w:val="left"/>
      <w:pPr>
        <w:ind w:left="2880" w:hanging="360"/>
      </w:pPr>
      <w:rPr>
        <w:rFonts w:ascii="Symbol" w:hAnsi="Symbol" w:hint="default"/>
      </w:rPr>
    </w:lvl>
    <w:lvl w:ilvl="4" w:tplc="1AF21862">
      <w:start w:val="1"/>
      <w:numFmt w:val="bullet"/>
      <w:lvlText w:val="o"/>
      <w:lvlJc w:val="left"/>
      <w:pPr>
        <w:ind w:left="3600" w:hanging="360"/>
      </w:pPr>
      <w:rPr>
        <w:rFonts w:ascii="Courier New" w:hAnsi="Courier New" w:hint="default"/>
      </w:rPr>
    </w:lvl>
    <w:lvl w:ilvl="5" w:tplc="E1A292BC">
      <w:start w:val="1"/>
      <w:numFmt w:val="bullet"/>
      <w:lvlText w:val=""/>
      <w:lvlJc w:val="left"/>
      <w:pPr>
        <w:ind w:left="4320" w:hanging="360"/>
      </w:pPr>
      <w:rPr>
        <w:rFonts w:ascii="Wingdings" w:hAnsi="Wingdings" w:hint="default"/>
      </w:rPr>
    </w:lvl>
    <w:lvl w:ilvl="6" w:tplc="A2F88122">
      <w:start w:val="1"/>
      <w:numFmt w:val="bullet"/>
      <w:lvlText w:val=""/>
      <w:lvlJc w:val="left"/>
      <w:pPr>
        <w:ind w:left="5040" w:hanging="360"/>
      </w:pPr>
      <w:rPr>
        <w:rFonts w:ascii="Symbol" w:hAnsi="Symbol" w:hint="default"/>
      </w:rPr>
    </w:lvl>
    <w:lvl w:ilvl="7" w:tplc="86B8E222">
      <w:start w:val="1"/>
      <w:numFmt w:val="bullet"/>
      <w:lvlText w:val="o"/>
      <w:lvlJc w:val="left"/>
      <w:pPr>
        <w:ind w:left="5760" w:hanging="360"/>
      </w:pPr>
      <w:rPr>
        <w:rFonts w:ascii="Courier New" w:hAnsi="Courier New" w:hint="default"/>
      </w:rPr>
    </w:lvl>
    <w:lvl w:ilvl="8" w:tplc="BEB266BA">
      <w:start w:val="1"/>
      <w:numFmt w:val="bullet"/>
      <w:lvlText w:val=""/>
      <w:lvlJc w:val="left"/>
      <w:pPr>
        <w:ind w:left="6480" w:hanging="360"/>
      </w:pPr>
      <w:rPr>
        <w:rFonts w:ascii="Wingdings" w:hAnsi="Wingdings" w:hint="default"/>
      </w:rPr>
    </w:lvl>
  </w:abstractNum>
  <w:abstractNum w:abstractNumId="1"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65FF04"/>
    <w:multiLevelType w:val="hybridMultilevel"/>
    <w:tmpl w:val="FFFFFFFF"/>
    <w:lvl w:ilvl="0" w:tplc="35EAB64C">
      <w:start w:val="1"/>
      <w:numFmt w:val="upperLetter"/>
      <w:lvlText w:val="%1."/>
      <w:lvlJc w:val="left"/>
      <w:pPr>
        <w:ind w:left="720" w:hanging="360"/>
      </w:pPr>
    </w:lvl>
    <w:lvl w:ilvl="1" w:tplc="0EEA9BC4">
      <w:start w:val="1"/>
      <w:numFmt w:val="lowerLetter"/>
      <w:lvlText w:val="%2."/>
      <w:lvlJc w:val="left"/>
      <w:pPr>
        <w:ind w:left="1440" w:hanging="360"/>
      </w:pPr>
    </w:lvl>
    <w:lvl w:ilvl="2" w:tplc="58CE340A">
      <w:start w:val="1"/>
      <w:numFmt w:val="lowerRoman"/>
      <w:lvlText w:val="%3."/>
      <w:lvlJc w:val="right"/>
      <w:pPr>
        <w:ind w:left="2160" w:hanging="180"/>
      </w:pPr>
    </w:lvl>
    <w:lvl w:ilvl="3" w:tplc="B1FA56D0">
      <w:start w:val="1"/>
      <w:numFmt w:val="decimal"/>
      <w:lvlText w:val="%4."/>
      <w:lvlJc w:val="left"/>
      <w:pPr>
        <w:ind w:left="2880" w:hanging="360"/>
      </w:pPr>
    </w:lvl>
    <w:lvl w:ilvl="4" w:tplc="F6B62C54">
      <w:start w:val="1"/>
      <w:numFmt w:val="lowerLetter"/>
      <w:lvlText w:val="%5."/>
      <w:lvlJc w:val="left"/>
      <w:pPr>
        <w:ind w:left="3600" w:hanging="360"/>
      </w:pPr>
    </w:lvl>
    <w:lvl w:ilvl="5" w:tplc="09E600C2">
      <w:start w:val="1"/>
      <w:numFmt w:val="lowerRoman"/>
      <w:lvlText w:val="%6."/>
      <w:lvlJc w:val="right"/>
      <w:pPr>
        <w:ind w:left="4320" w:hanging="180"/>
      </w:pPr>
    </w:lvl>
    <w:lvl w:ilvl="6" w:tplc="78D01E94">
      <w:start w:val="1"/>
      <w:numFmt w:val="decimal"/>
      <w:lvlText w:val="%7."/>
      <w:lvlJc w:val="left"/>
      <w:pPr>
        <w:ind w:left="5040" w:hanging="360"/>
      </w:pPr>
    </w:lvl>
    <w:lvl w:ilvl="7" w:tplc="959CF240">
      <w:start w:val="1"/>
      <w:numFmt w:val="lowerLetter"/>
      <w:lvlText w:val="%8."/>
      <w:lvlJc w:val="left"/>
      <w:pPr>
        <w:ind w:left="5760" w:hanging="360"/>
      </w:pPr>
    </w:lvl>
    <w:lvl w:ilvl="8" w:tplc="05D0645C">
      <w:start w:val="1"/>
      <w:numFmt w:val="lowerRoman"/>
      <w:lvlText w:val="%9."/>
      <w:lvlJc w:val="right"/>
      <w:pPr>
        <w:ind w:left="6480" w:hanging="180"/>
      </w:pPr>
    </w:lvl>
  </w:abstractNum>
  <w:abstractNum w:abstractNumId="3"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F55739"/>
    <w:multiLevelType w:val="hybridMultilevel"/>
    <w:tmpl w:val="DCBA4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6" w15:restartNumberingAfterBreak="0">
    <w:nsid w:val="1C2C7AA4"/>
    <w:multiLevelType w:val="hybridMultilevel"/>
    <w:tmpl w:val="D77AE62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43324E"/>
    <w:multiLevelType w:val="multilevel"/>
    <w:tmpl w:val="2922577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9" w15:restartNumberingAfterBreak="0">
    <w:nsid w:val="239B2573"/>
    <w:multiLevelType w:val="hybridMultilevel"/>
    <w:tmpl w:val="BD9C8D58"/>
    <w:lvl w:ilvl="0" w:tplc="AAC6D824">
      <w:start w:val="1"/>
      <w:numFmt w:val="bullet"/>
      <w:lvlText w:val="●"/>
      <w:lvlJc w:val="left"/>
      <w:pPr>
        <w:ind w:left="720" w:hanging="360"/>
      </w:pPr>
      <w:rPr>
        <w:rFonts w:ascii="Noto Sans Symbols" w:hAnsi="Noto Sans Symbol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D14AF8"/>
    <w:multiLevelType w:val="hybridMultilevel"/>
    <w:tmpl w:val="02A23C0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06135A"/>
    <w:multiLevelType w:val="multilevel"/>
    <w:tmpl w:val="445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C53679"/>
    <w:multiLevelType w:val="multilevel"/>
    <w:tmpl w:val="160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D9E1AD"/>
    <w:multiLevelType w:val="hybridMultilevel"/>
    <w:tmpl w:val="51CA23D0"/>
    <w:lvl w:ilvl="0" w:tplc="5D70ECC8">
      <w:start w:val="1"/>
      <w:numFmt w:val="bullet"/>
      <w:lvlText w:val=""/>
      <w:lvlJc w:val="left"/>
      <w:pPr>
        <w:ind w:left="720" w:hanging="360"/>
      </w:pPr>
      <w:rPr>
        <w:rFonts w:ascii="Symbol" w:hAnsi="Symbol" w:hint="default"/>
      </w:rPr>
    </w:lvl>
    <w:lvl w:ilvl="1" w:tplc="65084BD4">
      <w:start w:val="1"/>
      <w:numFmt w:val="bullet"/>
      <w:lvlText w:val="o"/>
      <w:lvlJc w:val="left"/>
      <w:pPr>
        <w:ind w:left="1440" w:hanging="360"/>
      </w:pPr>
      <w:rPr>
        <w:rFonts w:ascii="Courier New" w:hAnsi="Courier New" w:hint="default"/>
      </w:rPr>
    </w:lvl>
    <w:lvl w:ilvl="2" w:tplc="5BD8FE3E">
      <w:start w:val="1"/>
      <w:numFmt w:val="bullet"/>
      <w:lvlText w:val=""/>
      <w:lvlJc w:val="left"/>
      <w:pPr>
        <w:ind w:left="2160" w:hanging="360"/>
      </w:pPr>
      <w:rPr>
        <w:rFonts w:ascii="Wingdings" w:hAnsi="Wingdings" w:hint="default"/>
      </w:rPr>
    </w:lvl>
    <w:lvl w:ilvl="3" w:tplc="1932F792">
      <w:start w:val="1"/>
      <w:numFmt w:val="bullet"/>
      <w:lvlText w:val=""/>
      <w:lvlJc w:val="left"/>
      <w:pPr>
        <w:ind w:left="2880" w:hanging="360"/>
      </w:pPr>
      <w:rPr>
        <w:rFonts w:ascii="Symbol" w:hAnsi="Symbol" w:hint="default"/>
      </w:rPr>
    </w:lvl>
    <w:lvl w:ilvl="4" w:tplc="6406B204">
      <w:start w:val="1"/>
      <w:numFmt w:val="bullet"/>
      <w:lvlText w:val="o"/>
      <w:lvlJc w:val="left"/>
      <w:pPr>
        <w:ind w:left="3600" w:hanging="360"/>
      </w:pPr>
      <w:rPr>
        <w:rFonts w:ascii="Courier New" w:hAnsi="Courier New" w:hint="default"/>
      </w:rPr>
    </w:lvl>
    <w:lvl w:ilvl="5" w:tplc="B306604E">
      <w:start w:val="1"/>
      <w:numFmt w:val="bullet"/>
      <w:lvlText w:val=""/>
      <w:lvlJc w:val="left"/>
      <w:pPr>
        <w:ind w:left="4320" w:hanging="360"/>
      </w:pPr>
      <w:rPr>
        <w:rFonts w:ascii="Wingdings" w:hAnsi="Wingdings" w:hint="default"/>
      </w:rPr>
    </w:lvl>
    <w:lvl w:ilvl="6" w:tplc="E8746E06">
      <w:start w:val="1"/>
      <w:numFmt w:val="bullet"/>
      <w:lvlText w:val=""/>
      <w:lvlJc w:val="left"/>
      <w:pPr>
        <w:ind w:left="5040" w:hanging="360"/>
      </w:pPr>
      <w:rPr>
        <w:rFonts w:ascii="Symbol" w:hAnsi="Symbol" w:hint="default"/>
      </w:rPr>
    </w:lvl>
    <w:lvl w:ilvl="7" w:tplc="50CAA5DE">
      <w:start w:val="1"/>
      <w:numFmt w:val="bullet"/>
      <w:lvlText w:val="o"/>
      <w:lvlJc w:val="left"/>
      <w:pPr>
        <w:ind w:left="5760" w:hanging="360"/>
      </w:pPr>
      <w:rPr>
        <w:rFonts w:ascii="Courier New" w:hAnsi="Courier New" w:hint="default"/>
      </w:rPr>
    </w:lvl>
    <w:lvl w:ilvl="8" w:tplc="D1D69522">
      <w:start w:val="1"/>
      <w:numFmt w:val="bullet"/>
      <w:lvlText w:val=""/>
      <w:lvlJc w:val="left"/>
      <w:pPr>
        <w:ind w:left="6480" w:hanging="360"/>
      </w:pPr>
      <w:rPr>
        <w:rFonts w:ascii="Wingdings" w:hAnsi="Wingdings" w:hint="default"/>
      </w:rPr>
    </w:lvl>
  </w:abstractNum>
  <w:abstractNum w:abstractNumId="14" w15:restartNumberingAfterBreak="0">
    <w:nsid w:val="377E25B7"/>
    <w:multiLevelType w:val="hybridMultilevel"/>
    <w:tmpl w:val="16A04C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BF3E92"/>
    <w:multiLevelType w:val="multilevel"/>
    <w:tmpl w:val="53D45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80F0597"/>
    <w:multiLevelType w:val="hybridMultilevel"/>
    <w:tmpl w:val="6A6C2020"/>
    <w:lvl w:ilvl="0" w:tplc="E5FA6412">
      <w:start w:val="1"/>
      <w:numFmt w:val="bullet"/>
      <w:lvlText w:val="●"/>
      <w:lvlJc w:val="left"/>
      <w:pPr>
        <w:ind w:left="720" w:hanging="360"/>
      </w:pPr>
      <w:rPr>
        <w:rFonts w:ascii="Noto Sans Symbols" w:hAnsi="Noto Sans Symbols" w:hint="default"/>
      </w:rPr>
    </w:lvl>
    <w:lvl w:ilvl="1" w:tplc="A05EB38C">
      <w:start w:val="1"/>
      <w:numFmt w:val="bullet"/>
      <w:lvlText w:val="o"/>
      <w:lvlJc w:val="left"/>
      <w:pPr>
        <w:ind w:left="1440" w:hanging="360"/>
      </w:pPr>
      <w:rPr>
        <w:rFonts w:ascii="Courier New" w:hAnsi="Courier New" w:hint="default"/>
      </w:rPr>
    </w:lvl>
    <w:lvl w:ilvl="2" w:tplc="9262512A">
      <w:start w:val="1"/>
      <w:numFmt w:val="bullet"/>
      <w:lvlText w:val=""/>
      <w:lvlJc w:val="left"/>
      <w:pPr>
        <w:ind w:left="2160" w:hanging="360"/>
      </w:pPr>
      <w:rPr>
        <w:rFonts w:ascii="Wingdings" w:hAnsi="Wingdings" w:hint="default"/>
      </w:rPr>
    </w:lvl>
    <w:lvl w:ilvl="3" w:tplc="3B1E6E60">
      <w:start w:val="1"/>
      <w:numFmt w:val="bullet"/>
      <w:lvlText w:val=""/>
      <w:lvlJc w:val="left"/>
      <w:pPr>
        <w:ind w:left="2880" w:hanging="360"/>
      </w:pPr>
      <w:rPr>
        <w:rFonts w:ascii="Symbol" w:hAnsi="Symbol" w:hint="default"/>
      </w:rPr>
    </w:lvl>
    <w:lvl w:ilvl="4" w:tplc="DE6EA2DC">
      <w:start w:val="1"/>
      <w:numFmt w:val="bullet"/>
      <w:lvlText w:val="o"/>
      <w:lvlJc w:val="left"/>
      <w:pPr>
        <w:ind w:left="3600" w:hanging="360"/>
      </w:pPr>
      <w:rPr>
        <w:rFonts w:ascii="Courier New" w:hAnsi="Courier New" w:hint="default"/>
      </w:rPr>
    </w:lvl>
    <w:lvl w:ilvl="5" w:tplc="6C5A3F7A">
      <w:start w:val="1"/>
      <w:numFmt w:val="bullet"/>
      <w:lvlText w:val=""/>
      <w:lvlJc w:val="left"/>
      <w:pPr>
        <w:ind w:left="4320" w:hanging="360"/>
      </w:pPr>
      <w:rPr>
        <w:rFonts w:ascii="Wingdings" w:hAnsi="Wingdings" w:hint="default"/>
      </w:rPr>
    </w:lvl>
    <w:lvl w:ilvl="6" w:tplc="B33231C4">
      <w:start w:val="1"/>
      <w:numFmt w:val="bullet"/>
      <w:lvlText w:val=""/>
      <w:lvlJc w:val="left"/>
      <w:pPr>
        <w:ind w:left="5040" w:hanging="360"/>
      </w:pPr>
      <w:rPr>
        <w:rFonts w:ascii="Symbol" w:hAnsi="Symbol" w:hint="default"/>
      </w:rPr>
    </w:lvl>
    <w:lvl w:ilvl="7" w:tplc="71F67F7E">
      <w:start w:val="1"/>
      <w:numFmt w:val="bullet"/>
      <w:lvlText w:val="o"/>
      <w:lvlJc w:val="left"/>
      <w:pPr>
        <w:ind w:left="5760" w:hanging="360"/>
      </w:pPr>
      <w:rPr>
        <w:rFonts w:ascii="Courier New" w:hAnsi="Courier New" w:hint="default"/>
      </w:rPr>
    </w:lvl>
    <w:lvl w:ilvl="8" w:tplc="676ACCDC">
      <w:start w:val="1"/>
      <w:numFmt w:val="bullet"/>
      <w:lvlText w:val=""/>
      <w:lvlJc w:val="left"/>
      <w:pPr>
        <w:ind w:left="6480" w:hanging="360"/>
      </w:pPr>
      <w:rPr>
        <w:rFonts w:ascii="Wingdings" w:hAnsi="Wingdings" w:hint="default"/>
      </w:rPr>
    </w:lvl>
  </w:abstractNum>
  <w:abstractNum w:abstractNumId="17"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A1A7B2E"/>
    <w:multiLevelType w:val="hybridMultilevel"/>
    <w:tmpl w:val="45949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0"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E62D38"/>
    <w:multiLevelType w:val="multilevel"/>
    <w:tmpl w:val="DDE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547D3D"/>
    <w:multiLevelType w:val="hybridMultilevel"/>
    <w:tmpl w:val="AEBE5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4" w15:restartNumberingAfterBreak="0">
    <w:nsid w:val="58A31C92"/>
    <w:multiLevelType w:val="hybridMultilevel"/>
    <w:tmpl w:val="AEF8120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F86759"/>
    <w:multiLevelType w:val="multilevel"/>
    <w:tmpl w:val="04A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C3558F"/>
    <w:multiLevelType w:val="multilevel"/>
    <w:tmpl w:val="2CF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FEB7DC4"/>
    <w:multiLevelType w:val="hybridMultilevel"/>
    <w:tmpl w:val="3B5A5D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4F31D66"/>
    <w:multiLevelType w:val="multilevel"/>
    <w:tmpl w:val="F09296F4"/>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A7CA79"/>
    <w:multiLevelType w:val="hybridMultilevel"/>
    <w:tmpl w:val="FFFFFFFF"/>
    <w:lvl w:ilvl="0" w:tplc="2D58DF2E">
      <w:start w:val="1"/>
      <w:numFmt w:val="upperLetter"/>
      <w:lvlText w:val="%1."/>
      <w:lvlJc w:val="left"/>
      <w:pPr>
        <w:ind w:left="720" w:hanging="360"/>
      </w:pPr>
    </w:lvl>
    <w:lvl w:ilvl="1" w:tplc="95580086">
      <w:start w:val="1"/>
      <w:numFmt w:val="lowerLetter"/>
      <w:lvlText w:val="%2."/>
      <w:lvlJc w:val="left"/>
      <w:pPr>
        <w:ind w:left="1440" w:hanging="360"/>
      </w:pPr>
    </w:lvl>
    <w:lvl w:ilvl="2" w:tplc="601A39B0">
      <w:start w:val="1"/>
      <w:numFmt w:val="lowerRoman"/>
      <w:lvlText w:val="%3."/>
      <w:lvlJc w:val="right"/>
      <w:pPr>
        <w:ind w:left="2160" w:hanging="180"/>
      </w:pPr>
    </w:lvl>
    <w:lvl w:ilvl="3" w:tplc="78F83708">
      <w:start w:val="1"/>
      <w:numFmt w:val="decimal"/>
      <w:lvlText w:val="%4."/>
      <w:lvlJc w:val="left"/>
      <w:pPr>
        <w:ind w:left="2880" w:hanging="360"/>
      </w:pPr>
    </w:lvl>
    <w:lvl w:ilvl="4" w:tplc="865C067E">
      <w:start w:val="1"/>
      <w:numFmt w:val="lowerLetter"/>
      <w:lvlText w:val="%5."/>
      <w:lvlJc w:val="left"/>
      <w:pPr>
        <w:ind w:left="3600" w:hanging="360"/>
      </w:pPr>
    </w:lvl>
    <w:lvl w:ilvl="5" w:tplc="6EEAA136">
      <w:start w:val="1"/>
      <w:numFmt w:val="lowerRoman"/>
      <w:lvlText w:val="%6."/>
      <w:lvlJc w:val="right"/>
      <w:pPr>
        <w:ind w:left="4320" w:hanging="180"/>
      </w:pPr>
    </w:lvl>
    <w:lvl w:ilvl="6" w:tplc="4420F29A">
      <w:start w:val="1"/>
      <w:numFmt w:val="decimal"/>
      <w:lvlText w:val="%7."/>
      <w:lvlJc w:val="left"/>
      <w:pPr>
        <w:ind w:left="5040" w:hanging="360"/>
      </w:pPr>
    </w:lvl>
    <w:lvl w:ilvl="7" w:tplc="A920ABA8">
      <w:start w:val="1"/>
      <w:numFmt w:val="lowerLetter"/>
      <w:lvlText w:val="%8."/>
      <w:lvlJc w:val="left"/>
      <w:pPr>
        <w:ind w:left="5760" w:hanging="360"/>
      </w:pPr>
    </w:lvl>
    <w:lvl w:ilvl="8" w:tplc="E59AE7DE">
      <w:start w:val="1"/>
      <w:numFmt w:val="lowerRoman"/>
      <w:lvlText w:val="%9."/>
      <w:lvlJc w:val="right"/>
      <w:pPr>
        <w:ind w:left="6480" w:hanging="180"/>
      </w:pPr>
    </w:lvl>
  </w:abstractNum>
  <w:abstractNum w:abstractNumId="30" w15:restartNumberingAfterBreak="0">
    <w:nsid w:val="69594A3D"/>
    <w:multiLevelType w:val="multilevel"/>
    <w:tmpl w:val="FFFFFFFF"/>
    <w:lvl w:ilvl="0">
      <w:start w:val="1"/>
      <w:numFmt w:val="decimal"/>
      <w:lvlText w:val="%1"/>
      <w:lvlJc w:val="left"/>
      <w:pPr>
        <w:ind w:left="432" w:hanging="432"/>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1"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32" w15:restartNumberingAfterBreak="0">
    <w:nsid w:val="7CEE03CB"/>
    <w:multiLevelType w:val="hybridMultilevel"/>
    <w:tmpl w:val="D77AE62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num w:numId="1" w16cid:durableId="1059474764">
    <w:abstractNumId w:val="33"/>
  </w:num>
  <w:num w:numId="2" w16cid:durableId="188177611">
    <w:abstractNumId w:val="12"/>
  </w:num>
  <w:num w:numId="3" w16cid:durableId="1222016879">
    <w:abstractNumId w:val="5"/>
  </w:num>
  <w:num w:numId="4" w16cid:durableId="703791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575022">
    <w:abstractNumId w:val="30"/>
  </w:num>
  <w:num w:numId="6" w16cid:durableId="1393120771">
    <w:abstractNumId w:val="28"/>
  </w:num>
  <w:num w:numId="7" w16cid:durableId="783379233">
    <w:abstractNumId w:val="3"/>
  </w:num>
  <w:num w:numId="8" w16cid:durableId="451675921">
    <w:abstractNumId w:val="17"/>
  </w:num>
  <w:num w:numId="9" w16cid:durableId="1796594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1618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323906">
    <w:abstractNumId w:val="18"/>
  </w:num>
  <w:num w:numId="12" w16cid:durableId="531769854">
    <w:abstractNumId w:val="7"/>
  </w:num>
  <w:num w:numId="13" w16cid:durableId="875432637">
    <w:abstractNumId w:val="1"/>
  </w:num>
  <w:num w:numId="14" w16cid:durableId="2058778792">
    <w:abstractNumId w:val="26"/>
  </w:num>
  <w:num w:numId="15" w16cid:durableId="415976467">
    <w:abstractNumId w:val="15"/>
  </w:num>
  <w:num w:numId="16" w16cid:durableId="1466853565">
    <w:abstractNumId w:val="13"/>
  </w:num>
  <w:num w:numId="17" w16cid:durableId="1687556492">
    <w:abstractNumId w:val="22"/>
  </w:num>
  <w:num w:numId="18" w16cid:durableId="1308365924">
    <w:abstractNumId w:val="31"/>
  </w:num>
  <w:num w:numId="19" w16cid:durableId="1273629029">
    <w:abstractNumId w:val="23"/>
  </w:num>
  <w:num w:numId="20" w16cid:durableId="981008830">
    <w:abstractNumId w:val="19"/>
  </w:num>
  <w:num w:numId="21" w16cid:durableId="1587349580">
    <w:abstractNumId w:val="8"/>
  </w:num>
  <w:num w:numId="22" w16cid:durableId="5866204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1743">
    <w:abstractNumId w:val="11"/>
  </w:num>
  <w:num w:numId="24" w16cid:durableId="1754693250">
    <w:abstractNumId w:val="25"/>
  </w:num>
  <w:num w:numId="25" w16cid:durableId="1588617514">
    <w:abstractNumId w:val="21"/>
  </w:num>
  <w:num w:numId="26" w16cid:durableId="991906551">
    <w:abstractNumId w:val="20"/>
  </w:num>
  <w:num w:numId="27" w16cid:durableId="69666923">
    <w:abstractNumId w:val="32"/>
  </w:num>
  <w:num w:numId="28" w16cid:durableId="1075125817">
    <w:abstractNumId w:val="4"/>
  </w:num>
  <w:num w:numId="29" w16cid:durableId="1649745361">
    <w:abstractNumId w:val="24"/>
  </w:num>
  <w:num w:numId="30" w16cid:durableId="1940529582">
    <w:abstractNumId w:val="29"/>
  </w:num>
  <w:num w:numId="31" w16cid:durableId="803885958">
    <w:abstractNumId w:val="2"/>
  </w:num>
  <w:num w:numId="32" w16cid:durableId="1689670721">
    <w:abstractNumId w:val="14"/>
  </w:num>
  <w:num w:numId="33" w16cid:durableId="1839274724">
    <w:abstractNumId w:val="0"/>
  </w:num>
  <w:num w:numId="34" w16cid:durableId="694231321">
    <w:abstractNumId w:val="10"/>
  </w:num>
  <w:num w:numId="35" w16cid:durableId="537477448">
    <w:abstractNumId w:val="9"/>
  </w:num>
  <w:num w:numId="36" w16cid:durableId="299503572">
    <w:abstractNumId w:val="27"/>
  </w:num>
  <w:num w:numId="37" w16cid:durableId="142478078">
    <w:abstractNumId w:val="16"/>
  </w:num>
  <w:num w:numId="38" w16cid:durableId="301422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075EA"/>
    <w:rsid w:val="00011239"/>
    <w:rsid w:val="00023053"/>
    <w:rsid w:val="0002403D"/>
    <w:rsid w:val="00027571"/>
    <w:rsid w:val="00046F1A"/>
    <w:rsid w:val="00060EBB"/>
    <w:rsid w:val="00065195"/>
    <w:rsid w:val="00065A79"/>
    <w:rsid w:val="00080551"/>
    <w:rsid w:val="00082A62"/>
    <w:rsid w:val="00087EB9"/>
    <w:rsid w:val="000A1442"/>
    <w:rsid w:val="000A1630"/>
    <w:rsid w:val="000A3AFE"/>
    <w:rsid w:val="000A4F8F"/>
    <w:rsid w:val="000B67E0"/>
    <w:rsid w:val="000C1F45"/>
    <w:rsid w:val="000C4200"/>
    <w:rsid w:val="000D0A75"/>
    <w:rsid w:val="000D0AF6"/>
    <w:rsid w:val="000D1117"/>
    <w:rsid w:val="000E0EC5"/>
    <w:rsid w:val="000E79F8"/>
    <w:rsid w:val="000F01A9"/>
    <w:rsid w:val="000F4928"/>
    <w:rsid w:val="001061AF"/>
    <w:rsid w:val="00112530"/>
    <w:rsid w:val="00115D02"/>
    <w:rsid w:val="00123BEC"/>
    <w:rsid w:val="00124BEB"/>
    <w:rsid w:val="00132F93"/>
    <w:rsid w:val="00142F52"/>
    <w:rsid w:val="00147D89"/>
    <w:rsid w:val="00155444"/>
    <w:rsid w:val="00160147"/>
    <w:rsid w:val="00174CD9"/>
    <w:rsid w:val="001835C1"/>
    <w:rsid w:val="00193ACD"/>
    <w:rsid w:val="001960FE"/>
    <w:rsid w:val="001A199E"/>
    <w:rsid w:val="001A64CB"/>
    <w:rsid w:val="001B5B10"/>
    <w:rsid w:val="001B6E18"/>
    <w:rsid w:val="001C1DCF"/>
    <w:rsid w:val="001C2420"/>
    <w:rsid w:val="001D4802"/>
    <w:rsid w:val="001D7902"/>
    <w:rsid w:val="001E3FEA"/>
    <w:rsid w:val="001F70EA"/>
    <w:rsid w:val="00220680"/>
    <w:rsid w:val="00222494"/>
    <w:rsid w:val="002254D2"/>
    <w:rsid w:val="00226123"/>
    <w:rsid w:val="00226A51"/>
    <w:rsid w:val="002310BF"/>
    <w:rsid w:val="0024048B"/>
    <w:rsid w:val="00240600"/>
    <w:rsid w:val="00244CD1"/>
    <w:rsid w:val="0024596A"/>
    <w:rsid w:val="00265763"/>
    <w:rsid w:val="002744FD"/>
    <w:rsid w:val="002774B2"/>
    <w:rsid w:val="002925BC"/>
    <w:rsid w:val="00292E64"/>
    <w:rsid w:val="002A7FE1"/>
    <w:rsid w:val="002B7759"/>
    <w:rsid w:val="002C0158"/>
    <w:rsid w:val="002C37C9"/>
    <w:rsid w:val="002C7220"/>
    <w:rsid w:val="002C7865"/>
    <w:rsid w:val="002D2D08"/>
    <w:rsid w:val="002D3393"/>
    <w:rsid w:val="002D3686"/>
    <w:rsid w:val="002D7D14"/>
    <w:rsid w:val="002E5CAB"/>
    <w:rsid w:val="002F07EB"/>
    <w:rsid w:val="00307288"/>
    <w:rsid w:val="00316ACB"/>
    <w:rsid w:val="003204E9"/>
    <w:rsid w:val="003207D1"/>
    <w:rsid w:val="00323082"/>
    <w:rsid w:val="00335D1F"/>
    <w:rsid w:val="0034062F"/>
    <w:rsid w:val="00364EE1"/>
    <w:rsid w:val="003661F4"/>
    <w:rsid w:val="003709A4"/>
    <w:rsid w:val="00375A65"/>
    <w:rsid w:val="00387EE2"/>
    <w:rsid w:val="003A64EF"/>
    <w:rsid w:val="003C009A"/>
    <w:rsid w:val="003C30A3"/>
    <w:rsid w:val="003C4E90"/>
    <w:rsid w:val="003D5D00"/>
    <w:rsid w:val="003E12F5"/>
    <w:rsid w:val="003E20B2"/>
    <w:rsid w:val="003E3B9D"/>
    <w:rsid w:val="003E6703"/>
    <w:rsid w:val="003E6B36"/>
    <w:rsid w:val="003E7521"/>
    <w:rsid w:val="003F3C5B"/>
    <w:rsid w:val="003F5D4B"/>
    <w:rsid w:val="00403279"/>
    <w:rsid w:val="00405D92"/>
    <w:rsid w:val="004150AD"/>
    <w:rsid w:val="00420905"/>
    <w:rsid w:val="00421835"/>
    <w:rsid w:val="00424F8D"/>
    <w:rsid w:val="004253FC"/>
    <w:rsid w:val="00431677"/>
    <w:rsid w:val="00440D93"/>
    <w:rsid w:val="00447204"/>
    <w:rsid w:val="004503C2"/>
    <w:rsid w:val="00450EC7"/>
    <w:rsid w:val="00452D6B"/>
    <w:rsid w:val="00461316"/>
    <w:rsid w:val="004815A8"/>
    <w:rsid w:val="004874A4"/>
    <w:rsid w:val="00496D07"/>
    <w:rsid w:val="004A2FB2"/>
    <w:rsid w:val="004B181B"/>
    <w:rsid w:val="004D1D32"/>
    <w:rsid w:val="004D4825"/>
    <w:rsid w:val="004D61C8"/>
    <w:rsid w:val="004E300F"/>
    <w:rsid w:val="004E6656"/>
    <w:rsid w:val="004F42F1"/>
    <w:rsid w:val="0050189E"/>
    <w:rsid w:val="00515992"/>
    <w:rsid w:val="00530C94"/>
    <w:rsid w:val="00535B75"/>
    <w:rsid w:val="00544190"/>
    <w:rsid w:val="00550F47"/>
    <w:rsid w:val="005540E2"/>
    <w:rsid w:val="00555335"/>
    <w:rsid w:val="00560A94"/>
    <w:rsid w:val="0056395F"/>
    <w:rsid w:val="00570B09"/>
    <w:rsid w:val="005814DA"/>
    <w:rsid w:val="00582C88"/>
    <w:rsid w:val="00593073"/>
    <w:rsid w:val="005A47BB"/>
    <w:rsid w:val="005A4D1D"/>
    <w:rsid w:val="005B37B7"/>
    <w:rsid w:val="005B6118"/>
    <w:rsid w:val="005D0C5E"/>
    <w:rsid w:val="005E56AD"/>
    <w:rsid w:val="005E7036"/>
    <w:rsid w:val="005F7679"/>
    <w:rsid w:val="00600D38"/>
    <w:rsid w:val="006058D5"/>
    <w:rsid w:val="00616E7F"/>
    <w:rsid w:val="006419F0"/>
    <w:rsid w:val="00651E6E"/>
    <w:rsid w:val="00655BCD"/>
    <w:rsid w:val="00657656"/>
    <w:rsid w:val="0066280E"/>
    <w:rsid w:val="00681628"/>
    <w:rsid w:val="00693F45"/>
    <w:rsid w:val="00697DE9"/>
    <w:rsid w:val="006A3112"/>
    <w:rsid w:val="006B6ED0"/>
    <w:rsid w:val="006C3FD1"/>
    <w:rsid w:val="006C5D61"/>
    <w:rsid w:val="006D2E09"/>
    <w:rsid w:val="006E0E0B"/>
    <w:rsid w:val="006E2060"/>
    <w:rsid w:val="006F4FFA"/>
    <w:rsid w:val="006F5FE9"/>
    <w:rsid w:val="00701ED5"/>
    <w:rsid w:val="00720A06"/>
    <w:rsid w:val="00761FBC"/>
    <w:rsid w:val="00762586"/>
    <w:rsid w:val="00765915"/>
    <w:rsid w:val="00781D1E"/>
    <w:rsid w:val="007926F8"/>
    <w:rsid w:val="00795CDE"/>
    <w:rsid w:val="007A02B2"/>
    <w:rsid w:val="007A2BF2"/>
    <w:rsid w:val="007A50E2"/>
    <w:rsid w:val="007A7071"/>
    <w:rsid w:val="007A7D45"/>
    <w:rsid w:val="007B0797"/>
    <w:rsid w:val="007B3275"/>
    <w:rsid w:val="007C0287"/>
    <w:rsid w:val="007D12DF"/>
    <w:rsid w:val="007D535E"/>
    <w:rsid w:val="007D56F6"/>
    <w:rsid w:val="007E3D20"/>
    <w:rsid w:val="00804186"/>
    <w:rsid w:val="00820529"/>
    <w:rsid w:val="00834A5F"/>
    <w:rsid w:val="008520F4"/>
    <w:rsid w:val="008716C6"/>
    <w:rsid w:val="00874DBF"/>
    <w:rsid w:val="008759C5"/>
    <w:rsid w:val="00875BA1"/>
    <w:rsid w:val="008B10ED"/>
    <w:rsid w:val="008C3E10"/>
    <w:rsid w:val="008D0139"/>
    <w:rsid w:val="008F05E2"/>
    <w:rsid w:val="00905610"/>
    <w:rsid w:val="00913157"/>
    <w:rsid w:val="0091615C"/>
    <w:rsid w:val="009253AB"/>
    <w:rsid w:val="00926882"/>
    <w:rsid w:val="00943564"/>
    <w:rsid w:val="00950F27"/>
    <w:rsid w:val="00955A0D"/>
    <w:rsid w:val="009670BF"/>
    <w:rsid w:val="00980AEE"/>
    <w:rsid w:val="00981AF7"/>
    <w:rsid w:val="00996DA1"/>
    <w:rsid w:val="00997873"/>
    <w:rsid w:val="009A1615"/>
    <w:rsid w:val="009A4AF2"/>
    <w:rsid w:val="009A7457"/>
    <w:rsid w:val="009B1074"/>
    <w:rsid w:val="009B1F15"/>
    <w:rsid w:val="009B20A8"/>
    <w:rsid w:val="009C5C8E"/>
    <w:rsid w:val="009D52F0"/>
    <w:rsid w:val="00A03C8A"/>
    <w:rsid w:val="00A07B0C"/>
    <w:rsid w:val="00A1384E"/>
    <w:rsid w:val="00A22561"/>
    <w:rsid w:val="00A2382D"/>
    <w:rsid w:val="00A35A26"/>
    <w:rsid w:val="00A55888"/>
    <w:rsid w:val="00A678F3"/>
    <w:rsid w:val="00A7125E"/>
    <w:rsid w:val="00A8041C"/>
    <w:rsid w:val="00A83804"/>
    <w:rsid w:val="00A94778"/>
    <w:rsid w:val="00AB22EE"/>
    <w:rsid w:val="00AB5A98"/>
    <w:rsid w:val="00AC60C1"/>
    <w:rsid w:val="00AD21B6"/>
    <w:rsid w:val="00AE2633"/>
    <w:rsid w:val="00AE7B1A"/>
    <w:rsid w:val="00B03D41"/>
    <w:rsid w:val="00B041FE"/>
    <w:rsid w:val="00B05C86"/>
    <w:rsid w:val="00B1125F"/>
    <w:rsid w:val="00B21C10"/>
    <w:rsid w:val="00B25A36"/>
    <w:rsid w:val="00B260F7"/>
    <w:rsid w:val="00B37D39"/>
    <w:rsid w:val="00B46D18"/>
    <w:rsid w:val="00B52ACE"/>
    <w:rsid w:val="00B547CB"/>
    <w:rsid w:val="00B5697D"/>
    <w:rsid w:val="00B607A4"/>
    <w:rsid w:val="00B60F97"/>
    <w:rsid w:val="00B705C8"/>
    <w:rsid w:val="00B85E96"/>
    <w:rsid w:val="00B9277C"/>
    <w:rsid w:val="00B93B08"/>
    <w:rsid w:val="00BA0E84"/>
    <w:rsid w:val="00BB2937"/>
    <w:rsid w:val="00BC1394"/>
    <w:rsid w:val="00BC33D3"/>
    <w:rsid w:val="00BC707F"/>
    <w:rsid w:val="00BC7DAB"/>
    <w:rsid w:val="00BD0C07"/>
    <w:rsid w:val="00BD3B5B"/>
    <w:rsid w:val="00BD4F30"/>
    <w:rsid w:val="00BD7E1B"/>
    <w:rsid w:val="00BE3CE5"/>
    <w:rsid w:val="00BE73BC"/>
    <w:rsid w:val="00BF4AAC"/>
    <w:rsid w:val="00C1072A"/>
    <w:rsid w:val="00C125B0"/>
    <w:rsid w:val="00C16650"/>
    <w:rsid w:val="00C17509"/>
    <w:rsid w:val="00C328B3"/>
    <w:rsid w:val="00C35944"/>
    <w:rsid w:val="00C46E57"/>
    <w:rsid w:val="00C50830"/>
    <w:rsid w:val="00C51D01"/>
    <w:rsid w:val="00C64E2F"/>
    <w:rsid w:val="00C72CA3"/>
    <w:rsid w:val="00C842E8"/>
    <w:rsid w:val="00C8472E"/>
    <w:rsid w:val="00C94377"/>
    <w:rsid w:val="00CB4F5D"/>
    <w:rsid w:val="00CD3D55"/>
    <w:rsid w:val="00CD4B1C"/>
    <w:rsid w:val="00CE4512"/>
    <w:rsid w:val="00CE534B"/>
    <w:rsid w:val="00D059ED"/>
    <w:rsid w:val="00D107EA"/>
    <w:rsid w:val="00D16C8C"/>
    <w:rsid w:val="00D24BF1"/>
    <w:rsid w:val="00D460D8"/>
    <w:rsid w:val="00D53DFB"/>
    <w:rsid w:val="00D546F1"/>
    <w:rsid w:val="00D75444"/>
    <w:rsid w:val="00D75627"/>
    <w:rsid w:val="00D92E30"/>
    <w:rsid w:val="00D93A84"/>
    <w:rsid w:val="00D93BEB"/>
    <w:rsid w:val="00D9516D"/>
    <w:rsid w:val="00DA48A6"/>
    <w:rsid w:val="00DB1D6B"/>
    <w:rsid w:val="00DC4558"/>
    <w:rsid w:val="00DC46A9"/>
    <w:rsid w:val="00DC4BF3"/>
    <w:rsid w:val="00DD68A9"/>
    <w:rsid w:val="00DE01A4"/>
    <w:rsid w:val="00DE5241"/>
    <w:rsid w:val="00DE7376"/>
    <w:rsid w:val="00DF51FC"/>
    <w:rsid w:val="00E16B82"/>
    <w:rsid w:val="00E21BF3"/>
    <w:rsid w:val="00E317BA"/>
    <w:rsid w:val="00E34124"/>
    <w:rsid w:val="00E40D84"/>
    <w:rsid w:val="00E51D35"/>
    <w:rsid w:val="00E53B42"/>
    <w:rsid w:val="00E5572E"/>
    <w:rsid w:val="00E562C5"/>
    <w:rsid w:val="00E57527"/>
    <w:rsid w:val="00E736C9"/>
    <w:rsid w:val="00E80EAB"/>
    <w:rsid w:val="00E91CC2"/>
    <w:rsid w:val="00EA558B"/>
    <w:rsid w:val="00EC33BF"/>
    <w:rsid w:val="00ED353E"/>
    <w:rsid w:val="00EE74C3"/>
    <w:rsid w:val="00EF0728"/>
    <w:rsid w:val="00EF4CAD"/>
    <w:rsid w:val="00F04D54"/>
    <w:rsid w:val="00F05E24"/>
    <w:rsid w:val="00F22CAA"/>
    <w:rsid w:val="00F27C6E"/>
    <w:rsid w:val="00F3010B"/>
    <w:rsid w:val="00F30765"/>
    <w:rsid w:val="00F37AED"/>
    <w:rsid w:val="00F40695"/>
    <w:rsid w:val="00F5149E"/>
    <w:rsid w:val="00F56419"/>
    <w:rsid w:val="00F5663A"/>
    <w:rsid w:val="00F5799B"/>
    <w:rsid w:val="00F64572"/>
    <w:rsid w:val="00F80B50"/>
    <w:rsid w:val="00F906D6"/>
    <w:rsid w:val="00FB7D6A"/>
    <w:rsid w:val="00FC0EFF"/>
    <w:rsid w:val="00FC2FD1"/>
    <w:rsid w:val="00FC7069"/>
    <w:rsid w:val="00FD37EB"/>
    <w:rsid w:val="00FF00C2"/>
    <w:rsid w:val="00FF0DB0"/>
    <w:rsid w:val="015646E0"/>
    <w:rsid w:val="03E66B67"/>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0E61BF5"/>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551189"/>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4"/>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4"/>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4"/>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4"/>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4"/>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yperlink" Target="https://normenkaderibp-a.kennisnet.nl/groeipad/fase-1/deelproject-1-6-overzicht-creeren-van-systemen-en-hardware/" TargetMode="External"/><Relationship Id="rId3" Type="http://schemas.openxmlformats.org/officeDocument/2006/relationships/customXml" Target="../customXml/item3.xml"/><Relationship Id="rId21" Type="http://schemas.openxmlformats.org/officeDocument/2006/relationships/hyperlink" Target="file:///Users/jhgerrits/Documents/1.%20Kennisnet%20voorbeeldocumenten/normenkaderibp.kennisnet.nl/groeip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normenkaderibp-a.kennisnet.nl/groeipad/fase-2/deelproject-2-7-beveiligingseisen-en-maatregelen-vastleggen-in-securitybaselin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ormenkaderibp-a.kennisnet.nl/groeipad/fase-1/deelproject-1-6-overzicht-creeren-van-systemen-en-hardware/"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dustandaard.nl/standaard_afspraken/certificeringsschema-informatiebeveiliging-en-privacy-rosa/certificeringsschema-informatiebeveiliging-en-privacy-rosa-v3-0/"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bp@kennisnet.nl" TargetMode="External"/><Relationship Id="rId27" Type="http://schemas.openxmlformats.org/officeDocument/2006/relationships/hyperlink" Target="https://normenkaderibp-a.kennisnet.nl/groeipad/fase-2/deelproject-2-7-beveiligingseisen-en-maatregelen-vastleggen-in-securitybaselines/" TargetMode="External"/><Relationship Id="rId30" Type="http://schemas.openxmlformats.org/officeDocument/2006/relationships/header" Target="header5.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80551"/>
    <w:rsid w:val="000A3AFE"/>
    <w:rsid w:val="000B25E5"/>
    <w:rsid w:val="00220680"/>
    <w:rsid w:val="00327CBB"/>
    <w:rsid w:val="00387EE2"/>
    <w:rsid w:val="00550A05"/>
    <w:rsid w:val="00550F47"/>
    <w:rsid w:val="00553565"/>
    <w:rsid w:val="0056148F"/>
    <w:rsid w:val="009876DF"/>
    <w:rsid w:val="00A12D04"/>
    <w:rsid w:val="00B74244"/>
    <w:rsid w:val="00B839B4"/>
    <w:rsid w:val="00B93B08"/>
    <w:rsid w:val="00BF4AAC"/>
    <w:rsid w:val="00D30B2B"/>
    <w:rsid w:val="00DB39DF"/>
    <w:rsid w:val="00DE5241"/>
    <w:rsid w:val="00ED353E"/>
    <w:rsid w:val="00F94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c744fc8-1895-4675-912d-829d85af6121" xsi:nil="true"/>
    <lcf76f155ced4ddcb4097134ff3c332f xmlns="a7eb811e-37c5-4e08-8ccd-2516695d2c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9A807629600140BC4E3EA53ACD0163" ma:contentTypeVersion="13" ma:contentTypeDescription="Een nieuw document maken." ma:contentTypeScope="" ma:versionID="9488f8f2ee43d42bd0a299a2703edc8b">
  <xsd:schema xmlns:xsd="http://www.w3.org/2001/XMLSchema" xmlns:xs="http://www.w3.org/2001/XMLSchema" xmlns:p="http://schemas.microsoft.com/office/2006/metadata/properties" xmlns:ns2="a7eb811e-37c5-4e08-8ccd-2516695d2c37" xmlns:ns3="0c744fc8-1895-4675-912d-829d85af6121" targetNamespace="http://schemas.microsoft.com/office/2006/metadata/properties" ma:root="true" ma:fieldsID="2abb34e3789efc9c09961baea98af71b" ns2:_="" ns3:_="">
    <xsd:import namespace="a7eb811e-37c5-4e08-8ccd-2516695d2c37"/>
    <xsd:import namespace="0c744fc8-1895-4675-912d-829d85af61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b811e-37c5-4e08-8ccd-2516695d2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744fc8-1895-4675-912d-829d85af61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4c2357-be74-4d84-b4a3-5b0c2f8058f9}" ma:internalName="TaxCatchAll" ma:showField="CatchAllData" ma:web="0c744fc8-1895-4675-912d-829d85af6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2.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0c744fc8-1895-4675-912d-829d85af6121"/>
    <ds:schemaRef ds:uri="a7eb811e-37c5-4e08-8ccd-2516695d2c37"/>
  </ds:schemaRefs>
</ds:datastoreItem>
</file>

<file path=customXml/itemProps3.xml><?xml version="1.0" encoding="utf-8"?>
<ds:datastoreItem xmlns:ds="http://schemas.openxmlformats.org/officeDocument/2006/customXml" ds:itemID="{F1770F56-B22A-4C90-B9BF-E457276CD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b811e-37c5-4e08-8ccd-2516695d2c37"/>
    <ds:schemaRef ds:uri="0c744fc8-1895-4675-912d-829d85af6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E2D80-C698-426A-8138-99A8E6C82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C:\Users\mbakk\Dropbox\BCO\Klanten\Bedrijven documenten\Van Hulzen communicatie\Carlijne\KENN-2414 Word-template Normenkader_Versie 2 BCO.dotx</Template>
  <TotalTime>1</TotalTime>
  <Pages>8</Pages>
  <Words>1548</Words>
  <Characters>8514</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Risicomanagementproces - Voorbeelddocument</vt:lpstr>
    </vt:vector>
  </TitlesOfParts>
  <Manager/>
  <Company/>
  <LinksUpToDate>false</LinksUpToDate>
  <CharactersWithSpaces>10042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Risicomanagementproces - Voorbeelddocument</dc:title>
  <dc:subject>Normenkader Informatiebeveiliging en Privacy</dc:subject>
  <dc:creator>Kennisnet</dc:creator>
  <cp:keywords/>
  <dc:description/>
  <cp:lastModifiedBy>Anne Sikken</cp:lastModifiedBy>
  <cp:revision>4</cp:revision>
  <cp:lastPrinted>2025-01-28T18:20:00Z</cp:lastPrinted>
  <dcterms:created xsi:type="dcterms:W3CDTF">2025-03-31T14:41:00Z</dcterms:created>
  <dcterms:modified xsi:type="dcterms:W3CDTF">2025-03-31T14:41:00Z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0x010100C99A807629600140BC4E3EA53ACD0163</vt:lpwstr>
  </property>
  <property fmtid="{D5CDD505-2E9C-101B-9397-08002B2CF9AE}" pid="3" name="MediaServiceImageTags">
    <vt:lpwstr/>
  </property>
</Properties>
</file>