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EBF7" w14:textId="77777777" w:rsidR="006F5FE9" w:rsidRPr="00390405" w:rsidRDefault="006F5FE9" w:rsidP="51A27015">
      <w:r w:rsidRPr="00390405">
        <w:rPr>
          <w:noProof/>
        </w:rPr>
        <w:drawing>
          <wp:inline distT="0" distB="0" distL="0" distR="0" wp14:anchorId="07D53CEF" wp14:editId="0B593B3B">
            <wp:extent cx="2743200" cy="679445"/>
            <wp:effectExtent l="0" t="0" r="0" b="6985"/>
            <wp:docPr id="258587293" name="Afbeelding 3" descr="Afbeelding met Lettertype, tekst, schermopnam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679445"/>
                    </a:xfrm>
                    <a:prstGeom prst="rect">
                      <a:avLst/>
                    </a:prstGeom>
                  </pic:spPr>
                </pic:pic>
              </a:graphicData>
            </a:graphic>
          </wp:inline>
        </w:drawing>
      </w:r>
    </w:p>
    <w:p w14:paraId="43F83275" w14:textId="77777777" w:rsidR="006F5FE9" w:rsidRPr="00390405" w:rsidRDefault="006F5FE9" w:rsidP="51A27015"/>
    <w:p w14:paraId="23B4872D" w14:textId="77777777" w:rsidR="006F5FE9" w:rsidRPr="00390405" w:rsidRDefault="006F5FE9" w:rsidP="51A27015"/>
    <w:bookmarkStart w:id="0" w:name="_Hlk198108064" w:displacedByCustomXml="next"/>
    <w:sdt>
      <w:sdtPr>
        <w:alias w:val="Titel"/>
        <w:tag w:val="Titel"/>
        <w:id w:val="-323277712"/>
        <w:placeholder>
          <w:docPart w:val="DC84E143B786B142B900D5084AAD5541"/>
        </w:placeholder>
      </w:sdtPr>
      <w:sdtContent>
        <w:p w14:paraId="5FB28690" w14:textId="6F777A01" w:rsidR="006F5FE9" w:rsidRPr="00390405" w:rsidRDefault="00CE36B5" w:rsidP="51A27015">
          <w:pPr>
            <w:pStyle w:val="Titel"/>
            <w:ind w:left="0" w:firstLine="0"/>
          </w:pPr>
          <w:proofErr w:type="spellStart"/>
          <w:r>
            <w:t>Device</w:t>
          </w:r>
          <w:r w:rsidR="00CE49A2">
            <w:t>management</w:t>
          </w:r>
          <w:r w:rsidR="001E23B0" w:rsidRPr="00390405">
            <w:t>beleid</w:t>
          </w:r>
          <w:proofErr w:type="spellEnd"/>
        </w:p>
      </w:sdtContent>
    </w:sdt>
    <w:bookmarkEnd w:id="0" w:displacedByCustomXml="next"/>
    <w:sdt>
      <w:sdtPr>
        <w:rPr>
          <w:b w:val="0"/>
          <w:bCs w:val="0"/>
          <w:color w:val="auto"/>
          <w:sz w:val="24"/>
          <w:szCs w:val="24"/>
        </w:rPr>
        <w:alias w:val="Ondertitel"/>
        <w:tag w:val="Ondertitel"/>
        <w:id w:val="183406438"/>
        <w:placeholder>
          <w:docPart w:val="F4FD5C6DC828E2498AEA19C2805D4C51"/>
        </w:placeholder>
      </w:sdtPr>
      <w:sdtContent>
        <w:p w14:paraId="39D72C07" w14:textId="6F043AC2" w:rsidR="37C5C728" w:rsidRPr="00390405" w:rsidRDefault="00D460D8" w:rsidP="51A27015">
          <w:pPr>
            <w:pStyle w:val="Ondertitel"/>
            <w:ind w:left="0"/>
          </w:pPr>
          <w:r w:rsidRPr="00390405">
            <w:t>Voorbeelddocument</w:t>
          </w:r>
        </w:p>
        <w:p w14:paraId="3D9D678F" w14:textId="236F39B3" w:rsidR="00D460D8" w:rsidRPr="00390405" w:rsidRDefault="00D460D8" w:rsidP="00D460D8">
          <w:r w:rsidRPr="00390405">
            <w:t>Versie</w:t>
          </w:r>
          <w:r w:rsidR="00573E04" w:rsidRPr="00390405">
            <w:t xml:space="preserve">: </w:t>
          </w:r>
          <w:r w:rsidR="00062482">
            <w:t xml:space="preserve">Augustus </w:t>
          </w:r>
          <w:r w:rsidRPr="00390405">
            <w:t>2025</w:t>
          </w:r>
        </w:p>
      </w:sdtContent>
    </w:sdt>
    <w:p w14:paraId="336BEB3A" w14:textId="403A0E58" w:rsidR="51A27015" w:rsidRPr="00390405" w:rsidRDefault="51A27015">
      <w:pPr>
        <w:sectPr w:rsidR="51A27015" w:rsidRPr="00390405" w:rsidSect="00FC0EFF">
          <w:headerReference w:type="default" r:id="rId9"/>
          <w:footerReference w:type="even" r:id="rId10"/>
          <w:footerReference w:type="default" r:id="rId11"/>
          <w:headerReference w:type="first" r:id="rId12"/>
          <w:footerReference w:type="first" r:id="rId13"/>
          <w:pgSz w:w="11909" w:h="16834" w:code="9"/>
          <w:pgMar w:top="1135" w:right="1117" w:bottom="1440" w:left="1134" w:header="0" w:footer="0" w:gutter="0"/>
          <w:pgNumType w:start="1"/>
          <w:cols w:space="720"/>
          <w:titlePg/>
          <w:docGrid w:linePitch="272"/>
        </w:sectPr>
      </w:pPr>
      <w:r w:rsidRPr="00390405">
        <w:br w:type="page"/>
      </w:r>
      <w:r w:rsidR="004E6656" w:rsidRPr="00390405">
        <w:rPr>
          <w:noProof/>
        </w:rPr>
        <w:drawing>
          <wp:anchor distT="0" distB="0" distL="114300" distR="114300" simplePos="0" relativeHeight="251658240" behindDoc="0" locked="1" layoutInCell="1" allowOverlap="0" wp14:anchorId="0E452C19" wp14:editId="4A5A6231">
            <wp:simplePos x="0" y="0"/>
            <wp:positionH relativeFrom="page">
              <wp:posOffset>30480</wp:posOffset>
            </wp:positionH>
            <wp:positionV relativeFrom="page">
              <wp:posOffset>6387465</wp:posOffset>
            </wp:positionV>
            <wp:extent cx="7523480" cy="4287520"/>
            <wp:effectExtent l="0" t="0" r="1270" b="0"/>
            <wp:wrapNone/>
            <wp:docPr id="781795144" name="Afbeelding 3" descr="Afbeelding met Kleurrijkheid, Graphics, blauw, patr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23480" cy="4287520"/>
                    </a:xfrm>
                    <a:prstGeom prst="rect">
                      <a:avLst/>
                    </a:prstGeom>
                  </pic:spPr>
                </pic:pic>
              </a:graphicData>
            </a:graphic>
            <wp14:sizeRelH relativeFrom="page">
              <wp14:pctWidth>0</wp14:pctWidth>
            </wp14:sizeRelH>
            <wp14:sizeRelV relativeFrom="page">
              <wp14:pctHeight>0</wp14:pctHeight>
            </wp14:sizeRelV>
          </wp:anchor>
        </w:drawing>
      </w:r>
    </w:p>
    <w:p w14:paraId="34C0B8D3" w14:textId="0941D869" w:rsidR="00555335" w:rsidRPr="00390405" w:rsidRDefault="002C37C9" w:rsidP="00C842E8">
      <w:pPr>
        <w:rPr>
          <w:b/>
          <w:bCs/>
        </w:rPr>
      </w:pPr>
      <w:bookmarkStart w:id="1" w:name="_Toc185847531"/>
      <w:r w:rsidRPr="00390405">
        <w:rPr>
          <w:b/>
          <w:bCs/>
          <w:highlight w:val="yellow"/>
        </w:rPr>
        <w:lastRenderedPageBreak/>
        <w:t>Let op: verwijder deze pagina voor gebruik</w:t>
      </w:r>
    </w:p>
    <w:p w14:paraId="636A6160" w14:textId="77777777" w:rsidR="002C37C9" w:rsidRPr="00390405" w:rsidRDefault="002C37C9" w:rsidP="00C842E8">
      <w:pPr>
        <w:rPr>
          <w:b/>
          <w:bCs/>
          <w:color w:val="2E3093"/>
          <w:sz w:val="32"/>
          <w:szCs w:val="32"/>
        </w:rPr>
      </w:pPr>
    </w:p>
    <w:p w14:paraId="6D2025D5" w14:textId="3F420945" w:rsidR="00D460D8" w:rsidRPr="00390405" w:rsidRDefault="00BC707F" w:rsidP="00C842E8">
      <w:pPr>
        <w:rPr>
          <w:b/>
          <w:bCs/>
          <w:color w:val="2E3093"/>
          <w:sz w:val="32"/>
          <w:szCs w:val="32"/>
        </w:rPr>
      </w:pPr>
      <w:r w:rsidRPr="00390405">
        <w:rPr>
          <w:b/>
          <w:bCs/>
          <w:color w:val="2E3093"/>
          <w:sz w:val="32"/>
          <w:szCs w:val="32"/>
        </w:rPr>
        <w:t>Over</w:t>
      </w:r>
      <w:r w:rsidR="00D460D8" w:rsidRPr="00390405">
        <w:rPr>
          <w:b/>
          <w:bCs/>
          <w:color w:val="2E3093"/>
          <w:sz w:val="32"/>
          <w:szCs w:val="32"/>
        </w:rPr>
        <w:t xml:space="preserve"> dit voorbeelddocument</w:t>
      </w:r>
    </w:p>
    <w:p w14:paraId="69DFE9AD" w14:textId="70E8D095" w:rsidR="00C842E8" w:rsidRPr="00390405" w:rsidRDefault="00C842E8" w:rsidP="00C842E8">
      <w:pPr>
        <w:rPr>
          <w:b/>
          <w:bCs/>
          <w:color w:val="2E3093"/>
          <w:sz w:val="24"/>
          <w:szCs w:val="24"/>
        </w:rPr>
      </w:pPr>
    </w:p>
    <w:p w14:paraId="05585F48" w14:textId="7410B279" w:rsidR="00D460D8" w:rsidRPr="00390405" w:rsidRDefault="00D460D8" w:rsidP="00D460D8">
      <w:pPr>
        <w:spacing w:line="240" w:lineRule="auto"/>
        <w:rPr>
          <w:b/>
          <w:bCs/>
        </w:rPr>
      </w:pPr>
      <w:r w:rsidRPr="40B25527">
        <w:rPr>
          <w:b/>
          <w:bCs/>
        </w:rPr>
        <w:t xml:space="preserve">Dit voorbeelddocument helpt je </w:t>
      </w:r>
      <w:r w:rsidR="00922A1C" w:rsidRPr="40B25527">
        <w:rPr>
          <w:b/>
          <w:bCs/>
        </w:rPr>
        <w:t>bij</w:t>
      </w:r>
      <w:r w:rsidRPr="40B25527">
        <w:rPr>
          <w:b/>
          <w:bCs/>
        </w:rPr>
        <w:t xml:space="preserve"> het maken van een eigen</w:t>
      </w:r>
      <w:r w:rsidR="001E23B0" w:rsidRPr="40B25527">
        <w:rPr>
          <w:b/>
          <w:bCs/>
        </w:rPr>
        <w:t xml:space="preserve"> </w:t>
      </w:r>
      <w:proofErr w:type="spellStart"/>
      <w:r w:rsidR="00494865" w:rsidRPr="40B25527">
        <w:rPr>
          <w:b/>
          <w:bCs/>
        </w:rPr>
        <w:t>devicemanagement</w:t>
      </w:r>
      <w:r w:rsidR="001E23B0" w:rsidRPr="40B25527">
        <w:rPr>
          <w:b/>
          <w:bCs/>
        </w:rPr>
        <w:t>beleid</w:t>
      </w:r>
      <w:proofErr w:type="spellEnd"/>
      <w:r w:rsidRPr="40B25527">
        <w:rPr>
          <w:b/>
          <w:bCs/>
        </w:rPr>
        <w:t xml:space="preserve">. Elke school en elk schoolbestuur is anders. Pas het </w:t>
      </w:r>
      <w:r w:rsidR="001E23B0" w:rsidRPr="40B25527">
        <w:rPr>
          <w:b/>
          <w:bCs/>
        </w:rPr>
        <w:t>beleid</w:t>
      </w:r>
      <w:r w:rsidRPr="40B25527">
        <w:rPr>
          <w:b/>
          <w:bCs/>
        </w:rPr>
        <w:t xml:space="preserve"> daarom aan</w:t>
      </w:r>
      <w:r w:rsidR="009205EE" w:rsidRPr="40B25527">
        <w:rPr>
          <w:b/>
          <w:bCs/>
        </w:rPr>
        <w:t>, zodat het past bij</w:t>
      </w:r>
      <w:r w:rsidRPr="40B25527">
        <w:rPr>
          <w:b/>
          <w:bCs/>
        </w:rPr>
        <w:t xml:space="preserve"> jouw situatie.</w:t>
      </w:r>
    </w:p>
    <w:p w14:paraId="2A4C0D39" w14:textId="48932993" w:rsidR="00D460D8" w:rsidRPr="00390405" w:rsidRDefault="00D460D8" w:rsidP="00D460D8">
      <w:pPr>
        <w:spacing w:line="240" w:lineRule="auto"/>
      </w:pPr>
    </w:p>
    <w:p w14:paraId="26EB111A" w14:textId="11692C61" w:rsidR="00BC707F" w:rsidRPr="00390405" w:rsidRDefault="00BC707F" w:rsidP="00BC707F">
      <w:pPr>
        <w:rPr>
          <w:b/>
          <w:bCs/>
          <w:color w:val="2E3093"/>
          <w:sz w:val="24"/>
          <w:szCs w:val="24"/>
        </w:rPr>
      </w:pPr>
      <w:r w:rsidRPr="00390405">
        <w:rPr>
          <w:b/>
          <w:bCs/>
          <w:color w:val="2E3093"/>
          <w:sz w:val="24"/>
          <w:szCs w:val="24"/>
        </w:rPr>
        <w:t>Aanpassen van dit voorbeelddocument</w:t>
      </w:r>
    </w:p>
    <w:p w14:paraId="4F694C3D" w14:textId="47050704" w:rsidR="00D460D8" w:rsidRPr="00390405" w:rsidRDefault="00D460D8" w:rsidP="00D460D8">
      <w:pPr>
        <w:spacing w:line="240" w:lineRule="auto"/>
      </w:pPr>
      <w:r w:rsidRPr="00390405">
        <w:t>Let bij het aanpassen van het document op het volgende:</w:t>
      </w:r>
    </w:p>
    <w:p w14:paraId="017A2402" w14:textId="1E69A246" w:rsidR="00D460D8" w:rsidRPr="00390405" w:rsidRDefault="00D460D8" w:rsidP="00D460D8">
      <w:pPr>
        <w:spacing w:line="240" w:lineRule="auto"/>
      </w:pPr>
    </w:p>
    <w:p w14:paraId="24CACE4C" w14:textId="50531239" w:rsidR="00D460D8" w:rsidRPr="00390405" w:rsidRDefault="00D460D8" w:rsidP="40B25527">
      <w:pPr>
        <w:pStyle w:val="Lijstalinea"/>
      </w:pPr>
      <w:r>
        <w:t>Bij hoofdstukken en paragrafen zijn soms toelichtingen geplaatst. Verwijder deze voordat je het beleid</w:t>
      </w:r>
      <w:r w:rsidR="00062482">
        <w:t xml:space="preserve"> </w:t>
      </w:r>
      <w:r>
        <w:t>definitief maakt.</w:t>
      </w:r>
    </w:p>
    <w:p w14:paraId="23617432" w14:textId="49087565" w:rsidR="00D460D8" w:rsidRPr="00390405" w:rsidRDefault="00D460D8" w:rsidP="00572FC9">
      <w:pPr>
        <w:pStyle w:val="Lijstalinea"/>
        <w:numPr>
          <w:ilvl w:val="0"/>
          <w:numId w:val="3"/>
        </w:numPr>
      </w:pPr>
      <w:r w:rsidRPr="00390405">
        <w:t>D</w:t>
      </w:r>
      <w:r w:rsidR="00F474EA" w:rsidRPr="00390405">
        <w:t>it</w:t>
      </w:r>
      <w:r w:rsidRPr="00390405">
        <w:t xml:space="preserve"> </w:t>
      </w:r>
      <w:r w:rsidR="00A77BEC" w:rsidRPr="00390405">
        <w:t>beleid</w:t>
      </w:r>
      <w:r w:rsidRPr="00390405">
        <w:t xml:space="preserve"> gaat ervan uit dat taken, rollen en functies die nodig zijn </w:t>
      </w:r>
      <w:r w:rsidR="0056395F" w:rsidRPr="00390405">
        <w:t>o</w:t>
      </w:r>
      <w:r w:rsidRPr="00390405">
        <w:t xml:space="preserve">m het </w:t>
      </w:r>
      <w:r w:rsidR="00A77BEC" w:rsidRPr="00390405">
        <w:t>beleid</w:t>
      </w:r>
      <w:r w:rsidRPr="00390405">
        <w:t xml:space="preserve"> uit te voeren bij de juiste personen belegd zijn. Is dit niet zo? Ga dan eerst naar fase 1 van het Groeipad.</w:t>
      </w:r>
    </w:p>
    <w:p w14:paraId="623FC8BD" w14:textId="2515639F" w:rsidR="00307146" w:rsidRPr="00390405" w:rsidRDefault="4CE54548" w:rsidP="6A8844A9">
      <w:pPr>
        <w:pStyle w:val="Lijstalinea"/>
      </w:pPr>
      <w:r>
        <w:t>Het is no</w:t>
      </w:r>
      <w:r w:rsidR="33DFBA2E">
        <w:t>di</w:t>
      </w:r>
      <w:r>
        <w:t>g g</w:t>
      </w:r>
      <w:r w:rsidR="00307146">
        <w:t xml:space="preserve">eel gearceerde teksten </w:t>
      </w:r>
      <w:r w:rsidR="2BD73AB4">
        <w:t>t</w:t>
      </w:r>
      <w:r w:rsidR="00307146">
        <w:t>e vervangen door eigen tekst.</w:t>
      </w:r>
    </w:p>
    <w:p w14:paraId="39FA02F2" w14:textId="6AE4FDCE" w:rsidR="00D460D8" w:rsidRPr="00390405" w:rsidRDefault="00D460D8" w:rsidP="00D460D8">
      <w:pPr>
        <w:spacing w:line="240" w:lineRule="auto"/>
      </w:pPr>
    </w:p>
    <w:p w14:paraId="13CE3648" w14:textId="3BA21630" w:rsidR="00F37AED" w:rsidRPr="00390405" w:rsidRDefault="00F37AED" w:rsidP="00D460D8">
      <w:pPr>
        <w:spacing w:line="240" w:lineRule="auto"/>
      </w:pPr>
    </w:p>
    <w:p w14:paraId="4A10EDFB" w14:textId="244AD0DE" w:rsidR="00F37AED" w:rsidRPr="00390405" w:rsidRDefault="00BC707F" w:rsidP="00BC707F">
      <w:pPr>
        <w:rPr>
          <w:b/>
          <w:bCs/>
          <w:color w:val="2E3093"/>
          <w:sz w:val="24"/>
          <w:szCs w:val="24"/>
        </w:rPr>
      </w:pPr>
      <w:r w:rsidRPr="00390405">
        <w:rPr>
          <w:b/>
          <w:bCs/>
          <w:color w:val="2E3093"/>
          <w:sz w:val="24"/>
          <w:szCs w:val="24"/>
        </w:rPr>
        <w:t>Totstandkoming</w:t>
      </w:r>
    </w:p>
    <w:p w14:paraId="2BC53F26" w14:textId="77777777" w:rsidR="00BC707F" w:rsidRPr="00390405" w:rsidRDefault="00F37AED" w:rsidP="00F37AED">
      <w:pPr>
        <w:pStyle w:val="paragraph"/>
        <w:spacing w:before="0" w:beforeAutospacing="0" w:after="0" w:afterAutospacing="0"/>
        <w:textAlignment w:val="baseline"/>
        <w:rPr>
          <w:rStyle w:val="normaltextrun"/>
          <w:rFonts w:ascii="Open Sans" w:hAnsi="Open Sans" w:cs="Open Sans"/>
          <w:sz w:val="20"/>
          <w:szCs w:val="20"/>
        </w:rPr>
      </w:pPr>
      <w:r w:rsidRPr="00390405">
        <w:rPr>
          <w:rStyle w:val="normaltextrun"/>
          <w:rFonts w:ascii="Open Sans" w:hAnsi="Open Sans" w:cs="Open Sans"/>
          <w:sz w:val="20"/>
          <w:szCs w:val="20"/>
        </w:rPr>
        <w:t>Dit voorbeelddocument is samengesteld door Kennisnet. Binnen het programma Digitaal Veilig Onderwijs bundelen het ministerie van OCW, Kennisnet, SIVON, de PO-Raad en de VO-raad hun krachten voor een onderwijssector waarin iedere leerling digitaal veilig kan leren en medewerkers digitaal veilig kunnen werken.</w:t>
      </w:r>
    </w:p>
    <w:p w14:paraId="068691C0" w14:textId="670A809D" w:rsidR="00F37AED" w:rsidRPr="00390405" w:rsidRDefault="00F37AED" w:rsidP="40B25527">
      <w:pPr>
        <w:pStyle w:val="paragraph"/>
        <w:spacing w:before="0" w:beforeAutospacing="0" w:after="0" w:afterAutospacing="0"/>
        <w:textAlignment w:val="baseline"/>
        <w:rPr>
          <w:rStyle w:val="eop"/>
          <w:rFonts w:ascii="Open Sans" w:hAnsi="Open Sans" w:cs="Open Sans"/>
          <w:sz w:val="20"/>
          <w:szCs w:val="20"/>
        </w:rPr>
      </w:pPr>
    </w:p>
    <w:p w14:paraId="739224E0" w14:textId="1816D302" w:rsidR="00F37AED" w:rsidRPr="00390405" w:rsidRDefault="00F37AED" w:rsidP="00BC707F">
      <w:pPr>
        <w:rPr>
          <w:b/>
          <w:bCs/>
          <w:color w:val="2E3093"/>
          <w:sz w:val="24"/>
          <w:szCs w:val="24"/>
        </w:rPr>
      </w:pPr>
      <w:r w:rsidRPr="40B25527">
        <w:rPr>
          <w:b/>
          <w:bCs/>
          <w:color w:val="2E3093"/>
          <w:sz w:val="24"/>
          <w:szCs w:val="24"/>
        </w:rPr>
        <w:t>Sommige rechten voorbehouden</w:t>
      </w:r>
    </w:p>
    <w:p w14:paraId="489D9312" w14:textId="29E51E73" w:rsidR="00F37AED" w:rsidRPr="00390405" w:rsidRDefault="00F37AED" w:rsidP="40B25527">
      <w:pPr>
        <w:pStyle w:val="paragraph"/>
        <w:spacing w:before="0" w:beforeAutospacing="0" w:after="0" w:afterAutospacing="0"/>
        <w:textAlignment w:val="baseline"/>
        <w:rPr>
          <w:rStyle w:val="eop"/>
          <w:rFonts w:ascii="Open Sans" w:hAnsi="Open Sans" w:cs="Open Sans"/>
          <w:sz w:val="20"/>
          <w:szCs w:val="20"/>
        </w:rPr>
      </w:pPr>
      <w:r w:rsidRPr="40B25527">
        <w:rPr>
          <w:rStyle w:val="normaltextrun"/>
          <w:rFonts w:ascii="Open Sans" w:hAnsi="Open Sans" w:cs="Open Sans"/>
          <w:sz w:val="20"/>
          <w:szCs w:val="20"/>
        </w:rPr>
        <w:t>Hoewel aan dit document de uiterste zorg is besteed, aanvaardt Kennisnet geen aansprakelijkheid voor eventuele fouten of onvolkomenheden. Ook aanvaardt Kennisnet geen enkele aansprakelijkheid voor schade van welke aard dan ook, ontstaan uit het (onjuiste) gebruik van dit document.</w:t>
      </w:r>
    </w:p>
    <w:p w14:paraId="601FF061" w14:textId="2E60540E" w:rsidR="00F37AED" w:rsidRPr="00390405" w:rsidRDefault="00F37AED" w:rsidP="40B25527">
      <w:pPr>
        <w:pStyle w:val="paragraph"/>
        <w:spacing w:before="0" w:beforeAutospacing="0" w:after="0" w:afterAutospacing="0"/>
        <w:textAlignment w:val="baseline"/>
        <w:rPr>
          <w:rStyle w:val="eop"/>
          <w:rFonts w:ascii="Open Sans" w:hAnsi="Open Sans" w:cs="Open Sans"/>
          <w:sz w:val="20"/>
          <w:szCs w:val="20"/>
        </w:rPr>
      </w:pPr>
    </w:p>
    <w:p w14:paraId="4455A715" w14:textId="0D9F2CBF" w:rsidR="00F37AED" w:rsidRPr="00390405" w:rsidRDefault="00F37AED" w:rsidP="40B25527">
      <w:pPr>
        <w:pStyle w:val="paragraph"/>
        <w:spacing w:before="0" w:beforeAutospacing="0" w:after="0" w:afterAutospacing="0"/>
        <w:textAlignment w:val="baseline"/>
        <w:rPr>
          <w:rStyle w:val="eop"/>
          <w:rFonts w:ascii="Arial" w:hAnsi="Arial" w:cs="Arial"/>
          <w:color w:val="000000" w:themeColor="text1"/>
          <w:sz w:val="22"/>
          <w:szCs w:val="22"/>
        </w:rPr>
      </w:pPr>
      <w:r>
        <w:rPr>
          <w:noProof/>
        </w:rPr>
        <w:drawing>
          <wp:inline distT="0" distB="0" distL="0" distR="0" wp14:anchorId="29E262A9" wp14:editId="3138FEF6">
            <wp:extent cx="690880" cy="244475"/>
            <wp:effectExtent l="0" t="0" r="0" b="0"/>
            <wp:docPr id="946554096" name="Afbeelding 1" descr="Afbeelding met biljartbal, symbool,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biljartbal, symbool, cirkel&#10;&#10;Automatisch gegenereerde beschrijv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244475"/>
                    </a:xfrm>
                    <a:prstGeom prst="rect">
                      <a:avLst/>
                    </a:prstGeom>
                    <a:noFill/>
                    <a:ln>
                      <a:noFill/>
                    </a:ln>
                  </pic:spPr>
                </pic:pic>
              </a:graphicData>
            </a:graphic>
          </wp:inline>
        </w:drawing>
      </w:r>
    </w:p>
    <w:p w14:paraId="24F7B569" w14:textId="02DF182E" w:rsidR="00F37AED" w:rsidRPr="00390405" w:rsidRDefault="00F37AED" w:rsidP="40B25527">
      <w:pPr>
        <w:pStyle w:val="paragraph"/>
        <w:spacing w:before="0" w:beforeAutospacing="0" w:after="0" w:afterAutospacing="0"/>
        <w:textAlignment w:val="baseline"/>
        <w:rPr>
          <w:rStyle w:val="eop"/>
          <w:rFonts w:ascii="Arial" w:hAnsi="Arial" w:cs="Arial"/>
          <w:color w:val="000000" w:themeColor="text1"/>
          <w:sz w:val="22"/>
          <w:szCs w:val="22"/>
        </w:rPr>
      </w:pPr>
    </w:p>
    <w:p w14:paraId="4DF73C62" w14:textId="5EE3D6F9" w:rsidR="00F37AED" w:rsidRPr="00390405" w:rsidRDefault="00F37AED" w:rsidP="40B25527">
      <w:pPr>
        <w:pStyle w:val="paragraph"/>
        <w:spacing w:before="0" w:beforeAutospacing="0" w:after="0" w:afterAutospacing="0"/>
        <w:textAlignment w:val="baseline"/>
        <w:rPr>
          <w:rStyle w:val="eop"/>
          <w:rFonts w:ascii="Open Sans" w:hAnsi="Open Sans" w:cs="Open Sans"/>
          <w:sz w:val="20"/>
          <w:szCs w:val="20"/>
        </w:rPr>
      </w:pPr>
      <w:r w:rsidRPr="40B25527">
        <w:rPr>
          <w:rStyle w:val="normaltextrun"/>
          <w:rFonts w:ascii="Open Sans" w:hAnsi="Open Sans" w:cs="Open Sans"/>
          <w:sz w:val="20"/>
          <w:szCs w:val="20"/>
        </w:rPr>
        <w:t xml:space="preserve">Dit template is opgesteld door Kennisnet en verschijnt onder de licentie </w:t>
      </w:r>
      <w:hyperlink r:id="rId16">
        <w:r w:rsidRPr="40B25527">
          <w:rPr>
            <w:rStyle w:val="normaltextrun"/>
            <w:rFonts w:ascii="Open Sans" w:hAnsi="Open Sans" w:cs="Open Sans"/>
            <w:i/>
            <w:iCs/>
            <w:color w:val="00B0F0"/>
            <w:sz w:val="20"/>
            <w:szCs w:val="20"/>
          </w:rPr>
          <w:t xml:space="preserve">Creative </w:t>
        </w:r>
        <w:proofErr w:type="spellStart"/>
        <w:r w:rsidRPr="40B25527">
          <w:rPr>
            <w:rStyle w:val="normaltextrun"/>
            <w:rFonts w:ascii="Open Sans" w:hAnsi="Open Sans" w:cs="Open Sans"/>
            <w:i/>
            <w:iCs/>
            <w:color w:val="00B0F0"/>
            <w:sz w:val="20"/>
            <w:szCs w:val="20"/>
          </w:rPr>
          <w:t>Commons</w:t>
        </w:r>
        <w:proofErr w:type="spellEnd"/>
        <w:r w:rsidRPr="40B25527">
          <w:rPr>
            <w:rStyle w:val="normaltextrun"/>
            <w:rFonts w:ascii="Open Sans" w:hAnsi="Open Sans" w:cs="Open Sans"/>
            <w:i/>
            <w:iCs/>
            <w:color w:val="00B0F0"/>
            <w:sz w:val="20"/>
            <w:szCs w:val="20"/>
          </w:rPr>
          <w:t xml:space="preserve"> Naamsvermelding 4.0 Nederland</w:t>
        </w:r>
      </w:hyperlink>
      <w:r w:rsidRPr="40B25527">
        <w:rPr>
          <w:rStyle w:val="normaltextrun"/>
          <w:rFonts w:ascii="Open Sans" w:hAnsi="Open Sans" w:cs="Open Sans"/>
          <w:sz w:val="20"/>
          <w:szCs w:val="20"/>
        </w:rPr>
        <w:t>.</w:t>
      </w:r>
    </w:p>
    <w:p w14:paraId="360C32FC" w14:textId="77777777" w:rsidR="00B547CB" w:rsidRPr="00390405" w:rsidRDefault="00B547CB" w:rsidP="00BC707F">
      <w:pPr>
        <w:rPr>
          <w:b/>
          <w:bCs/>
          <w:color w:val="2E3093"/>
          <w:sz w:val="24"/>
          <w:szCs w:val="24"/>
        </w:rPr>
      </w:pPr>
    </w:p>
    <w:p w14:paraId="7890699F" w14:textId="77777777" w:rsidR="00D93A84" w:rsidRPr="00390405" w:rsidRDefault="00D93A84" w:rsidP="00BC707F">
      <w:pPr>
        <w:rPr>
          <w:b/>
          <w:bCs/>
          <w:color w:val="2E3093"/>
          <w:sz w:val="24"/>
          <w:szCs w:val="24"/>
        </w:rPr>
      </w:pPr>
    </w:p>
    <w:p w14:paraId="4FEAD367" w14:textId="170010C7" w:rsidR="00BC707F" w:rsidRPr="00390405" w:rsidRDefault="00BC707F" w:rsidP="00BC707F">
      <w:pPr>
        <w:rPr>
          <w:b/>
          <w:bCs/>
          <w:color w:val="2E3093"/>
          <w:sz w:val="24"/>
          <w:szCs w:val="24"/>
        </w:rPr>
      </w:pPr>
      <w:r w:rsidRPr="00390405">
        <w:rPr>
          <w:b/>
          <w:bCs/>
          <w:color w:val="2E3093"/>
          <w:sz w:val="24"/>
          <w:szCs w:val="24"/>
        </w:rPr>
        <w:t>Vragen?</w:t>
      </w:r>
    </w:p>
    <w:p w14:paraId="7EBCF0DA" w14:textId="1CDC0174" w:rsidR="00BC707F" w:rsidRPr="00390405" w:rsidRDefault="00BC707F" w:rsidP="00BC707F">
      <w:pPr>
        <w:spacing w:line="240" w:lineRule="auto"/>
      </w:pPr>
      <w:r>
        <w:t xml:space="preserve">Heb je vragen over dit voorbeelddocument? Kijk voor meer informatie op </w:t>
      </w:r>
      <w:hyperlink r:id="rId17">
        <w:r w:rsidRPr="40B25527">
          <w:rPr>
            <w:rStyle w:val="normaltextrun"/>
            <w:rFonts w:eastAsia="Times New Roman" w:cs="Open Sans"/>
            <w:i/>
            <w:iCs/>
            <w:color w:val="00B0F0"/>
          </w:rPr>
          <w:t>normenkaderibp.kennisnet.nl/groeipad</w:t>
        </w:r>
      </w:hyperlink>
      <w:r w:rsidRPr="40B25527">
        <w:rPr>
          <w:rStyle w:val="normaltextrun"/>
          <w:rFonts w:eastAsia="Times New Roman" w:cs="Open Sans"/>
          <w:i/>
          <w:iCs/>
          <w:color w:val="00B0F0"/>
        </w:rPr>
        <w:t xml:space="preserve"> </w:t>
      </w:r>
      <w:r>
        <w:t xml:space="preserve">of stuur een </w:t>
      </w:r>
      <w:r w:rsidR="2F857199">
        <w:t>e-</w:t>
      </w:r>
      <w:r>
        <w:t xml:space="preserve">mail naar </w:t>
      </w:r>
      <w:hyperlink r:id="rId18">
        <w:r w:rsidRPr="40B25527">
          <w:rPr>
            <w:rStyle w:val="normaltextrun"/>
            <w:rFonts w:eastAsia="Times New Roman" w:cs="Open Sans"/>
            <w:i/>
            <w:iCs/>
            <w:color w:val="00B0F0"/>
          </w:rPr>
          <w:t>ibp@kennisnet.nl</w:t>
        </w:r>
      </w:hyperlink>
      <w:r w:rsidRPr="40B25527">
        <w:rPr>
          <w:rStyle w:val="normaltextrun"/>
          <w:rFonts w:eastAsia="Times New Roman" w:cs="Open Sans"/>
          <w:i/>
          <w:iCs/>
          <w:color w:val="00B0F0"/>
        </w:rPr>
        <w:t>.</w:t>
      </w:r>
    </w:p>
    <w:p w14:paraId="3170E49D" w14:textId="77777777" w:rsidR="00BC707F" w:rsidRPr="00390405" w:rsidRDefault="00BC707F" w:rsidP="00BC707F">
      <w:pPr>
        <w:spacing w:line="240" w:lineRule="auto"/>
      </w:pPr>
    </w:p>
    <w:p w14:paraId="22AF016A" w14:textId="77777777" w:rsidR="00BC707F" w:rsidRPr="00390405" w:rsidRDefault="00BC707F" w:rsidP="00F37AED">
      <w:pPr>
        <w:pStyle w:val="paragraph"/>
        <w:spacing w:before="0" w:beforeAutospacing="0" w:after="0" w:afterAutospacing="0"/>
        <w:textAlignment w:val="baseline"/>
        <w:rPr>
          <w:rFonts w:ascii="Segoe UI" w:hAnsi="Segoe UI" w:cs="Segoe UI"/>
          <w:sz w:val="18"/>
          <w:szCs w:val="18"/>
        </w:rPr>
      </w:pPr>
    </w:p>
    <w:p w14:paraId="20D46122" w14:textId="77777777" w:rsidR="00F37AED" w:rsidRPr="00390405" w:rsidRDefault="00F37AED" w:rsidP="00F37AED"/>
    <w:p w14:paraId="3C2BFA8C" w14:textId="77777777" w:rsidR="00F37AED" w:rsidRPr="00390405" w:rsidRDefault="00F37AED" w:rsidP="00C842E8"/>
    <w:p w14:paraId="069B9E78" w14:textId="77777777" w:rsidR="00BC707F" w:rsidRPr="00390405" w:rsidRDefault="00BC707F">
      <w:pPr>
        <w:spacing w:line="240" w:lineRule="auto"/>
        <w:rPr>
          <w:b/>
          <w:bCs/>
          <w:color w:val="2E3093"/>
          <w:sz w:val="32"/>
          <w:szCs w:val="32"/>
        </w:rPr>
      </w:pPr>
      <w:r w:rsidRPr="00390405">
        <w:rPr>
          <w:b/>
          <w:bCs/>
          <w:color w:val="2E3093"/>
          <w:sz w:val="32"/>
          <w:szCs w:val="32"/>
        </w:rPr>
        <w:br w:type="page"/>
      </w:r>
    </w:p>
    <w:p w14:paraId="5AF972A8" w14:textId="4D77C3B4" w:rsidR="00D92E30" w:rsidRPr="00390405" w:rsidRDefault="00D92E30" w:rsidP="00C842E8">
      <w:pPr>
        <w:rPr>
          <w:b/>
          <w:bCs/>
          <w:color w:val="2E3093"/>
          <w:sz w:val="32"/>
          <w:szCs w:val="32"/>
        </w:rPr>
      </w:pPr>
      <w:r w:rsidRPr="00390405">
        <w:rPr>
          <w:b/>
          <w:bCs/>
          <w:color w:val="2E3093"/>
          <w:sz w:val="32"/>
          <w:szCs w:val="32"/>
        </w:rPr>
        <w:lastRenderedPageBreak/>
        <w:t>Documentgeschiedenis</w:t>
      </w:r>
    </w:p>
    <w:p w14:paraId="438F523C" w14:textId="153F549E" w:rsidR="00E21BF3" w:rsidRPr="00390405" w:rsidRDefault="00E21BF3" w:rsidP="00E21BF3">
      <w:pPr>
        <w:spacing w:line="240" w:lineRule="auto"/>
      </w:pPr>
    </w:p>
    <w:p w14:paraId="6DDC965D" w14:textId="77777777" w:rsidR="00B9277C" w:rsidRPr="00390405" w:rsidRDefault="00B9277C" w:rsidP="00B9277C">
      <w:pPr>
        <w:widowControl w:val="0"/>
        <w:rPr>
          <w:b/>
          <w:bCs/>
          <w:i/>
          <w:iCs/>
          <w:color w:val="2E3093"/>
        </w:rPr>
      </w:pPr>
      <w:r w:rsidRPr="00390405">
        <w:rPr>
          <w:b/>
          <w:bCs/>
          <w:i/>
          <w:iCs/>
          <w:color w:val="2E3093"/>
        </w:rPr>
        <w:t>Toelichting</w:t>
      </w:r>
    </w:p>
    <w:p w14:paraId="4281721C" w14:textId="38E7D211" w:rsidR="00B9277C" w:rsidRPr="00390405" w:rsidRDefault="00704845" w:rsidP="00572FC9">
      <w:pPr>
        <w:widowControl w:val="0"/>
        <w:numPr>
          <w:ilvl w:val="0"/>
          <w:numId w:val="4"/>
        </w:numPr>
        <w:spacing w:line="300" w:lineRule="auto"/>
        <w:rPr>
          <w:i/>
          <w:iCs/>
          <w:color w:val="2E3093"/>
        </w:rPr>
      </w:pPr>
      <w:r w:rsidRPr="00390405">
        <w:rPr>
          <w:i/>
          <w:iCs/>
          <w:color w:val="2E3093"/>
        </w:rPr>
        <w:t>Vul in wie het beleid vaststelt.</w:t>
      </w:r>
    </w:p>
    <w:p w14:paraId="5DE4DE9F" w14:textId="397B6294" w:rsidR="00B9277C" w:rsidRPr="00390405" w:rsidRDefault="00B9277C" w:rsidP="00572FC9">
      <w:pPr>
        <w:widowControl w:val="0"/>
        <w:numPr>
          <w:ilvl w:val="0"/>
          <w:numId w:val="4"/>
        </w:numPr>
        <w:spacing w:line="300" w:lineRule="auto"/>
        <w:rPr>
          <w:i/>
          <w:iCs/>
          <w:color w:val="2E3093"/>
        </w:rPr>
      </w:pPr>
      <w:r w:rsidRPr="00390405">
        <w:rPr>
          <w:i/>
          <w:iCs/>
          <w:color w:val="2E3093"/>
        </w:rPr>
        <w:t>Geef aan of het document openbaar, vertrouwelijk of geheim is en wie het in die gevallen mogen zien.</w:t>
      </w:r>
      <w:bookmarkStart w:id="2" w:name="_heading=h.c2h9gomhiull"/>
      <w:bookmarkEnd w:id="2"/>
    </w:p>
    <w:p w14:paraId="205C5B57" w14:textId="77777777" w:rsidR="001E4C63" w:rsidRPr="00390405" w:rsidRDefault="001E4C63" w:rsidP="00C842E8">
      <w:pPr>
        <w:rPr>
          <w:b/>
          <w:bCs/>
          <w:color w:val="2E3093"/>
          <w:sz w:val="24"/>
          <w:szCs w:val="24"/>
        </w:rPr>
      </w:pPr>
    </w:p>
    <w:p w14:paraId="2EB0766B" w14:textId="287B619C" w:rsidR="00D92E30" w:rsidRPr="00390405" w:rsidRDefault="00D92E30" w:rsidP="00C842E8">
      <w:pPr>
        <w:rPr>
          <w:b/>
          <w:bCs/>
          <w:color w:val="2E3093"/>
          <w:sz w:val="24"/>
          <w:szCs w:val="24"/>
        </w:rPr>
      </w:pPr>
      <w:r w:rsidRPr="00390405">
        <w:rPr>
          <w:b/>
          <w:bCs/>
          <w:color w:val="2E3093"/>
          <w:sz w:val="24"/>
          <w:szCs w:val="24"/>
        </w:rPr>
        <w:t>Revisies</w:t>
      </w:r>
    </w:p>
    <w:p w14:paraId="71FE15A8" w14:textId="77777777" w:rsidR="00C842E8" w:rsidRPr="00390405" w:rsidRDefault="00C842E8" w:rsidP="00C842E8">
      <w:pPr>
        <w:rPr>
          <w:b/>
          <w:bCs/>
          <w:color w:val="2E3093"/>
          <w:sz w:val="24"/>
          <w:szCs w:val="24"/>
        </w:rPr>
      </w:pPr>
    </w:p>
    <w:tbl>
      <w:tblPr>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545"/>
        <w:gridCol w:w="1995"/>
        <w:gridCol w:w="2820"/>
        <w:gridCol w:w="3090"/>
      </w:tblGrid>
      <w:tr w:rsidR="00D92E30" w:rsidRPr="00390405" w14:paraId="6DB98E87" w14:textId="77777777">
        <w:tc>
          <w:tcPr>
            <w:tcW w:w="1545" w:type="dxa"/>
            <w:tcBorders>
              <w:bottom w:val="single" w:sz="4" w:space="0" w:color="FFFFFF" w:themeColor="background1"/>
              <w:right w:val="single" w:sz="4" w:space="0" w:color="FFFFFF" w:themeColor="background1"/>
            </w:tcBorders>
            <w:shd w:val="clear" w:color="auto" w:fill="36399D"/>
            <w:tcMar>
              <w:top w:w="100" w:type="dxa"/>
              <w:left w:w="100" w:type="dxa"/>
              <w:bottom w:w="100" w:type="dxa"/>
              <w:right w:w="100" w:type="dxa"/>
            </w:tcMar>
          </w:tcPr>
          <w:p w14:paraId="42BBA31D" w14:textId="77777777" w:rsidR="00D92E30" w:rsidRPr="00390405" w:rsidRDefault="00D92E30">
            <w:pPr>
              <w:rPr>
                <w:b/>
                <w:bCs/>
                <w:color w:val="FFFFFF" w:themeColor="background1"/>
              </w:rPr>
            </w:pPr>
            <w:r w:rsidRPr="00390405">
              <w:rPr>
                <w:b/>
                <w:bCs/>
                <w:color w:val="FFFFFF" w:themeColor="background1"/>
              </w:rPr>
              <w:t>Versie</w:t>
            </w:r>
          </w:p>
        </w:tc>
        <w:tc>
          <w:tcPr>
            <w:tcW w:w="1995" w:type="dxa"/>
            <w:tcBorders>
              <w:left w:val="single" w:sz="4" w:space="0" w:color="FFFFFF" w:themeColor="background1"/>
              <w:bottom w:val="single" w:sz="4" w:space="0" w:color="FFFFFF" w:themeColor="background1"/>
              <w:right w:val="single" w:sz="4" w:space="0" w:color="FFFFFF" w:themeColor="background1"/>
            </w:tcBorders>
            <w:shd w:val="clear" w:color="auto" w:fill="36399D"/>
            <w:tcMar>
              <w:top w:w="100" w:type="dxa"/>
              <w:left w:w="100" w:type="dxa"/>
              <w:bottom w:w="100" w:type="dxa"/>
              <w:right w:w="100" w:type="dxa"/>
            </w:tcMar>
          </w:tcPr>
          <w:p w14:paraId="336D6AE0" w14:textId="77777777" w:rsidR="00D92E30" w:rsidRPr="00390405" w:rsidRDefault="00D92E30">
            <w:pPr>
              <w:rPr>
                <w:b/>
                <w:bCs/>
                <w:color w:val="FFFFFF" w:themeColor="background1"/>
              </w:rPr>
            </w:pPr>
            <w:r w:rsidRPr="00390405">
              <w:rPr>
                <w:b/>
                <w:bCs/>
                <w:color w:val="FFFFFF" w:themeColor="background1"/>
              </w:rPr>
              <w:t>Datum</w:t>
            </w:r>
          </w:p>
        </w:tc>
        <w:tc>
          <w:tcPr>
            <w:tcW w:w="2820" w:type="dxa"/>
            <w:tcBorders>
              <w:left w:val="single" w:sz="4" w:space="0" w:color="FFFFFF" w:themeColor="background1"/>
              <w:bottom w:val="single" w:sz="4" w:space="0" w:color="FFFFFF" w:themeColor="background1"/>
              <w:right w:val="single" w:sz="4" w:space="0" w:color="FFFFFF" w:themeColor="background1"/>
            </w:tcBorders>
            <w:shd w:val="clear" w:color="auto" w:fill="36399D"/>
            <w:tcMar>
              <w:top w:w="100" w:type="dxa"/>
              <w:left w:w="100" w:type="dxa"/>
              <w:bottom w:w="100" w:type="dxa"/>
              <w:right w:w="100" w:type="dxa"/>
            </w:tcMar>
          </w:tcPr>
          <w:p w14:paraId="07A9D6F7" w14:textId="77777777" w:rsidR="00D92E30" w:rsidRPr="00390405" w:rsidRDefault="00D92E30">
            <w:pPr>
              <w:rPr>
                <w:b/>
                <w:bCs/>
                <w:color w:val="FFFFFF" w:themeColor="background1"/>
              </w:rPr>
            </w:pPr>
            <w:r w:rsidRPr="00390405">
              <w:rPr>
                <w:b/>
                <w:bCs/>
                <w:color w:val="FFFFFF" w:themeColor="background1"/>
              </w:rPr>
              <w:t>Auteur</w:t>
            </w:r>
          </w:p>
        </w:tc>
        <w:tc>
          <w:tcPr>
            <w:tcW w:w="3090" w:type="dxa"/>
            <w:tcBorders>
              <w:left w:val="single" w:sz="4" w:space="0" w:color="FFFFFF" w:themeColor="background1"/>
              <w:bottom w:val="single" w:sz="4" w:space="0" w:color="FFFFFF" w:themeColor="background1"/>
            </w:tcBorders>
            <w:shd w:val="clear" w:color="auto" w:fill="36399D"/>
            <w:tcMar>
              <w:top w:w="100" w:type="dxa"/>
              <w:left w:w="100" w:type="dxa"/>
              <w:bottom w:w="100" w:type="dxa"/>
              <w:right w:w="100" w:type="dxa"/>
            </w:tcMar>
          </w:tcPr>
          <w:p w14:paraId="19A86F11" w14:textId="77777777" w:rsidR="00D92E30" w:rsidRPr="00390405" w:rsidRDefault="00D92E30">
            <w:pPr>
              <w:rPr>
                <w:b/>
                <w:bCs/>
                <w:color w:val="FFFFFF" w:themeColor="background1"/>
              </w:rPr>
            </w:pPr>
            <w:r w:rsidRPr="00390405">
              <w:rPr>
                <w:b/>
                <w:bCs/>
                <w:color w:val="FFFFFF" w:themeColor="background1"/>
              </w:rPr>
              <w:t>Review</w:t>
            </w:r>
          </w:p>
        </w:tc>
      </w:tr>
      <w:tr w:rsidR="00D92E30" w:rsidRPr="00390405" w14:paraId="4720E676" w14:textId="77777777">
        <w:tc>
          <w:tcPr>
            <w:tcW w:w="1545" w:type="dxa"/>
            <w:tcBorders>
              <w:top w:val="single" w:sz="4" w:space="0" w:color="FFFFFF" w:themeColor="background1"/>
            </w:tcBorders>
            <w:tcMar>
              <w:top w:w="100" w:type="dxa"/>
              <w:left w:w="100" w:type="dxa"/>
              <w:bottom w:w="100" w:type="dxa"/>
              <w:right w:w="100" w:type="dxa"/>
            </w:tcMar>
          </w:tcPr>
          <w:p w14:paraId="029DC975" w14:textId="49527145" w:rsidR="00D92E30" w:rsidRPr="00390405" w:rsidRDefault="00D92E30"/>
        </w:tc>
        <w:tc>
          <w:tcPr>
            <w:tcW w:w="1995" w:type="dxa"/>
            <w:tcBorders>
              <w:top w:val="single" w:sz="4" w:space="0" w:color="FFFFFF" w:themeColor="background1"/>
            </w:tcBorders>
            <w:tcMar>
              <w:top w:w="100" w:type="dxa"/>
              <w:left w:w="100" w:type="dxa"/>
              <w:bottom w:w="100" w:type="dxa"/>
              <w:right w:w="100" w:type="dxa"/>
            </w:tcMar>
          </w:tcPr>
          <w:p w14:paraId="7A463D15" w14:textId="77777777" w:rsidR="00D92E30" w:rsidRPr="00390405" w:rsidRDefault="00D92E30"/>
        </w:tc>
        <w:tc>
          <w:tcPr>
            <w:tcW w:w="2820" w:type="dxa"/>
            <w:tcBorders>
              <w:top w:val="single" w:sz="4" w:space="0" w:color="FFFFFF" w:themeColor="background1"/>
            </w:tcBorders>
            <w:tcMar>
              <w:top w:w="100" w:type="dxa"/>
              <w:left w:w="100" w:type="dxa"/>
              <w:bottom w:w="100" w:type="dxa"/>
              <w:right w:w="100" w:type="dxa"/>
            </w:tcMar>
          </w:tcPr>
          <w:p w14:paraId="73A23594" w14:textId="5CD78FE0" w:rsidR="00D92E30" w:rsidRPr="00390405" w:rsidRDefault="00D92E30"/>
        </w:tc>
        <w:tc>
          <w:tcPr>
            <w:tcW w:w="3090" w:type="dxa"/>
            <w:tcBorders>
              <w:top w:val="single" w:sz="4" w:space="0" w:color="FFFFFF" w:themeColor="background1"/>
            </w:tcBorders>
            <w:tcMar>
              <w:top w:w="100" w:type="dxa"/>
              <w:left w:w="100" w:type="dxa"/>
              <w:bottom w:w="100" w:type="dxa"/>
              <w:right w:w="100" w:type="dxa"/>
            </w:tcMar>
          </w:tcPr>
          <w:p w14:paraId="30EE7590" w14:textId="34A688E9" w:rsidR="00D92E30" w:rsidRPr="00390405" w:rsidRDefault="00D92E30"/>
        </w:tc>
      </w:tr>
      <w:tr w:rsidR="00D92E30" w:rsidRPr="00390405" w14:paraId="0BA5AEF7" w14:textId="77777777">
        <w:tc>
          <w:tcPr>
            <w:tcW w:w="1545" w:type="dxa"/>
            <w:shd w:val="clear" w:color="auto" w:fill="FFFFFF"/>
            <w:tcMar>
              <w:top w:w="100" w:type="dxa"/>
              <w:left w:w="100" w:type="dxa"/>
              <w:bottom w:w="100" w:type="dxa"/>
              <w:right w:w="100" w:type="dxa"/>
            </w:tcMar>
          </w:tcPr>
          <w:p w14:paraId="54360BD7" w14:textId="77777777" w:rsidR="00D92E30" w:rsidRPr="00390405" w:rsidRDefault="00D92E30"/>
        </w:tc>
        <w:tc>
          <w:tcPr>
            <w:tcW w:w="1995" w:type="dxa"/>
            <w:shd w:val="clear" w:color="auto" w:fill="FFFFFF"/>
            <w:tcMar>
              <w:top w:w="100" w:type="dxa"/>
              <w:left w:w="100" w:type="dxa"/>
              <w:bottom w:w="100" w:type="dxa"/>
              <w:right w:w="100" w:type="dxa"/>
            </w:tcMar>
          </w:tcPr>
          <w:p w14:paraId="3871222E" w14:textId="77777777" w:rsidR="00D92E30" w:rsidRPr="00390405" w:rsidRDefault="00D92E30"/>
        </w:tc>
        <w:tc>
          <w:tcPr>
            <w:tcW w:w="2820" w:type="dxa"/>
            <w:shd w:val="clear" w:color="auto" w:fill="FFFFFF"/>
            <w:tcMar>
              <w:top w:w="100" w:type="dxa"/>
              <w:left w:w="100" w:type="dxa"/>
              <w:bottom w:w="100" w:type="dxa"/>
              <w:right w:w="100" w:type="dxa"/>
            </w:tcMar>
          </w:tcPr>
          <w:p w14:paraId="673907D7" w14:textId="77777777" w:rsidR="00D92E30" w:rsidRPr="00390405" w:rsidRDefault="00D92E30"/>
        </w:tc>
        <w:tc>
          <w:tcPr>
            <w:tcW w:w="3090" w:type="dxa"/>
            <w:shd w:val="clear" w:color="auto" w:fill="FFFFFF"/>
            <w:tcMar>
              <w:top w:w="100" w:type="dxa"/>
              <w:left w:w="100" w:type="dxa"/>
              <w:bottom w:w="100" w:type="dxa"/>
              <w:right w:w="100" w:type="dxa"/>
            </w:tcMar>
          </w:tcPr>
          <w:p w14:paraId="11EEA7BD" w14:textId="77777777" w:rsidR="00D92E30" w:rsidRPr="00390405" w:rsidRDefault="00D92E30"/>
        </w:tc>
      </w:tr>
      <w:tr w:rsidR="00D92E30" w:rsidRPr="00390405" w14:paraId="690B121E" w14:textId="77777777">
        <w:tc>
          <w:tcPr>
            <w:tcW w:w="1545" w:type="dxa"/>
            <w:shd w:val="clear" w:color="auto" w:fill="FFFFFF"/>
            <w:tcMar>
              <w:top w:w="100" w:type="dxa"/>
              <w:left w:w="100" w:type="dxa"/>
              <w:bottom w:w="100" w:type="dxa"/>
              <w:right w:w="100" w:type="dxa"/>
            </w:tcMar>
          </w:tcPr>
          <w:p w14:paraId="6E360122" w14:textId="77777777" w:rsidR="00D92E30" w:rsidRPr="00390405" w:rsidRDefault="00D92E30"/>
        </w:tc>
        <w:tc>
          <w:tcPr>
            <w:tcW w:w="1995" w:type="dxa"/>
            <w:shd w:val="clear" w:color="auto" w:fill="FFFFFF"/>
            <w:tcMar>
              <w:top w:w="100" w:type="dxa"/>
              <w:left w:w="100" w:type="dxa"/>
              <w:bottom w:w="100" w:type="dxa"/>
              <w:right w:w="100" w:type="dxa"/>
            </w:tcMar>
          </w:tcPr>
          <w:p w14:paraId="28D67987" w14:textId="77777777" w:rsidR="00D92E30" w:rsidRPr="00390405" w:rsidRDefault="00D92E30"/>
        </w:tc>
        <w:tc>
          <w:tcPr>
            <w:tcW w:w="2820" w:type="dxa"/>
            <w:shd w:val="clear" w:color="auto" w:fill="FFFFFF"/>
            <w:tcMar>
              <w:top w:w="100" w:type="dxa"/>
              <w:left w:w="100" w:type="dxa"/>
              <w:bottom w:w="100" w:type="dxa"/>
              <w:right w:w="100" w:type="dxa"/>
            </w:tcMar>
          </w:tcPr>
          <w:p w14:paraId="4700F367" w14:textId="77777777" w:rsidR="00D92E30" w:rsidRPr="00390405" w:rsidRDefault="00D92E30"/>
        </w:tc>
        <w:tc>
          <w:tcPr>
            <w:tcW w:w="3090" w:type="dxa"/>
            <w:shd w:val="clear" w:color="auto" w:fill="FFFFFF"/>
            <w:tcMar>
              <w:top w:w="100" w:type="dxa"/>
              <w:left w:w="100" w:type="dxa"/>
              <w:bottom w:w="100" w:type="dxa"/>
              <w:right w:w="100" w:type="dxa"/>
            </w:tcMar>
          </w:tcPr>
          <w:p w14:paraId="0A869B93" w14:textId="77777777" w:rsidR="00D92E30" w:rsidRPr="00390405" w:rsidRDefault="00D92E30"/>
        </w:tc>
      </w:tr>
    </w:tbl>
    <w:p w14:paraId="3A7B0804" w14:textId="77777777" w:rsidR="00C842E8" w:rsidRPr="00390405" w:rsidRDefault="00C842E8" w:rsidP="00C842E8">
      <w:pPr>
        <w:rPr>
          <w:b/>
          <w:bCs/>
          <w:color w:val="2E3093"/>
          <w:sz w:val="24"/>
          <w:szCs w:val="24"/>
        </w:rPr>
      </w:pPr>
    </w:p>
    <w:p w14:paraId="68C3002F" w14:textId="719B26DC" w:rsidR="00D92E30" w:rsidRPr="00390405" w:rsidRDefault="00B52ACE" w:rsidP="00C842E8">
      <w:pPr>
        <w:rPr>
          <w:b/>
          <w:bCs/>
          <w:color w:val="2E3093"/>
          <w:sz w:val="24"/>
          <w:szCs w:val="24"/>
        </w:rPr>
      </w:pPr>
      <w:r w:rsidRPr="00390405">
        <w:rPr>
          <w:b/>
          <w:bCs/>
          <w:color w:val="2E3093"/>
          <w:sz w:val="24"/>
          <w:szCs w:val="24"/>
        </w:rPr>
        <w:t>Vaststelling</w:t>
      </w:r>
    </w:p>
    <w:p w14:paraId="3396A20E" w14:textId="77777777" w:rsidR="00C842E8" w:rsidRPr="00390405" w:rsidRDefault="00C842E8" w:rsidP="00C842E8"/>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701"/>
        <w:gridCol w:w="1985"/>
        <w:gridCol w:w="2693"/>
        <w:gridCol w:w="3101"/>
      </w:tblGrid>
      <w:tr w:rsidR="00D92E30" w:rsidRPr="00390405" w14:paraId="36BD6036" w14:textId="77777777">
        <w:tc>
          <w:tcPr>
            <w:tcW w:w="1701" w:type="dxa"/>
            <w:tcBorders>
              <w:bottom w:val="nil"/>
              <w:right w:val="single" w:sz="4" w:space="0" w:color="FFFFFF" w:themeColor="background1"/>
            </w:tcBorders>
            <w:shd w:val="clear" w:color="auto" w:fill="36399D"/>
            <w:tcMar>
              <w:top w:w="100" w:type="dxa"/>
              <w:left w:w="100" w:type="dxa"/>
              <w:bottom w:w="100" w:type="dxa"/>
              <w:right w:w="100" w:type="dxa"/>
            </w:tcMar>
          </w:tcPr>
          <w:p w14:paraId="1BEAEB82" w14:textId="77777777" w:rsidR="00D92E30" w:rsidRPr="00390405" w:rsidRDefault="00D92E30">
            <w:pPr>
              <w:rPr>
                <w:b/>
                <w:bCs/>
                <w:color w:val="FFFFFF" w:themeColor="background1"/>
              </w:rPr>
            </w:pPr>
            <w:r w:rsidRPr="00390405">
              <w:rPr>
                <w:b/>
                <w:bCs/>
                <w:color w:val="FFFFFF" w:themeColor="background1"/>
              </w:rPr>
              <w:t>Naam</w:t>
            </w:r>
          </w:p>
        </w:tc>
        <w:tc>
          <w:tcPr>
            <w:tcW w:w="1985" w:type="dxa"/>
            <w:tcBorders>
              <w:left w:val="single" w:sz="4" w:space="0" w:color="FFFFFF" w:themeColor="background1"/>
              <w:bottom w:val="nil"/>
              <w:right w:val="single" w:sz="4" w:space="0" w:color="FFFFFF" w:themeColor="background1"/>
            </w:tcBorders>
            <w:shd w:val="clear" w:color="auto" w:fill="36399D"/>
            <w:tcMar>
              <w:top w:w="100" w:type="dxa"/>
              <w:left w:w="100" w:type="dxa"/>
              <w:bottom w:w="100" w:type="dxa"/>
              <w:right w:w="100" w:type="dxa"/>
            </w:tcMar>
          </w:tcPr>
          <w:p w14:paraId="1E59AB4D" w14:textId="77777777" w:rsidR="00D92E30" w:rsidRPr="00390405" w:rsidRDefault="00D92E30">
            <w:pPr>
              <w:rPr>
                <w:b/>
                <w:bCs/>
                <w:color w:val="FFFFFF" w:themeColor="background1"/>
              </w:rPr>
            </w:pPr>
            <w:r w:rsidRPr="00390405">
              <w:rPr>
                <w:b/>
                <w:bCs/>
                <w:color w:val="FFFFFF" w:themeColor="background1"/>
              </w:rPr>
              <w:t>Functie</w:t>
            </w:r>
          </w:p>
        </w:tc>
        <w:tc>
          <w:tcPr>
            <w:tcW w:w="2693" w:type="dxa"/>
            <w:tcBorders>
              <w:left w:val="single" w:sz="4" w:space="0" w:color="FFFFFF" w:themeColor="background1"/>
              <w:bottom w:val="nil"/>
              <w:right w:val="single" w:sz="4" w:space="0" w:color="FFFFFF" w:themeColor="background1"/>
            </w:tcBorders>
            <w:shd w:val="clear" w:color="auto" w:fill="36399D"/>
            <w:tcMar>
              <w:top w:w="100" w:type="dxa"/>
              <w:left w:w="100" w:type="dxa"/>
              <w:bottom w:w="100" w:type="dxa"/>
              <w:right w:w="100" w:type="dxa"/>
            </w:tcMar>
          </w:tcPr>
          <w:p w14:paraId="710D70FA" w14:textId="77777777" w:rsidR="00D92E30" w:rsidRPr="00390405" w:rsidRDefault="00D92E30">
            <w:pPr>
              <w:rPr>
                <w:b/>
                <w:bCs/>
                <w:color w:val="FFFFFF" w:themeColor="background1"/>
              </w:rPr>
            </w:pPr>
            <w:r w:rsidRPr="00390405">
              <w:rPr>
                <w:b/>
                <w:bCs/>
                <w:color w:val="FFFFFF" w:themeColor="background1"/>
              </w:rPr>
              <w:t>Versie</w:t>
            </w:r>
          </w:p>
        </w:tc>
        <w:tc>
          <w:tcPr>
            <w:tcW w:w="3101" w:type="dxa"/>
            <w:tcBorders>
              <w:left w:val="single" w:sz="4" w:space="0" w:color="FFFFFF" w:themeColor="background1"/>
              <w:bottom w:val="nil"/>
            </w:tcBorders>
            <w:shd w:val="clear" w:color="auto" w:fill="36399D"/>
            <w:tcMar>
              <w:top w:w="100" w:type="dxa"/>
              <w:left w:w="100" w:type="dxa"/>
              <w:bottom w:w="100" w:type="dxa"/>
              <w:right w:w="100" w:type="dxa"/>
            </w:tcMar>
          </w:tcPr>
          <w:p w14:paraId="2BB41604" w14:textId="77777777" w:rsidR="00D92E30" w:rsidRPr="00390405" w:rsidRDefault="00D92E30">
            <w:pPr>
              <w:rPr>
                <w:b/>
                <w:bCs/>
                <w:color w:val="FFFFFF" w:themeColor="background1"/>
              </w:rPr>
            </w:pPr>
            <w:r w:rsidRPr="00390405">
              <w:rPr>
                <w:b/>
                <w:bCs/>
                <w:color w:val="FFFFFF" w:themeColor="background1"/>
              </w:rPr>
              <w:t>Datum</w:t>
            </w:r>
          </w:p>
        </w:tc>
      </w:tr>
      <w:tr w:rsidR="00D92E30" w:rsidRPr="00390405" w14:paraId="3AD754C5" w14:textId="77777777">
        <w:trPr>
          <w:trHeight w:val="13"/>
        </w:trPr>
        <w:tc>
          <w:tcPr>
            <w:tcW w:w="1701" w:type="dxa"/>
            <w:tcBorders>
              <w:top w:val="nil"/>
            </w:tcBorders>
            <w:shd w:val="clear" w:color="auto" w:fill="FFFFFF"/>
            <w:tcMar>
              <w:top w:w="100" w:type="dxa"/>
              <w:left w:w="100" w:type="dxa"/>
              <w:bottom w:w="100" w:type="dxa"/>
              <w:right w:w="100" w:type="dxa"/>
            </w:tcMar>
          </w:tcPr>
          <w:p w14:paraId="1A20B968" w14:textId="77777777" w:rsidR="00D92E30" w:rsidRPr="00390405" w:rsidRDefault="00D92E30"/>
        </w:tc>
        <w:tc>
          <w:tcPr>
            <w:tcW w:w="1985" w:type="dxa"/>
            <w:tcBorders>
              <w:top w:val="nil"/>
            </w:tcBorders>
            <w:shd w:val="clear" w:color="auto" w:fill="FFFFFF"/>
            <w:tcMar>
              <w:top w:w="100" w:type="dxa"/>
              <w:left w:w="100" w:type="dxa"/>
              <w:bottom w:w="100" w:type="dxa"/>
              <w:right w:w="100" w:type="dxa"/>
            </w:tcMar>
          </w:tcPr>
          <w:p w14:paraId="747590B0" w14:textId="77777777" w:rsidR="00D92E30" w:rsidRPr="00390405" w:rsidRDefault="00D92E30"/>
        </w:tc>
        <w:tc>
          <w:tcPr>
            <w:tcW w:w="2693" w:type="dxa"/>
            <w:tcBorders>
              <w:top w:val="nil"/>
            </w:tcBorders>
            <w:shd w:val="clear" w:color="auto" w:fill="FFFFFF"/>
            <w:tcMar>
              <w:top w:w="100" w:type="dxa"/>
              <w:left w:w="100" w:type="dxa"/>
              <w:bottom w:w="100" w:type="dxa"/>
              <w:right w:w="100" w:type="dxa"/>
            </w:tcMar>
          </w:tcPr>
          <w:p w14:paraId="5D3C9BD5" w14:textId="77777777" w:rsidR="00D92E30" w:rsidRPr="00390405" w:rsidRDefault="00D92E30"/>
        </w:tc>
        <w:tc>
          <w:tcPr>
            <w:tcW w:w="3101" w:type="dxa"/>
            <w:tcBorders>
              <w:top w:val="nil"/>
            </w:tcBorders>
            <w:shd w:val="clear" w:color="auto" w:fill="FFFFFF"/>
            <w:tcMar>
              <w:top w:w="100" w:type="dxa"/>
              <w:left w:w="100" w:type="dxa"/>
              <w:bottom w:w="100" w:type="dxa"/>
              <w:right w:w="100" w:type="dxa"/>
            </w:tcMar>
          </w:tcPr>
          <w:p w14:paraId="793329CB" w14:textId="77777777" w:rsidR="00D92E30" w:rsidRPr="00390405" w:rsidRDefault="00D92E30"/>
        </w:tc>
      </w:tr>
      <w:tr w:rsidR="00D92E30" w:rsidRPr="00390405" w14:paraId="1AADAE33" w14:textId="77777777">
        <w:tc>
          <w:tcPr>
            <w:tcW w:w="1701" w:type="dxa"/>
            <w:shd w:val="clear" w:color="auto" w:fill="FFFFFF"/>
            <w:tcMar>
              <w:top w:w="100" w:type="dxa"/>
              <w:left w:w="100" w:type="dxa"/>
              <w:bottom w:w="100" w:type="dxa"/>
              <w:right w:w="100" w:type="dxa"/>
            </w:tcMar>
          </w:tcPr>
          <w:p w14:paraId="71DBE55A" w14:textId="77777777" w:rsidR="00D92E30" w:rsidRPr="00390405" w:rsidRDefault="00D92E30"/>
        </w:tc>
        <w:tc>
          <w:tcPr>
            <w:tcW w:w="1985" w:type="dxa"/>
            <w:shd w:val="clear" w:color="auto" w:fill="FFFFFF"/>
            <w:tcMar>
              <w:top w:w="100" w:type="dxa"/>
              <w:left w:w="100" w:type="dxa"/>
              <w:bottom w:w="100" w:type="dxa"/>
              <w:right w:w="100" w:type="dxa"/>
            </w:tcMar>
          </w:tcPr>
          <w:p w14:paraId="1BFA9B18" w14:textId="77777777" w:rsidR="00D92E30" w:rsidRPr="00390405" w:rsidRDefault="00D92E30"/>
        </w:tc>
        <w:tc>
          <w:tcPr>
            <w:tcW w:w="2693" w:type="dxa"/>
            <w:shd w:val="clear" w:color="auto" w:fill="FFFFFF"/>
            <w:tcMar>
              <w:top w:w="100" w:type="dxa"/>
              <w:left w:w="100" w:type="dxa"/>
              <w:bottom w:w="100" w:type="dxa"/>
              <w:right w:w="100" w:type="dxa"/>
            </w:tcMar>
          </w:tcPr>
          <w:p w14:paraId="781CA2AF" w14:textId="77777777" w:rsidR="00D92E30" w:rsidRPr="00390405" w:rsidRDefault="00D92E30"/>
        </w:tc>
        <w:tc>
          <w:tcPr>
            <w:tcW w:w="3101" w:type="dxa"/>
            <w:shd w:val="clear" w:color="auto" w:fill="FFFFFF"/>
            <w:tcMar>
              <w:top w:w="100" w:type="dxa"/>
              <w:left w:w="100" w:type="dxa"/>
              <w:bottom w:w="100" w:type="dxa"/>
              <w:right w:w="100" w:type="dxa"/>
            </w:tcMar>
          </w:tcPr>
          <w:p w14:paraId="7D9A11E6" w14:textId="77777777" w:rsidR="00D92E30" w:rsidRPr="00390405" w:rsidRDefault="00D92E30"/>
        </w:tc>
      </w:tr>
      <w:tr w:rsidR="00D92E30" w:rsidRPr="00390405" w14:paraId="7BF09A21" w14:textId="77777777">
        <w:tc>
          <w:tcPr>
            <w:tcW w:w="1701" w:type="dxa"/>
            <w:shd w:val="clear" w:color="auto" w:fill="FFFFFF"/>
            <w:tcMar>
              <w:top w:w="100" w:type="dxa"/>
              <w:left w:w="100" w:type="dxa"/>
              <w:bottom w:w="100" w:type="dxa"/>
              <w:right w:w="100" w:type="dxa"/>
            </w:tcMar>
          </w:tcPr>
          <w:p w14:paraId="1400A7EE" w14:textId="77777777" w:rsidR="00D92E30" w:rsidRPr="00390405" w:rsidRDefault="00D92E30"/>
        </w:tc>
        <w:tc>
          <w:tcPr>
            <w:tcW w:w="1985" w:type="dxa"/>
            <w:shd w:val="clear" w:color="auto" w:fill="FFFFFF"/>
            <w:tcMar>
              <w:top w:w="100" w:type="dxa"/>
              <w:left w:w="100" w:type="dxa"/>
              <w:bottom w:w="100" w:type="dxa"/>
              <w:right w:w="100" w:type="dxa"/>
            </w:tcMar>
          </w:tcPr>
          <w:p w14:paraId="78372149" w14:textId="77777777" w:rsidR="00D92E30" w:rsidRPr="00390405" w:rsidRDefault="00D92E30"/>
        </w:tc>
        <w:tc>
          <w:tcPr>
            <w:tcW w:w="2693" w:type="dxa"/>
            <w:shd w:val="clear" w:color="auto" w:fill="FFFFFF"/>
            <w:tcMar>
              <w:top w:w="100" w:type="dxa"/>
              <w:left w:w="100" w:type="dxa"/>
              <w:bottom w:w="100" w:type="dxa"/>
              <w:right w:w="100" w:type="dxa"/>
            </w:tcMar>
          </w:tcPr>
          <w:p w14:paraId="7604E6D3" w14:textId="77777777" w:rsidR="00D92E30" w:rsidRPr="00390405" w:rsidRDefault="00D92E30"/>
        </w:tc>
        <w:tc>
          <w:tcPr>
            <w:tcW w:w="3101" w:type="dxa"/>
            <w:shd w:val="clear" w:color="auto" w:fill="FFFFFF"/>
            <w:tcMar>
              <w:top w:w="100" w:type="dxa"/>
              <w:left w:w="100" w:type="dxa"/>
              <w:bottom w:w="100" w:type="dxa"/>
              <w:right w:w="100" w:type="dxa"/>
            </w:tcMar>
          </w:tcPr>
          <w:p w14:paraId="35182FDA" w14:textId="77777777" w:rsidR="00D92E30" w:rsidRPr="00390405" w:rsidRDefault="00D92E30"/>
        </w:tc>
      </w:tr>
    </w:tbl>
    <w:p w14:paraId="227A815B" w14:textId="77777777" w:rsidR="00C842E8" w:rsidRPr="00390405" w:rsidRDefault="00C842E8" w:rsidP="00C842E8"/>
    <w:p w14:paraId="5855DF52" w14:textId="343BB877" w:rsidR="00D92E30" w:rsidRPr="00390405" w:rsidRDefault="00D92E30" w:rsidP="00C842E8">
      <w:pPr>
        <w:rPr>
          <w:b/>
          <w:bCs/>
          <w:color w:val="2E3093"/>
          <w:sz w:val="24"/>
          <w:szCs w:val="24"/>
        </w:rPr>
      </w:pPr>
      <w:r w:rsidRPr="00390405">
        <w:rPr>
          <w:b/>
          <w:bCs/>
          <w:color w:val="2E3093"/>
          <w:sz w:val="24"/>
          <w:szCs w:val="24"/>
        </w:rPr>
        <w:t>Document</w:t>
      </w:r>
      <w:r w:rsidR="00B52ACE" w:rsidRPr="00390405">
        <w:rPr>
          <w:b/>
          <w:bCs/>
          <w:color w:val="2E3093"/>
          <w:sz w:val="24"/>
          <w:szCs w:val="24"/>
        </w:rPr>
        <w:t>c</w:t>
      </w:r>
      <w:r w:rsidRPr="00390405">
        <w:rPr>
          <w:b/>
          <w:bCs/>
          <w:color w:val="2E3093"/>
          <w:sz w:val="24"/>
          <w:szCs w:val="24"/>
        </w:rPr>
        <w:t>lassificati</w:t>
      </w:r>
      <w:r w:rsidR="00B52ACE" w:rsidRPr="00390405">
        <w:rPr>
          <w:b/>
          <w:bCs/>
          <w:color w:val="2E3093"/>
          <w:sz w:val="24"/>
          <w:szCs w:val="24"/>
        </w:rPr>
        <w:t>e</w:t>
      </w:r>
    </w:p>
    <w:p w14:paraId="214FC482" w14:textId="77777777" w:rsidR="00C842E8" w:rsidRPr="00390405" w:rsidRDefault="00C842E8" w:rsidP="00C842E8"/>
    <w:tbl>
      <w:tblPr>
        <w:tblW w:w="95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00" w:firstRow="0" w:lastRow="0" w:firstColumn="0" w:lastColumn="0" w:noHBand="1" w:noVBand="1"/>
      </w:tblPr>
      <w:tblGrid>
        <w:gridCol w:w="1860"/>
        <w:gridCol w:w="7695"/>
      </w:tblGrid>
      <w:tr w:rsidR="00D92E30" w:rsidRPr="00390405" w14:paraId="34239B61" w14:textId="77777777" w:rsidTr="5F22FFE8">
        <w:tc>
          <w:tcPr>
            <w:tcW w:w="1860" w:type="dxa"/>
            <w:tcBorders>
              <w:bottom w:val="nil"/>
              <w:right w:val="single" w:sz="4" w:space="0" w:color="FFFFFF" w:themeColor="background1"/>
            </w:tcBorders>
            <w:shd w:val="clear" w:color="auto" w:fill="36399D"/>
            <w:tcMar>
              <w:top w:w="100" w:type="dxa"/>
              <w:left w:w="100" w:type="dxa"/>
              <w:bottom w:w="100" w:type="dxa"/>
              <w:right w:w="100" w:type="dxa"/>
            </w:tcMar>
          </w:tcPr>
          <w:p w14:paraId="716525E0" w14:textId="77777777" w:rsidR="00D92E30" w:rsidRPr="00390405" w:rsidRDefault="00D92E30">
            <w:pPr>
              <w:rPr>
                <w:b/>
                <w:bCs/>
                <w:color w:val="FFFFFF" w:themeColor="background1"/>
              </w:rPr>
            </w:pPr>
            <w:r w:rsidRPr="00390405">
              <w:rPr>
                <w:b/>
                <w:bCs/>
                <w:color w:val="FFFFFF" w:themeColor="background1"/>
              </w:rPr>
              <w:t>Classificatie</w:t>
            </w:r>
          </w:p>
        </w:tc>
        <w:tc>
          <w:tcPr>
            <w:tcW w:w="7695" w:type="dxa"/>
            <w:tcBorders>
              <w:left w:val="single" w:sz="4" w:space="0" w:color="FFFFFF" w:themeColor="background1"/>
              <w:bottom w:val="nil"/>
            </w:tcBorders>
            <w:shd w:val="clear" w:color="auto" w:fill="36399D"/>
            <w:tcMar>
              <w:top w:w="100" w:type="dxa"/>
              <w:left w:w="100" w:type="dxa"/>
              <w:bottom w:w="100" w:type="dxa"/>
              <w:right w:w="100" w:type="dxa"/>
            </w:tcMar>
          </w:tcPr>
          <w:p w14:paraId="506B0174" w14:textId="77777777" w:rsidR="00D92E30" w:rsidRPr="00390405" w:rsidRDefault="00D92E30">
            <w:pPr>
              <w:rPr>
                <w:b/>
                <w:bCs/>
                <w:color w:val="FFFFFF" w:themeColor="background1"/>
              </w:rPr>
            </w:pPr>
            <w:r w:rsidRPr="00390405">
              <w:rPr>
                <w:b/>
                <w:bCs/>
                <w:color w:val="FFFFFF" w:themeColor="background1"/>
              </w:rPr>
              <w:t>Beschrijving</w:t>
            </w:r>
          </w:p>
        </w:tc>
      </w:tr>
      <w:tr w:rsidR="00D92E30" w:rsidRPr="00390405" w14:paraId="6ECE56FD" w14:textId="77777777" w:rsidTr="5F22FFE8">
        <w:tc>
          <w:tcPr>
            <w:tcW w:w="1860" w:type="dxa"/>
            <w:tcBorders>
              <w:top w:val="nil"/>
            </w:tcBorders>
            <w:shd w:val="clear" w:color="auto" w:fill="FFFFFF" w:themeFill="background1"/>
            <w:tcMar>
              <w:top w:w="100" w:type="dxa"/>
              <w:left w:w="100" w:type="dxa"/>
              <w:bottom w:w="100" w:type="dxa"/>
              <w:right w:w="100" w:type="dxa"/>
            </w:tcMar>
          </w:tcPr>
          <w:p w14:paraId="550CA2B7" w14:textId="77777777" w:rsidR="00D92E30" w:rsidRPr="00390405" w:rsidRDefault="00D92E30">
            <w:r w:rsidRPr="00390405">
              <w:t>Openbaar</w:t>
            </w:r>
          </w:p>
        </w:tc>
        <w:tc>
          <w:tcPr>
            <w:tcW w:w="7695" w:type="dxa"/>
            <w:tcBorders>
              <w:top w:val="nil"/>
            </w:tcBorders>
            <w:shd w:val="clear" w:color="auto" w:fill="FFFFFF" w:themeFill="background1"/>
            <w:tcMar>
              <w:top w:w="100" w:type="dxa"/>
              <w:left w:w="100" w:type="dxa"/>
              <w:bottom w:w="100" w:type="dxa"/>
              <w:right w:w="100" w:type="dxa"/>
            </w:tcMar>
          </w:tcPr>
          <w:p w14:paraId="60CB3573" w14:textId="043EC3AF" w:rsidR="00D92E30" w:rsidRPr="00390405" w:rsidRDefault="00D92E30">
            <w:r>
              <w:t>Dit document mag zonder beperkingen worden gedeeld</w:t>
            </w:r>
            <w:r w:rsidR="48341887">
              <w:t>.</w:t>
            </w:r>
          </w:p>
        </w:tc>
      </w:tr>
      <w:tr w:rsidR="00D92E30" w:rsidRPr="00390405" w14:paraId="109ACDA6" w14:textId="77777777" w:rsidTr="5F22FFE8">
        <w:tc>
          <w:tcPr>
            <w:tcW w:w="1860" w:type="dxa"/>
            <w:shd w:val="clear" w:color="auto" w:fill="FFFFFF" w:themeFill="background1"/>
            <w:tcMar>
              <w:top w:w="100" w:type="dxa"/>
              <w:left w:w="100" w:type="dxa"/>
              <w:bottom w:w="100" w:type="dxa"/>
              <w:right w:w="100" w:type="dxa"/>
            </w:tcMar>
          </w:tcPr>
          <w:p w14:paraId="7CEC1C6C" w14:textId="77777777" w:rsidR="00D92E30" w:rsidRPr="00390405" w:rsidRDefault="00D92E30">
            <w:r w:rsidRPr="00390405">
              <w:t>Vertrouwelijk</w:t>
            </w:r>
          </w:p>
        </w:tc>
        <w:tc>
          <w:tcPr>
            <w:tcW w:w="7695" w:type="dxa"/>
            <w:shd w:val="clear" w:color="auto" w:fill="FFFFFF" w:themeFill="background1"/>
            <w:tcMar>
              <w:top w:w="100" w:type="dxa"/>
              <w:left w:w="100" w:type="dxa"/>
              <w:bottom w:w="100" w:type="dxa"/>
              <w:right w:w="100" w:type="dxa"/>
            </w:tcMar>
          </w:tcPr>
          <w:p w14:paraId="090B4676" w14:textId="34B2385A" w:rsidR="00D92E30" w:rsidRPr="00390405" w:rsidRDefault="00B9277C">
            <w:r>
              <w:t>Dit document mag worden gedeeld met medewerkers van &lt;</w:t>
            </w:r>
            <w:r w:rsidRPr="5F22FFE8">
              <w:rPr>
                <w:highlight w:val="yellow"/>
              </w:rPr>
              <w:t>naam schoolbestuu</w:t>
            </w:r>
            <w:r w:rsidR="00704845" w:rsidRPr="5F22FFE8">
              <w:rPr>
                <w:highlight w:val="yellow"/>
              </w:rPr>
              <w:t>r en eventuele andere organisaties</w:t>
            </w:r>
            <w:r>
              <w:t>&gt;</w:t>
            </w:r>
            <w:r w:rsidR="32A5475D">
              <w:t>.</w:t>
            </w:r>
          </w:p>
        </w:tc>
      </w:tr>
      <w:tr w:rsidR="00D92E30" w:rsidRPr="00390405" w14:paraId="7DC4C604" w14:textId="77777777" w:rsidTr="5F22FFE8">
        <w:tc>
          <w:tcPr>
            <w:tcW w:w="1860" w:type="dxa"/>
            <w:shd w:val="clear" w:color="auto" w:fill="FFFFFF" w:themeFill="background1"/>
            <w:tcMar>
              <w:top w:w="100" w:type="dxa"/>
              <w:left w:w="100" w:type="dxa"/>
              <w:bottom w:w="100" w:type="dxa"/>
              <w:right w:w="100" w:type="dxa"/>
            </w:tcMar>
          </w:tcPr>
          <w:p w14:paraId="1DD0164C" w14:textId="77777777" w:rsidR="00D92E30" w:rsidRPr="00390405" w:rsidRDefault="00D92E30">
            <w:r w:rsidRPr="00390405">
              <w:t>Geheim</w:t>
            </w:r>
          </w:p>
        </w:tc>
        <w:tc>
          <w:tcPr>
            <w:tcW w:w="7695" w:type="dxa"/>
            <w:shd w:val="clear" w:color="auto" w:fill="FFFFFF" w:themeFill="background1"/>
            <w:tcMar>
              <w:top w:w="100" w:type="dxa"/>
              <w:left w:w="100" w:type="dxa"/>
              <w:bottom w:w="100" w:type="dxa"/>
              <w:right w:w="100" w:type="dxa"/>
            </w:tcMar>
          </w:tcPr>
          <w:p w14:paraId="52F435E7" w14:textId="1203AB00" w:rsidR="00D92E30" w:rsidRPr="00390405" w:rsidRDefault="00B9277C">
            <w:r w:rsidRPr="00390405">
              <w:t>Dit document is exclusief bestemd voor de volgende personen: &lt;</w:t>
            </w:r>
            <w:r w:rsidRPr="00390405">
              <w:rPr>
                <w:highlight w:val="yellow"/>
              </w:rPr>
              <w:t>bijv. leden MT</w:t>
            </w:r>
            <w:r w:rsidRPr="00390405">
              <w:t>&gt;.</w:t>
            </w:r>
          </w:p>
        </w:tc>
      </w:tr>
    </w:tbl>
    <w:p w14:paraId="00ED8543" w14:textId="2A32161A" w:rsidR="00D92E30" w:rsidRPr="00390405" w:rsidRDefault="00D92E30" w:rsidP="00D92E30">
      <w:r w:rsidRPr="00390405">
        <w:br w:type="page"/>
      </w:r>
    </w:p>
    <w:p w14:paraId="2A5C13A9" w14:textId="345E12CF" w:rsidR="0024596A" w:rsidRPr="00390405" w:rsidRDefault="00EF4CAD" w:rsidP="407556FB">
      <w:pPr>
        <w:spacing w:before="400" w:after="120"/>
        <w:rPr>
          <w:b/>
          <w:bCs/>
          <w:color w:val="36399D"/>
          <w:sz w:val="32"/>
          <w:szCs w:val="32"/>
        </w:rPr>
      </w:pPr>
      <w:r w:rsidRPr="00390405">
        <w:rPr>
          <w:b/>
          <w:color w:val="2E3093"/>
          <w:sz w:val="32"/>
          <w:szCs w:val="32"/>
        </w:rPr>
        <w:lastRenderedPageBreak/>
        <w:t>Inhoudsopgave</w:t>
      </w:r>
      <w:bookmarkEnd w:id="1"/>
    </w:p>
    <w:p w14:paraId="296AF6DD" w14:textId="77777777" w:rsidR="0024596A" w:rsidRPr="00390405" w:rsidRDefault="0024596A" w:rsidP="00E736C9"/>
    <w:sdt>
      <w:sdtPr>
        <w:rPr>
          <w:b w:val="0"/>
          <w:noProof w:val="0"/>
          <w:color w:val="auto"/>
        </w:rPr>
        <w:id w:val="103538943"/>
        <w:docPartObj>
          <w:docPartGallery w:val="Table of Contents"/>
          <w:docPartUnique/>
        </w:docPartObj>
      </w:sdtPr>
      <w:sdtContent>
        <w:p w14:paraId="42245BEF" w14:textId="3EFE6FC8" w:rsidR="00626303" w:rsidRDefault="00EF4CAD">
          <w:pPr>
            <w:pStyle w:val="Inhopg1"/>
            <w:rPr>
              <w:rFonts w:asciiTheme="minorHAnsi" w:eastAsiaTheme="minorEastAsia" w:hAnsiTheme="minorHAnsi" w:cstheme="minorBidi"/>
              <w:b w:val="0"/>
              <w:color w:val="auto"/>
              <w:kern w:val="2"/>
              <w:sz w:val="24"/>
              <w:szCs w:val="24"/>
              <w14:ligatures w14:val="standardContextual"/>
            </w:rPr>
          </w:pPr>
          <w:r w:rsidRPr="00390405">
            <w:rPr>
              <w:noProof w:val="0"/>
            </w:rPr>
            <w:fldChar w:fldCharType="begin"/>
          </w:r>
          <w:r w:rsidRPr="00390405">
            <w:rPr>
              <w:noProof w:val="0"/>
            </w:rPr>
            <w:instrText xml:space="preserve"> TOC \h \u \z </w:instrText>
          </w:r>
          <w:r w:rsidRPr="00390405">
            <w:rPr>
              <w:noProof w:val="0"/>
            </w:rPr>
            <w:fldChar w:fldCharType="separate"/>
          </w:r>
          <w:hyperlink w:anchor="_Toc209505900" w:history="1">
            <w:r w:rsidR="00626303" w:rsidRPr="00F355AA">
              <w:rPr>
                <w:rStyle w:val="Hyperlink"/>
              </w:rPr>
              <w:t>1</w:t>
            </w:r>
            <w:r w:rsidR="00626303">
              <w:rPr>
                <w:rFonts w:asciiTheme="minorHAnsi" w:eastAsiaTheme="minorEastAsia" w:hAnsiTheme="minorHAnsi" w:cstheme="minorBidi"/>
                <w:b w:val="0"/>
                <w:color w:val="auto"/>
                <w:kern w:val="2"/>
                <w:sz w:val="24"/>
                <w:szCs w:val="24"/>
                <w14:ligatures w14:val="standardContextual"/>
              </w:rPr>
              <w:tab/>
            </w:r>
            <w:r w:rsidR="00626303" w:rsidRPr="00F355AA">
              <w:rPr>
                <w:rStyle w:val="Hyperlink"/>
              </w:rPr>
              <w:t>Inleiding</w:t>
            </w:r>
            <w:r w:rsidR="00626303">
              <w:rPr>
                <w:webHidden/>
              </w:rPr>
              <w:tab/>
            </w:r>
            <w:r w:rsidR="00626303">
              <w:rPr>
                <w:webHidden/>
              </w:rPr>
              <w:fldChar w:fldCharType="begin"/>
            </w:r>
            <w:r w:rsidR="00626303">
              <w:rPr>
                <w:webHidden/>
              </w:rPr>
              <w:instrText xml:space="preserve"> PAGEREF _Toc209505900 \h </w:instrText>
            </w:r>
            <w:r w:rsidR="00626303">
              <w:rPr>
                <w:webHidden/>
              </w:rPr>
            </w:r>
            <w:r w:rsidR="00626303">
              <w:rPr>
                <w:webHidden/>
              </w:rPr>
              <w:fldChar w:fldCharType="separate"/>
            </w:r>
            <w:r w:rsidR="00626303">
              <w:rPr>
                <w:webHidden/>
              </w:rPr>
              <w:t>5</w:t>
            </w:r>
            <w:r w:rsidR="00626303">
              <w:rPr>
                <w:webHidden/>
              </w:rPr>
              <w:fldChar w:fldCharType="end"/>
            </w:r>
          </w:hyperlink>
        </w:p>
        <w:p w14:paraId="07E7C20F" w14:textId="71A1012E" w:rsidR="00626303" w:rsidRDefault="00626303">
          <w:pPr>
            <w:pStyle w:val="Inhopg2"/>
            <w:tabs>
              <w:tab w:val="left" w:pos="960"/>
            </w:tabs>
            <w:rPr>
              <w:rFonts w:asciiTheme="minorHAnsi" w:eastAsiaTheme="minorEastAsia" w:hAnsiTheme="minorHAnsi" w:cstheme="minorBidi"/>
              <w:color w:val="auto"/>
              <w:kern w:val="2"/>
              <w:sz w:val="24"/>
              <w:szCs w:val="24"/>
              <w14:ligatures w14:val="standardContextual"/>
            </w:rPr>
          </w:pPr>
          <w:hyperlink w:anchor="_Toc209505901" w:history="1">
            <w:r w:rsidRPr="00F355AA">
              <w:rPr>
                <w:rStyle w:val="Hyperlink"/>
              </w:rPr>
              <w:t>1.1</w:t>
            </w:r>
            <w:r>
              <w:rPr>
                <w:rFonts w:asciiTheme="minorHAnsi" w:eastAsiaTheme="minorEastAsia" w:hAnsiTheme="minorHAnsi" w:cstheme="minorBidi"/>
                <w:color w:val="auto"/>
                <w:kern w:val="2"/>
                <w:sz w:val="24"/>
                <w:szCs w:val="24"/>
                <w14:ligatures w14:val="standardContextual"/>
              </w:rPr>
              <w:tab/>
            </w:r>
            <w:r w:rsidRPr="00F355AA">
              <w:rPr>
                <w:rStyle w:val="Hyperlink"/>
              </w:rPr>
              <w:t>Doelstelling</w:t>
            </w:r>
            <w:r>
              <w:rPr>
                <w:webHidden/>
              </w:rPr>
              <w:tab/>
            </w:r>
            <w:r>
              <w:rPr>
                <w:webHidden/>
              </w:rPr>
              <w:fldChar w:fldCharType="begin"/>
            </w:r>
            <w:r>
              <w:rPr>
                <w:webHidden/>
              </w:rPr>
              <w:instrText xml:space="preserve"> PAGEREF _Toc209505901 \h </w:instrText>
            </w:r>
            <w:r>
              <w:rPr>
                <w:webHidden/>
              </w:rPr>
            </w:r>
            <w:r>
              <w:rPr>
                <w:webHidden/>
              </w:rPr>
              <w:fldChar w:fldCharType="separate"/>
            </w:r>
            <w:r>
              <w:rPr>
                <w:webHidden/>
              </w:rPr>
              <w:t>5</w:t>
            </w:r>
            <w:r>
              <w:rPr>
                <w:webHidden/>
              </w:rPr>
              <w:fldChar w:fldCharType="end"/>
            </w:r>
          </w:hyperlink>
        </w:p>
        <w:p w14:paraId="610C71F2" w14:textId="36F2FC01" w:rsidR="00626303" w:rsidRDefault="00626303">
          <w:pPr>
            <w:pStyle w:val="Inhopg2"/>
            <w:tabs>
              <w:tab w:val="left" w:pos="960"/>
            </w:tabs>
            <w:rPr>
              <w:rFonts w:asciiTheme="minorHAnsi" w:eastAsiaTheme="minorEastAsia" w:hAnsiTheme="minorHAnsi" w:cstheme="minorBidi"/>
              <w:color w:val="auto"/>
              <w:kern w:val="2"/>
              <w:sz w:val="24"/>
              <w:szCs w:val="24"/>
              <w14:ligatures w14:val="standardContextual"/>
            </w:rPr>
          </w:pPr>
          <w:hyperlink w:anchor="_Toc209505902" w:history="1">
            <w:r w:rsidRPr="00F355AA">
              <w:rPr>
                <w:rStyle w:val="Hyperlink"/>
              </w:rPr>
              <w:t>1.2</w:t>
            </w:r>
            <w:r>
              <w:rPr>
                <w:rFonts w:asciiTheme="minorHAnsi" w:eastAsiaTheme="minorEastAsia" w:hAnsiTheme="minorHAnsi" w:cstheme="minorBidi"/>
                <w:color w:val="auto"/>
                <w:kern w:val="2"/>
                <w:sz w:val="24"/>
                <w:szCs w:val="24"/>
                <w14:ligatures w14:val="standardContextual"/>
              </w:rPr>
              <w:tab/>
            </w:r>
            <w:r w:rsidRPr="00F355AA">
              <w:rPr>
                <w:rStyle w:val="Hyperlink"/>
              </w:rPr>
              <w:t>Reikwijdte</w:t>
            </w:r>
            <w:r>
              <w:rPr>
                <w:webHidden/>
              </w:rPr>
              <w:tab/>
            </w:r>
            <w:r>
              <w:rPr>
                <w:webHidden/>
              </w:rPr>
              <w:fldChar w:fldCharType="begin"/>
            </w:r>
            <w:r>
              <w:rPr>
                <w:webHidden/>
              </w:rPr>
              <w:instrText xml:space="preserve"> PAGEREF _Toc209505902 \h </w:instrText>
            </w:r>
            <w:r>
              <w:rPr>
                <w:webHidden/>
              </w:rPr>
            </w:r>
            <w:r>
              <w:rPr>
                <w:webHidden/>
              </w:rPr>
              <w:fldChar w:fldCharType="separate"/>
            </w:r>
            <w:r>
              <w:rPr>
                <w:webHidden/>
              </w:rPr>
              <w:t>5</w:t>
            </w:r>
            <w:r>
              <w:rPr>
                <w:webHidden/>
              </w:rPr>
              <w:fldChar w:fldCharType="end"/>
            </w:r>
          </w:hyperlink>
        </w:p>
        <w:p w14:paraId="357C291B" w14:textId="66D5B8C3" w:rsidR="00626303" w:rsidRDefault="00626303">
          <w:pPr>
            <w:pStyle w:val="Inhopg2"/>
            <w:tabs>
              <w:tab w:val="left" w:pos="960"/>
            </w:tabs>
            <w:rPr>
              <w:rFonts w:asciiTheme="minorHAnsi" w:eastAsiaTheme="minorEastAsia" w:hAnsiTheme="minorHAnsi" w:cstheme="minorBidi"/>
              <w:color w:val="auto"/>
              <w:kern w:val="2"/>
              <w:sz w:val="24"/>
              <w:szCs w:val="24"/>
              <w14:ligatures w14:val="standardContextual"/>
            </w:rPr>
          </w:pPr>
          <w:hyperlink w:anchor="_Toc209505903" w:history="1">
            <w:r w:rsidRPr="00F355AA">
              <w:rPr>
                <w:rStyle w:val="Hyperlink"/>
              </w:rPr>
              <w:t>1.3</w:t>
            </w:r>
            <w:r>
              <w:rPr>
                <w:rFonts w:asciiTheme="minorHAnsi" w:eastAsiaTheme="minorEastAsia" w:hAnsiTheme="minorHAnsi" w:cstheme="minorBidi"/>
                <w:color w:val="auto"/>
                <w:kern w:val="2"/>
                <w:sz w:val="24"/>
                <w:szCs w:val="24"/>
                <w14:ligatures w14:val="standardContextual"/>
              </w:rPr>
              <w:tab/>
            </w:r>
            <w:r w:rsidRPr="00F355AA">
              <w:rPr>
                <w:rStyle w:val="Hyperlink"/>
              </w:rPr>
              <w:t>Verantwoordelijkheden</w:t>
            </w:r>
            <w:r>
              <w:rPr>
                <w:webHidden/>
              </w:rPr>
              <w:tab/>
            </w:r>
            <w:r>
              <w:rPr>
                <w:webHidden/>
              </w:rPr>
              <w:fldChar w:fldCharType="begin"/>
            </w:r>
            <w:r>
              <w:rPr>
                <w:webHidden/>
              </w:rPr>
              <w:instrText xml:space="preserve"> PAGEREF _Toc209505903 \h </w:instrText>
            </w:r>
            <w:r>
              <w:rPr>
                <w:webHidden/>
              </w:rPr>
            </w:r>
            <w:r>
              <w:rPr>
                <w:webHidden/>
              </w:rPr>
              <w:fldChar w:fldCharType="separate"/>
            </w:r>
            <w:r>
              <w:rPr>
                <w:webHidden/>
              </w:rPr>
              <w:t>6</w:t>
            </w:r>
            <w:r>
              <w:rPr>
                <w:webHidden/>
              </w:rPr>
              <w:fldChar w:fldCharType="end"/>
            </w:r>
          </w:hyperlink>
        </w:p>
        <w:p w14:paraId="7741C2A1" w14:textId="0AFC9621" w:rsidR="00626303" w:rsidRDefault="00626303">
          <w:pPr>
            <w:pStyle w:val="Inhopg1"/>
            <w:rPr>
              <w:rFonts w:asciiTheme="minorHAnsi" w:eastAsiaTheme="minorEastAsia" w:hAnsiTheme="minorHAnsi" w:cstheme="minorBidi"/>
              <w:b w:val="0"/>
              <w:color w:val="auto"/>
              <w:kern w:val="2"/>
              <w:sz w:val="24"/>
              <w:szCs w:val="24"/>
              <w14:ligatures w14:val="standardContextual"/>
            </w:rPr>
          </w:pPr>
          <w:hyperlink w:anchor="_Toc209505904" w:history="1">
            <w:r w:rsidRPr="00F355AA">
              <w:rPr>
                <w:rStyle w:val="Hyperlink"/>
              </w:rPr>
              <w:t>2</w:t>
            </w:r>
            <w:r>
              <w:rPr>
                <w:rFonts w:asciiTheme="minorHAnsi" w:eastAsiaTheme="minorEastAsia" w:hAnsiTheme="minorHAnsi" w:cstheme="minorBidi"/>
                <w:b w:val="0"/>
                <w:color w:val="auto"/>
                <w:kern w:val="2"/>
                <w:sz w:val="24"/>
                <w:szCs w:val="24"/>
                <w14:ligatures w14:val="standardContextual"/>
              </w:rPr>
              <w:tab/>
            </w:r>
            <w:r w:rsidRPr="00F355AA">
              <w:rPr>
                <w:rStyle w:val="Hyperlink"/>
              </w:rPr>
              <w:t>Devices</w:t>
            </w:r>
            <w:r>
              <w:rPr>
                <w:webHidden/>
              </w:rPr>
              <w:tab/>
            </w:r>
            <w:r>
              <w:rPr>
                <w:webHidden/>
              </w:rPr>
              <w:fldChar w:fldCharType="begin"/>
            </w:r>
            <w:r>
              <w:rPr>
                <w:webHidden/>
              </w:rPr>
              <w:instrText xml:space="preserve"> PAGEREF _Toc209505904 \h </w:instrText>
            </w:r>
            <w:r>
              <w:rPr>
                <w:webHidden/>
              </w:rPr>
            </w:r>
            <w:r>
              <w:rPr>
                <w:webHidden/>
              </w:rPr>
              <w:fldChar w:fldCharType="separate"/>
            </w:r>
            <w:r>
              <w:rPr>
                <w:webHidden/>
              </w:rPr>
              <w:t>7</w:t>
            </w:r>
            <w:r>
              <w:rPr>
                <w:webHidden/>
              </w:rPr>
              <w:fldChar w:fldCharType="end"/>
            </w:r>
          </w:hyperlink>
        </w:p>
        <w:p w14:paraId="30D481D1" w14:textId="16E6DD72" w:rsidR="00626303" w:rsidRDefault="00626303">
          <w:pPr>
            <w:pStyle w:val="Inhopg2"/>
            <w:tabs>
              <w:tab w:val="left" w:pos="960"/>
            </w:tabs>
            <w:rPr>
              <w:rFonts w:asciiTheme="minorHAnsi" w:eastAsiaTheme="minorEastAsia" w:hAnsiTheme="minorHAnsi" w:cstheme="minorBidi"/>
              <w:color w:val="auto"/>
              <w:kern w:val="2"/>
              <w:sz w:val="24"/>
              <w:szCs w:val="24"/>
              <w14:ligatures w14:val="standardContextual"/>
            </w:rPr>
          </w:pPr>
          <w:hyperlink w:anchor="_Toc209505905" w:history="1">
            <w:r w:rsidRPr="00F355AA">
              <w:rPr>
                <w:rStyle w:val="Hyperlink"/>
              </w:rPr>
              <w:t>2.1</w:t>
            </w:r>
            <w:r>
              <w:rPr>
                <w:rFonts w:asciiTheme="minorHAnsi" w:eastAsiaTheme="minorEastAsia" w:hAnsiTheme="minorHAnsi" w:cstheme="minorBidi"/>
                <w:color w:val="auto"/>
                <w:kern w:val="2"/>
                <w:sz w:val="24"/>
                <w:szCs w:val="24"/>
                <w14:ligatures w14:val="standardContextual"/>
              </w:rPr>
              <w:tab/>
            </w:r>
            <w:r w:rsidRPr="00F355AA">
              <w:rPr>
                <w:rStyle w:val="Hyperlink"/>
              </w:rPr>
              <w:t>Type devices</w:t>
            </w:r>
            <w:r>
              <w:rPr>
                <w:webHidden/>
              </w:rPr>
              <w:tab/>
            </w:r>
            <w:r>
              <w:rPr>
                <w:webHidden/>
              </w:rPr>
              <w:fldChar w:fldCharType="begin"/>
            </w:r>
            <w:r>
              <w:rPr>
                <w:webHidden/>
              </w:rPr>
              <w:instrText xml:space="preserve"> PAGEREF _Toc209505905 \h </w:instrText>
            </w:r>
            <w:r>
              <w:rPr>
                <w:webHidden/>
              </w:rPr>
            </w:r>
            <w:r>
              <w:rPr>
                <w:webHidden/>
              </w:rPr>
              <w:fldChar w:fldCharType="separate"/>
            </w:r>
            <w:r>
              <w:rPr>
                <w:webHidden/>
              </w:rPr>
              <w:t>7</w:t>
            </w:r>
            <w:r>
              <w:rPr>
                <w:webHidden/>
              </w:rPr>
              <w:fldChar w:fldCharType="end"/>
            </w:r>
          </w:hyperlink>
        </w:p>
        <w:p w14:paraId="6384F4FB" w14:textId="304287D2" w:rsidR="00626303" w:rsidRDefault="00626303">
          <w:pPr>
            <w:pStyle w:val="Inhopg3"/>
            <w:tabs>
              <w:tab w:val="left" w:pos="1200"/>
            </w:tabs>
            <w:rPr>
              <w:rFonts w:asciiTheme="minorHAnsi" w:eastAsiaTheme="minorEastAsia" w:hAnsiTheme="minorHAnsi" w:cstheme="minorBidi"/>
              <w:iCs w:val="0"/>
              <w:color w:val="auto"/>
              <w:kern w:val="2"/>
              <w:sz w:val="24"/>
              <w:szCs w:val="24"/>
              <w14:ligatures w14:val="standardContextual"/>
            </w:rPr>
          </w:pPr>
          <w:hyperlink w:anchor="_Toc209505906" w:history="1">
            <w:r w:rsidRPr="00F355AA">
              <w:rPr>
                <w:rStyle w:val="Hyperlink"/>
              </w:rPr>
              <w:t>2.1.1</w:t>
            </w:r>
            <w:r>
              <w:rPr>
                <w:rFonts w:asciiTheme="minorHAnsi" w:eastAsiaTheme="minorEastAsia" w:hAnsiTheme="minorHAnsi" w:cstheme="minorBidi"/>
                <w:iCs w:val="0"/>
                <w:color w:val="auto"/>
                <w:kern w:val="2"/>
                <w:sz w:val="24"/>
                <w:szCs w:val="24"/>
                <w14:ligatures w14:val="standardContextual"/>
              </w:rPr>
              <w:tab/>
            </w:r>
            <w:r w:rsidRPr="00F355AA">
              <w:rPr>
                <w:rStyle w:val="Hyperlink"/>
              </w:rPr>
              <w:t>Managed devices</w:t>
            </w:r>
            <w:r>
              <w:rPr>
                <w:webHidden/>
              </w:rPr>
              <w:tab/>
            </w:r>
            <w:r>
              <w:rPr>
                <w:webHidden/>
              </w:rPr>
              <w:fldChar w:fldCharType="begin"/>
            </w:r>
            <w:r>
              <w:rPr>
                <w:webHidden/>
              </w:rPr>
              <w:instrText xml:space="preserve"> PAGEREF _Toc209505906 \h </w:instrText>
            </w:r>
            <w:r>
              <w:rPr>
                <w:webHidden/>
              </w:rPr>
            </w:r>
            <w:r>
              <w:rPr>
                <w:webHidden/>
              </w:rPr>
              <w:fldChar w:fldCharType="separate"/>
            </w:r>
            <w:r>
              <w:rPr>
                <w:webHidden/>
              </w:rPr>
              <w:t>7</w:t>
            </w:r>
            <w:r>
              <w:rPr>
                <w:webHidden/>
              </w:rPr>
              <w:fldChar w:fldCharType="end"/>
            </w:r>
          </w:hyperlink>
        </w:p>
        <w:p w14:paraId="7EB73B03" w14:textId="46E5C7B0" w:rsidR="00626303" w:rsidRDefault="00626303">
          <w:pPr>
            <w:pStyle w:val="Inhopg3"/>
            <w:tabs>
              <w:tab w:val="left" w:pos="1200"/>
            </w:tabs>
            <w:rPr>
              <w:rFonts w:asciiTheme="minorHAnsi" w:eastAsiaTheme="minorEastAsia" w:hAnsiTheme="minorHAnsi" w:cstheme="minorBidi"/>
              <w:iCs w:val="0"/>
              <w:color w:val="auto"/>
              <w:kern w:val="2"/>
              <w:sz w:val="24"/>
              <w:szCs w:val="24"/>
              <w14:ligatures w14:val="standardContextual"/>
            </w:rPr>
          </w:pPr>
          <w:hyperlink w:anchor="_Toc209505907" w:history="1">
            <w:r w:rsidRPr="00F355AA">
              <w:rPr>
                <w:rStyle w:val="Hyperlink"/>
              </w:rPr>
              <w:t>2.1.2</w:t>
            </w:r>
            <w:r>
              <w:rPr>
                <w:rFonts w:asciiTheme="minorHAnsi" w:eastAsiaTheme="minorEastAsia" w:hAnsiTheme="minorHAnsi" w:cstheme="minorBidi"/>
                <w:iCs w:val="0"/>
                <w:color w:val="auto"/>
                <w:kern w:val="2"/>
                <w:sz w:val="24"/>
                <w:szCs w:val="24"/>
                <w14:ligatures w14:val="standardContextual"/>
              </w:rPr>
              <w:tab/>
            </w:r>
            <w:r w:rsidRPr="00F355AA">
              <w:rPr>
                <w:rStyle w:val="Hyperlink"/>
              </w:rPr>
              <w:t>Unmanaged devices</w:t>
            </w:r>
            <w:r>
              <w:rPr>
                <w:webHidden/>
              </w:rPr>
              <w:tab/>
            </w:r>
            <w:r>
              <w:rPr>
                <w:webHidden/>
              </w:rPr>
              <w:fldChar w:fldCharType="begin"/>
            </w:r>
            <w:r>
              <w:rPr>
                <w:webHidden/>
              </w:rPr>
              <w:instrText xml:space="preserve"> PAGEREF _Toc209505907 \h </w:instrText>
            </w:r>
            <w:r>
              <w:rPr>
                <w:webHidden/>
              </w:rPr>
            </w:r>
            <w:r>
              <w:rPr>
                <w:webHidden/>
              </w:rPr>
              <w:fldChar w:fldCharType="separate"/>
            </w:r>
            <w:r>
              <w:rPr>
                <w:webHidden/>
              </w:rPr>
              <w:t>7</w:t>
            </w:r>
            <w:r>
              <w:rPr>
                <w:webHidden/>
              </w:rPr>
              <w:fldChar w:fldCharType="end"/>
            </w:r>
          </w:hyperlink>
        </w:p>
        <w:p w14:paraId="565FEFA1" w14:textId="14BB5ADF" w:rsidR="00626303" w:rsidRDefault="00626303">
          <w:pPr>
            <w:pStyle w:val="Inhopg2"/>
            <w:tabs>
              <w:tab w:val="left" w:pos="960"/>
            </w:tabs>
            <w:rPr>
              <w:rFonts w:asciiTheme="minorHAnsi" w:eastAsiaTheme="minorEastAsia" w:hAnsiTheme="minorHAnsi" w:cstheme="minorBidi"/>
              <w:color w:val="auto"/>
              <w:kern w:val="2"/>
              <w:sz w:val="24"/>
              <w:szCs w:val="24"/>
              <w14:ligatures w14:val="standardContextual"/>
            </w:rPr>
          </w:pPr>
          <w:hyperlink w:anchor="_Toc209505908" w:history="1">
            <w:r w:rsidRPr="00F355AA">
              <w:rPr>
                <w:rStyle w:val="Hyperlink"/>
              </w:rPr>
              <w:t>2.2</w:t>
            </w:r>
            <w:r>
              <w:rPr>
                <w:rFonts w:asciiTheme="minorHAnsi" w:eastAsiaTheme="minorEastAsia" w:hAnsiTheme="minorHAnsi" w:cstheme="minorBidi"/>
                <w:color w:val="auto"/>
                <w:kern w:val="2"/>
                <w:sz w:val="24"/>
                <w:szCs w:val="24"/>
                <w14:ligatures w14:val="standardContextual"/>
              </w:rPr>
              <w:tab/>
            </w:r>
            <w:r w:rsidRPr="00F355AA">
              <w:rPr>
                <w:rStyle w:val="Hyperlink"/>
              </w:rPr>
              <w:t>Managed &amp; unmanaged devices</w:t>
            </w:r>
            <w:r>
              <w:rPr>
                <w:webHidden/>
              </w:rPr>
              <w:tab/>
            </w:r>
            <w:r>
              <w:rPr>
                <w:webHidden/>
              </w:rPr>
              <w:fldChar w:fldCharType="begin"/>
            </w:r>
            <w:r>
              <w:rPr>
                <w:webHidden/>
              </w:rPr>
              <w:instrText xml:space="preserve"> PAGEREF _Toc209505908 \h </w:instrText>
            </w:r>
            <w:r>
              <w:rPr>
                <w:webHidden/>
              </w:rPr>
            </w:r>
            <w:r>
              <w:rPr>
                <w:webHidden/>
              </w:rPr>
              <w:fldChar w:fldCharType="separate"/>
            </w:r>
            <w:r>
              <w:rPr>
                <w:webHidden/>
              </w:rPr>
              <w:t>7</w:t>
            </w:r>
            <w:r>
              <w:rPr>
                <w:webHidden/>
              </w:rPr>
              <w:fldChar w:fldCharType="end"/>
            </w:r>
          </w:hyperlink>
        </w:p>
        <w:p w14:paraId="3978D1F9" w14:textId="10D7A8FC" w:rsidR="00626303" w:rsidRDefault="00626303">
          <w:pPr>
            <w:pStyle w:val="Inhopg2"/>
            <w:tabs>
              <w:tab w:val="left" w:pos="960"/>
            </w:tabs>
            <w:rPr>
              <w:rFonts w:asciiTheme="minorHAnsi" w:eastAsiaTheme="minorEastAsia" w:hAnsiTheme="minorHAnsi" w:cstheme="minorBidi"/>
              <w:color w:val="auto"/>
              <w:kern w:val="2"/>
              <w:sz w:val="24"/>
              <w:szCs w:val="24"/>
              <w14:ligatures w14:val="standardContextual"/>
            </w:rPr>
          </w:pPr>
          <w:hyperlink w:anchor="_Toc209505909" w:history="1">
            <w:r w:rsidRPr="00F355AA">
              <w:rPr>
                <w:rStyle w:val="Hyperlink"/>
              </w:rPr>
              <w:t>2.3</w:t>
            </w:r>
            <w:r>
              <w:rPr>
                <w:rFonts w:asciiTheme="minorHAnsi" w:eastAsiaTheme="minorEastAsia" w:hAnsiTheme="minorHAnsi" w:cstheme="minorBidi"/>
                <w:color w:val="auto"/>
                <w:kern w:val="2"/>
                <w:sz w:val="24"/>
                <w:szCs w:val="24"/>
                <w14:ligatures w14:val="standardContextual"/>
              </w:rPr>
              <w:tab/>
            </w:r>
            <w:r w:rsidRPr="00F355AA">
              <w:rPr>
                <w:rStyle w:val="Hyperlink"/>
              </w:rPr>
              <w:t>Registratie van devices</w:t>
            </w:r>
            <w:r>
              <w:rPr>
                <w:webHidden/>
              </w:rPr>
              <w:tab/>
            </w:r>
            <w:r>
              <w:rPr>
                <w:webHidden/>
              </w:rPr>
              <w:fldChar w:fldCharType="begin"/>
            </w:r>
            <w:r>
              <w:rPr>
                <w:webHidden/>
              </w:rPr>
              <w:instrText xml:space="preserve"> PAGEREF _Toc209505909 \h </w:instrText>
            </w:r>
            <w:r>
              <w:rPr>
                <w:webHidden/>
              </w:rPr>
            </w:r>
            <w:r>
              <w:rPr>
                <w:webHidden/>
              </w:rPr>
              <w:fldChar w:fldCharType="separate"/>
            </w:r>
            <w:r>
              <w:rPr>
                <w:webHidden/>
              </w:rPr>
              <w:t>7</w:t>
            </w:r>
            <w:r>
              <w:rPr>
                <w:webHidden/>
              </w:rPr>
              <w:fldChar w:fldCharType="end"/>
            </w:r>
          </w:hyperlink>
        </w:p>
        <w:p w14:paraId="6B1C192B" w14:textId="41AFE321" w:rsidR="00626303" w:rsidRDefault="00626303">
          <w:pPr>
            <w:pStyle w:val="Inhopg3"/>
            <w:tabs>
              <w:tab w:val="left" w:pos="1200"/>
            </w:tabs>
            <w:rPr>
              <w:rFonts w:asciiTheme="minorHAnsi" w:eastAsiaTheme="minorEastAsia" w:hAnsiTheme="minorHAnsi" w:cstheme="minorBidi"/>
              <w:iCs w:val="0"/>
              <w:color w:val="auto"/>
              <w:kern w:val="2"/>
              <w:sz w:val="24"/>
              <w:szCs w:val="24"/>
              <w14:ligatures w14:val="standardContextual"/>
            </w:rPr>
          </w:pPr>
          <w:hyperlink w:anchor="_Toc209505910" w:history="1">
            <w:r w:rsidRPr="00F355AA">
              <w:rPr>
                <w:rStyle w:val="Hyperlink"/>
              </w:rPr>
              <w:t>2.3.1</w:t>
            </w:r>
            <w:r>
              <w:rPr>
                <w:rFonts w:asciiTheme="minorHAnsi" w:eastAsiaTheme="minorEastAsia" w:hAnsiTheme="minorHAnsi" w:cstheme="minorBidi"/>
                <w:iCs w:val="0"/>
                <w:color w:val="auto"/>
                <w:kern w:val="2"/>
                <w:sz w:val="24"/>
                <w:szCs w:val="24"/>
                <w14:ligatures w14:val="standardContextual"/>
              </w:rPr>
              <w:tab/>
            </w:r>
            <w:r w:rsidRPr="00F355AA">
              <w:rPr>
                <w:rStyle w:val="Hyperlink"/>
              </w:rPr>
              <w:t>Managed devices</w:t>
            </w:r>
            <w:r>
              <w:rPr>
                <w:webHidden/>
              </w:rPr>
              <w:tab/>
            </w:r>
            <w:r>
              <w:rPr>
                <w:webHidden/>
              </w:rPr>
              <w:fldChar w:fldCharType="begin"/>
            </w:r>
            <w:r>
              <w:rPr>
                <w:webHidden/>
              </w:rPr>
              <w:instrText xml:space="preserve"> PAGEREF _Toc209505910 \h </w:instrText>
            </w:r>
            <w:r>
              <w:rPr>
                <w:webHidden/>
              </w:rPr>
            </w:r>
            <w:r>
              <w:rPr>
                <w:webHidden/>
              </w:rPr>
              <w:fldChar w:fldCharType="separate"/>
            </w:r>
            <w:r>
              <w:rPr>
                <w:webHidden/>
              </w:rPr>
              <w:t>7</w:t>
            </w:r>
            <w:r>
              <w:rPr>
                <w:webHidden/>
              </w:rPr>
              <w:fldChar w:fldCharType="end"/>
            </w:r>
          </w:hyperlink>
        </w:p>
        <w:p w14:paraId="2FFE6D0D" w14:textId="5EAC59BD" w:rsidR="00626303" w:rsidRDefault="00626303">
          <w:pPr>
            <w:pStyle w:val="Inhopg3"/>
            <w:tabs>
              <w:tab w:val="left" w:pos="1200"/>
            </w:tabs>
            <w:rPr>
              <w:rFonts w:asciiTheme="minorHAnsi" w:eastAsiaTheme="minorEastAsia" w:hAnsiTheme="minorHAnsi" w:cstheme="minorBidi"/>
              <w:iCs w:val="0"/>
              <w:color w:val="auto"/>
              <w:kern w:val="2"/>
              <w:sz w:val="24"/>
              <w:szCs w:val="24"/>
              <w14:ligatures w14:val="standardContextual"/>
            </w:rPr>
          </w:pPr>
          <w:hyperlink w:anchor="_Toc209505911" w:history="1">
            <w:r w:rsidRPr="00F355AA">
              <w:rPr>
                <w:rStyle w:val="Hyperlink"/>
              </w:rPr>
              <w:t>2.3.2</w:t>
            </w:r>
            <w:r>
              <w:rPr>
                <w:rFonts w:asciiTheme="minorHAnsi" w:eastAsiaTheme="minorEastAsia" w:hAnsiTheme="minorHAnsi" w:cstheme="minorBidi"/>
                <w:iCs w:val="0"/>
                <w:color w:val="auto"/>
                <w:kern w:val="2"/>
                <w:sz w:val="24"/>
                <w:szCs w:val="24"/>
                <w14:ligatures w14:val="standardContextual"/>
              </w:rPr>
              <w:tab/>
            </w:r>
            <w:r w:rsidRPr="00F355AA">
              <w:rPr>
                <w:rStyle w:val="Hyperlink"/>
              </w:rPr>
              <w:t>Unmanaged devices</w:t>
            </w:r>
            <w:r>
              <w:rPr>
                <w:webHidden/>
              </w:rPr>
              <w:tab/>
            </w:r>
            <w:r>
              <w:rPr>
                <w:webHidden/>
              </w:rPr>
              <w:fldChar w:fldCharType="begin"/>
            </w:r>
            <w:r>
              <w:rPr>
                <w:webHidden/>
              </w:rPr>
              <w:instrText xml:space="preserve"> PAGEREF _Toc209505911 \h </w:instrText>
            </w:r>
            <w:r>
              <w:rPr>
                <w:webHidden/>
              </w:rPr>
            </w:r>
            <w:r>
              <w:rPr>
                <w:webHidden/>
              </w:rPr>
              <w:fldChar w:fldCharType="separate"/>
            </w:r>
            <w:r>
              <w:rPr>
                <w:webHidden/>
              </w:rPr>
              <w:t>8</w:t>
            </w:r>
            <w:r>
              <w:rPr>
                <w:webHidden/>
              </w:rPr>
              <w:fldChar w:fldCharType="end"/>
            </w:r>
          </w:hyperlink>
        </w:p>
        <w:p w14:paraId="4EAA4AE3" w14:textId="128F3B8D" w:rsidR="00626303" w:rsidRDefault="00626303">
          <w:pPr>
            <w:pStyle w:val="Inhopg2"/>
            <w:tabs>
              <w:tab w:val="left" w:pos="960"/>
            </w:tabs>
            <w:rPr>
              <w:rFonts w:asciiTheme="minorHAnsi" w:eastAsiaTheme="minorEastAsia" w:hAnsiTheme="minorHAnsi" w:cstheme="minorBidi"/>
              <w:color w:val="auto"/>
              <w:kern w:val="2"/>
              <w:sz w:val="24"/>
              <w:szCs w:val="24"/>
              <w14:ligatures w14:val="standardContextual"/>
            </w:rPr>
          </w:pPr>
          <w:hyperlink w:anchor="_Toc209505912" w:history="1">
            <w:r w:rsidRPr="00F355AA">
              <w:rPr>
                <w:rStyle w:val="Hyperlink"/>
              </w:rPr>
              <w:t>2.4</w:t>
            </w:r>
            <w:r>
              <w:rPr>
                <w:rFonts w:asciiTheme="minorHAnsi" w:eastAsiaTheme="minorEastAsia" w:hAnsiTheme="minorHAnsi" w:cstheme="minorBidi"/>
                <w:color w:val="auto"/>
                <w:kern w:val="2"/>
                <w:sz w:val="24"/>
                <w:szCs w:val="24"/>
                <w14:ligatures w14:val="standardContextual"/>
              </w:rPr>
              <w:tab/>
            </w:r>
            <w:r w:rsidRPr="00F355AA">
              <w:rPr>
                <w:rStyle w:val="Hyperlink"/>
              </w:rPr>
              <w:t>Levenscyclus</w:t>
            </w:r>
            <w:r>
              <w:rPr>
                <w:webHidden/>
              </w:rPr>
              <w:tab/>
            </w:r>
            <w:r>
              <w:rPr>
                <w:webHidden/>
              </w:rPr>
              <w:fldChar w:fldCharType="begin"/>
            </w:r>
            <w:r>
              <w:rPr>
                <w:webHidden/>
              </w:rPr>
              <w:instrText xml:space="preserve"> PAGEREF _Toc209505912 \h </w:instrText>
            </w:r>
            <w:r>
              <w:rPr>
                <w:webHidden/>
              </w:rPr>
            </w:r>
            <w:r>
              <w:rPr>
                <w:webHidden/>
              </w:rPr>
              <w:fldChar w:fldCharType="separate"/>
            </w:r>
            <w:r>
              <w:rPr>
                <w:webHidden/>
              </w:rPr>
              <w:t>8</w:t>
            </w:r>
            <w:r>
              <w:rPr>
                <w:webHidden/>
              </w:rPr>
              <w:fldChar w:fldCharType="end"/>
            </w:r>
          </w:hyperlink>
        </w:p>
        <w:p w14:paraId="7607C505" w14:textId="524437D2" w:rsidR="00626303" w:rsidRDefault="00626303">
          <w:pPr>
            <w:pStyle w:val="Inhopg1"/>
            <w:rPr>
              <w:rFonts w:asciiTheme="minorHAnsi" w:eastAsiaTheme="minorEastAsia" w:hAnsiTheme="minorHAnsi" w:cstheme="minorBidi"/>
              <w:b w:val="0"/>
              <w:color w:val="auto"/>
              <w:kern w:val="2"/>
              <w:sz w:val="24"/>
              <w:szCs w:val="24"/>
              <w14:ligatures w14:val="standardContextual"/>
            </w:rPr>
          </w:pPr>
          <w:hyperlink w:anchor="_Toc209505913" w:history="1">
            <w:r w:rsidRPr="00F355AA">
              <w:rPr>
                <w:rStyle w:val="Hyperlink"/>
              </w:rPr>
              <w:t>3</w:t>
            </w:r>
            <w:r>
              <w:rPr>
                <w:rFonts w:asciiTheme="minorHAnsi" w:eastAsiaTheme="minorEastAsia" w:hAnsiTheme="minorHAnsi" w:cstheme="minorBidi"/>
                <w:b w:val="0"/>
                <w:color w:val="auto"/>
                <w:kern w:val="2"/>
                <w:sz w:val="24"/>
                <w:szCs w:val="24"/>
                <w14:ligatures w14:val="standardContextual"/>
              </w:rPr>
              <w:tab/>
            </w:r>
            <w:r w:rsidRPr="00F355AA">
              <w:rPr>
                <w:rStyle w:val="Hyperlink"/>
              </w:rPr>
              <w:t>Security</w:t>
            </w:r>
            <w:r>
              <w:rPr>
                <w:webHidden/>
              </w:rPr>
              <w:tab/>
            </w:r>
            <w:r>
              <w:rPr>
                <w:webHidden/>
              </w:rPr>
              <w:fldChar w:fldCharType="begin"/>
            </w:r>
            <w:r>
              <w:rPr>
                <w:webHidden/>
              </w:rPr>
              <w:instrText xml:space="preserve"> PAGEREF _Toc209505913 \h </w:instrText>
            </w:r>
            <w:r>
              <w:rPr>
                <w:webHidden/>
              </w:rPr>
            </w:r>
            <w:r>
              <w:rPr>
                <w:webHidden/>
              </w:rPr>
              <w:fldChar w:fldCharType="separate"/>
            </w:r>
            <w:r>
              <w:rPr>
                <w:webHidden/>
              </w:rPr>
              <w:t>9</w:t>
            </w:r>
            <w:r>
              <w:rPr>
                <w:webHidden/>
              </w:rPr>
              <w:fldChar w:fldCharType="end"/>
            </w:r>
          </w:hyperlink>
        </w:p>
        <w:p w14:paraId="231E59DD" w14:textId="0A28CC2F" w:rsidR="00626303" w:rsidRDefault="00626303">
          <w:pPr>
            <w:pStyle w:val="Inhopg2"/>
            <w:tabs>
              <w:tab w:val="left" w:pos="960"/>
            </w:tabs>
            <w:rPr>
              <w:rFonts w:asciiTheme="minorHAnsi" w:eastAsiaTheme="minorEastAsia" w:hAnsiTheme="minorHAnsi" w:cstheme="minorBidi"/>
              <w:color w:val="auto"/>
              <w:kern w:val="2"/>
              <w:sz w:val="24"/>
              <w:szCs w:val="24"/>
              <w14:ligatures w14:val="standardContextual"/>
            </w:rPr>
          </w:pPr>
          <w:hyperlink w:anchor="_Toc209505914" w:history="1">
            <w:r w:rsidRPr="00F355AA">
              <w:rPr>
                <w:rStyle w:val="Hyperlink"/>
              </w:rPr>
              <w:t>3.1</w:t>
            </w:r>
            <w:r>
              <w:rPr>
                <w:rFonts w:asciiTheme="minorHAnsi" w:eastAsiaTheme="minorEastAsia" w:hAnsiTheme="minorHAnsi" w:cstheme="minorBidi"/>
                <w:color w:val="auto"/>
                <w:kern w:val="2"/>
                <w:sz w:val="24"/>
                <w:szCs w:val="24"/>
                <w14:ligatures w14:val="standardContextual"/>
              </w:rPr>
              <w:tab/>
            </w:r>
            <w:r w:rsidRPr="00F355AA">
              <w:rPr>
                <w:rStyle w:val="Hyperlink"/>
              </w:rPr>
              <w:t>Toegang</w:t>
            </w:r>
            <w:r>
              <w:rPr>
                <w:webHidden/>
              </w:rPr>
              <w:tab/>
            </w:r>
            <w:r>
              <w:rPr>
                <w:webHidden/>
              </w:rPr>
              <w:fldChar w:fldCharType="begin"/>
            </w:r>
            <w:r>
              <w:rPr>
                <w:webHidden/>
              </w:rPr>
              <w:instrText xml:space="preserve"> PAGEREF _Toc209505914 \h </w:instrText>
            </w:r>
            <w:r>
              <w:rPr>
                <w:webHidden/>
              </w:rPr>
            </w:r>
            <w:r>
              <w:rPr>
                <w:webHidden/>
              </w:rPr>
              <w:fldChar w:fldCharType="separate"/>
            </w:r>
            <w:r>
              <w:rPr>
                <w:webHidden/>
              </w:rPr>
              <w:t>9</w:t>
            </w:r>
            <w:r>
              <w:rPr>
                <w:webHidden/>
              </w:rPr>
              <w:fldChar w:fldCharType="end"/>
            </w:r>
          </w:hyperlink>
        </w:p>
        <w:p w14:paraId="5E6A2F4D" w14:textId="2B73ECEA" w:rsidR="00626303" w:rsidRDefault="00626303">
          <w:pPr>
            <w:pStyle w:val="Inhopg3"/>
            <w:tabs>
              <w:tab w:val="left" w:pos="1200"/>
            </w:tabs>
            <w:rPr>
              <w:rFonts w:asciiTheme="minorHAnsi" w:eastAsiaTheme="minorEastAsia" w:hAnsiTheme="minorHAnsi" w:cstheme="minorBidi"/>
              <w:iCs w:val="0"/>
              <w:color w:val="auto"/>
              <w:kern w:val="2"/>
              <w:sz w:val="24"/>
              <w:szCs w:val="24"/>
              <w14:ligatures w14:val="standardContextual"/>
            </w:rPr>
          </w:pPr>
          <w:hyperlink w:anchor="_Toc209505915" w:history="1">
            <w:r w:rsidRPr="00F355AA">
              <w:rPr>
                <w:rStyle w:val="Hyperlink"/>
              </w:rPr>
              <w:t>3.1.1</w:t>
            </w:r>
            <w:r>
              <w:rPr>
                <w:rFonts w:asciiTheme="minorHAnsi" w:eastAsiaTheme="minorEastAsia" w:hAnsiTheme="minorHAnsi" w:cstheme="minorBidi"/>
                <w:iCs w:val="0"/>
                <w:color w:val="auto"/>
                <w:kern w:val="2"/>
                <w:sz w:val="24"/>
                <w:szCs w:val="24"/>
                <w14:ligatures w14:val="standardContextual"/>
              </w:rPr>
              <w:tab/>
            </w:r>
            <w:r w:rsidRPr="00F355AA">
              <w:rPr>
                <w:rStyle w:val="Hyperlink"/>
              </w:rPr>
              <w:t>Medewerkers</w:t>
            </w:r>
            <w:r>
              <w:rPr>
                <w:webHidden/>
              </w:rPr>
              <w:tab/>
            </w:r>
            <w:r>
              <w:rPr>
                <w:webHidden/>
              </w:rPr>
              <w:fldChar w:fldCharType="begin"/>
            </w:r>
            <w:r>
              <w:rPr>
                <w:webHidden/>
              </w:rPr>
              <w:instrText xml:space="preserve"> PAGEREF _Toc209505915 \h </w:instrText>
            </w:r>
            <w:r>
              <w:rPr>
                <w:webHidden/>
              </w:rPr>
            </w:r>
            <w:r>
              <w:rPr>
                <w:webHidden/>
              </w:rPr>
              <w:fldChar w:fldCharType="separate"/>
            </w:r>
            <w:r>
              <w:rPr>
                <w:webHidden/>
              </w:rPr>
              <w:t>9</w:t>
            </w:r>
            <w:r>
              <w:rPr>
                <w:webHidden/>
              </w:rPr>
              <w:fldChar w:fldCharType="end"/>
            </w:r>
          </w:hyperlink>
        </w:p>
        <w:p w14:paraId="2AA589C5" w14:textId="5D8C3BC8" w:rsidR="00626303" w:rsidRDefault="00626303">
          <w:pPr>
            <w:pStyle w:val="Inhopg3"/>
            <w:tabs>
              <w:tab w:val="left" w:pos="1200"/>
            </w:tabs>
            <w:rPr>
              <w:rFonts w:asciiTheme="minorHAnsi" w:eastAsiaTheme="minorEastAsia" w:hAnsiTheme="minorHAnsi" w:cstheme="minorBidi"/>
              <w:iCs w:val="0"/>
              <w:color w:val="auto"/>
              <w:kern w:val="2"/>
              <w:sz w:val="24"/>
              <w:szCs w:val="24"/>
              <w14:ligatures w14:val="standardContextual"/>
            </w:rPr>
          </w:pPr>
          <w:hyperlink w:anchor="_Toc209505916" w:history="1">
            <w:r w:rsidRPr="00F355AA">
              <w:rPr>
                <w:rStyle w:val="Hyperlink"/>
              </w:rPr>
              <w:t>3.1.2</w:t>
            </w:r>
            <w:r>
              <w:rPr>
                <w:rFonts w:asciiTheme="minorHAnsi" w:eastAsiaTheme="minorEastAsia" w:hAnsiTheme="minorHAnsi" w:cstheme="minorBidi"/>
                <w:iCs w:val="0"/>
                <w:color w:val="auto"/>
                <w:kern w:val="2"/>
                <w:sz w:val="24"/>
                <w:szCs w:val="24"/>
                <w14:ligatures w14:val="standardContextual"/>
              </w:rPr>
              <w:tab/>
            </w:r>
            <w:r w:rsidRPr="00F355AA">
              <w:rPr>
                <w:rStyle w:val="Hyperlink"/>
              </w:rPr>
              <w:t>Leerlingen</w:t>
            </w:r>
            <w:r>
              <w:rPr>
                <w:webHidden/>
              </w:rPr>
              <w:tab/>
            </w:r>
            <w:r>
              <w:rPr>
                <w:webHidden/>
              </w:rPr>
              <w:fldChar w:fldCharType="begin"/>
            </w:r>
            <w:r>
              <w:rPr>
                <w:webHidden/>
              </w:rPr>
              <w:instrText xml:space="preserve"> PAGEREF _Toc209505916 \h </w:instrText>
            </w:r>
            <w:r>
              <w:rPr>
                <w:webHidden/>
              </w:rPr>
            </w:r>
            <w:r>
              <w:rPr>
                <w:webHidden/>
              </w:rPr>
              <w:fldChar w:fldCharType="separate"/>
            </w:r>
            <w:r>
              <w:rPr>
                <w:webHidden/>
              </w:rPr>
              <w:t>9</w:t>
            </w:r>
            <w:r>
              <w:rPr>
                <w:webHidden/>
              </w:rPr>
              <w:fldChar w:fldCharType="end"/>
            </w:r>
          </w:hyperlink>
        </w:p>
        <w:p w14:paraId="2BA31A84" w14:textId="5660A157" w:rsidR="00626303" w:rsidRDefault="00626303">
          <w:pPr>
            <w:pStyle w:val="Inhopg3"/>
            <w:tabs>
              <w:tab w:val="left" w:pos="1200"/>
            </w:tabs>
            <w:rPr>
              <w:rFonts w:asciiTheme="minorHAnsi" w:eastAsiaTheme="minorEastAsia" w:hAnsiTheme="minorHAnsi" w:cstheme="minorBidi"/>
              <w:iCs w:val="0"/>
              <w:color w:val="auto"/>
              <w:kern w:val="2"/>
              <w:sz w:val="24"/>
              <w:szCs w:val="24"/>
              <w14:ligatures w14:val="standardContextual"/>
            </w:rPr>
          </w:pPr>
          <w:hyperlink w:anchor="_Toc209505917" w:history="1">
            <w:r w:rsidRPr="00F355AA">
              <w:rPr>
                <w:rStyle w:val="Hyperlink"/>
              </w:rPr>
              <w:t>3.1.3</w:t>
            </w:r>
            <w:r>
              <w:rPr>
                <w:rFonts w:asciiTheme="minorHAnsi" w:eastAsiaTheme="minorEastAsia" w:hAnsiTheme="minorHAnsi" w:cstheme="minorBidi"/>
                <w:iCs w:val="0"/>
                <w:color w:val="auto"/>
                <w:kern w:val="2"/>
                <w:sz w:val="24"/>
                <w:szCs w:val="24"/>
                <w14:ligatures w14:val="standardContextual"/>
              </w:rPr>
              <w:tab/>
            </w:r>
            <w:r w:rsidRPr="00F355AA">
              <w:rPr>
                <w:rStyle w:val="Hyperlink"/>
              </w:rPr>
              <w:t>Externe partijen en bezoekers</w:t>
            </w:r>
            <w:r>
              <w:rPr>
                <w:webHidden/>
              </w:rPr>
              <w:tab/>
            </w:r>
            <w:r>
              <w:rPr>
                <w:webHidden/>
              </w:rPr>
              <w:fldChar w:fldCharType="begin"/>
            </w:r>
            <w:r>
              <w:rPr>
                <w:webHidden/>
              </w:rPr>
              <w:instrText xml:space="preserve"> PAGEREF _Toc209505917 \h </w:instrText>
            </w:r>
            <w:r>
              <w:rPr>
                <w:webHidden/>
              </w:rPr>
            </w:r>
            <w:r>
              <w:rPr>
                <w:webHidden/>
              </w:rPr>
              <w:fldChar w:fldCharType="separate"/>
            </w:r>
            <w:r>
              <w:rPr>
                <w:webHidden/>
              </w:rPr>
              <w:t>10</w:t>
            </w:r>
            <w:r>
              <w:rPr>
                <w:webHidden/>
              </w:rPr>
              <w:fldChar w:fldCharType="end"/>
            </w:r>
          </w:hyperlink>
        </w:p>
        <w:p w14:paraId="2B3D0C87" w14:textId="13D8BCBE" w:rsidR="00626303" w:rsidRDefault="00626303">
          <w:pPr>
            <w:pStyle w:val="Inhopg2"/>
            <w:tabs>
              <w:tab w:val="left" w:pos="960"/>
            </w:tabs>
            <w:rPr>
              <w:rFonts w:asciiTheme="minorHAnsi" w:eastAsiaTheme="minorEastAsia" w:hAnsiTheme="minorHAnsi" w:cstheme="minorBidi"/>
              <w:color w:val="auto"/>
              <w:kern w:val="2"/>
              <w:sz w:val="24"/>
              <w:szCs w:val="24"/>
              <w14:ligatures w14:val="standardContextual"/>
            </w:rPr>
          </w:pPr>
          <w:hyperlink w:anchor="_Toc209505918" w:history="1">
            <w:r w:rsidRPr="00F355AA">
              <w:rPr>
                <w:rStyle w:val="Hyperlink"/>
              </w:rPr>
              <w:t>3.2</w:t>
            </w:r>
            <w:r>
              <w:rPr>
                <w:rFonts w:asciiTheme="minorHAnsi" w:eastAsiaTheme="minorEastAsia" w:hAnsiTheme="minorHAnsi" w:cstheme="minorBidi"/>
                <w:color w:val="auto"/>
                <w:kern w:val="2"/>
                <w:sz w:val="24"/>
                <w:szCs w:val="24"/>
                <w14:ligatures w14:val="standardContextual"/>
              </w:rPr>
              <w:tab/>
            </w:r>
            <w:r w:rsidRPr="00F355AA">
              <w:rPr>
                <w:rStyle w:val="Hyperlink"/>
              </w:rPr>
              <w:t>Beveiligingsmaatregelen</w:t>
            </w:r>
            <w:r>
              <w:rPr>
                <w:webHidden/>
              </w:rPr>
              <w:tab/>
            </w:r>
            <w:r>
              <w:rPr>
                <w:webHidden/>
              </w:rPr>
              <w:fldChar w:fldCharType="begin"/>
            </w:r>
            <w:r>
              <w:rPr>
                <w:webHidden/>
              </w:rPr>
              <w:instrText xml:space="preserve"> PAGEREF _Toc209505918 \h </w:instrText>
            </w:r>
            <w:r>
              <w:rPr>
                <w:webHidden/>
              </w:rPr>
            </w:r>
            <w:r>
              <w:rPr>
                <w:webHidden/>
              </w:rPr>
              <w:fldChar w:fldCharType="separate"/>
            </w:r>
            <w:r>
              <w:rPr>
                <w:webHidden/>
              </w:rPr>
              <w:t>10</w:t>
            </w:r>
            <w:r>
              <w:rPr>
                <w:webHidden/>
              </w:rPr>
              <w:fldChar w:fldCharType="end"/>
            </w:r>
          </w:hyperlink>
        </w:p>
        <w:p w14:paraId="601650F6" w14:textId="73D93E0C" w:rsidR="00626303" w:rsidRDefault="00626303">
          <w:pPr>
            <w:pStyle w:val="Inhopg3"/>
            <w:tabs>
              <w:tab w:val="left" w:pos="1200"/>
            </w:tabs>
            <w:rPr>
              <w:rFonts w:asciiTheme="minorHAnsi" w:eastAsiaTheme="minorEastAsia" w:hAnsiTheme="minorHAnsi" w:cstheme="minorBidi"/>
              <w:iCs w:val="0"/>
              <w:color w:val="auto"/>
              <w:kern w:val="2"/>
              <w:sz w:val="24"/>
              <w:szCs w:val="24"/>
              <w14:ligatures w14:val="standardContextual"/>
            </w:rPr>
          </w:pPr>
          <w:hyperlink w:anchor="_Toc209505919" w:history="1">
            <w:r w:rsidRPr="00F355AA">
              <w:rPr>
                <w:rStyle w:val="Hyperlink"/>
              </w:rPr>
              <w:t>3.2.1</w:t>
            </w:r>
            <w:r>
              <w:rPr>
                <w:rFonts w:asciiTheme="minorHAnsi" w:eastAsiaTheme="minorEastAsia" w:hAnsiTheme="minorHAnsi" w:cstheme="minorBidi"/>
                <w:iCs w:val="0"/>
                <w:color w:val="auto"/>
                <w:kern w:val="2"/>
                <w:sz w:val="24"/>
                <w:szCs w:val="24"/>
                <w14:ligatures w14:val="standardContextual"/>
              </w:rPr>
              <w:tab/>
            </w:r>
            <w:r w:rsidRPr="00F355AA">
              <w:rPr>
                <w:rStyle w:val="Hyperlink"/>
              </w:rPr>
              <w:t>Managed devices</w:t>
            </w:r>
            <w:r>
              <w:rPr>
                <w:webHidden/>
              </w:rPr>
              <w:tab/>
            </w:r>
            <w:r>
              <w:rPr>
                <w:webHidden/>
              </w:rPr>
              <w:fldChar w:fldCharType="begin"/>
            </w:r>
            <w:r>
              <w:rPr>
                <w:webHidden/>
              </w:rPr>
              <w:instrText xml:space="preserve"> PAGEREF _Toc209505919 \h </w:instrText>
            </w:r>
            <w:r>
              <w:rPr>
                <w:webHidden/>
              </w:rPr>
            </w:r>
            <w:r>
              <w:rPr>
                <w:webHidden/>
              </w:rPr>
              <w:fldChar w:fldCharType="separate"/>
            </w:r>
            <w:r>
              <w:rPr>
                <w:webHidden/>
              </w:rPr>
              <w:t>10</w:t>
            </w:r>
            <w:r>
              <w:rPr>
                <w:webHidden/>
              </w:rPr>
              <w:fldChar w:fldCharType="end"/>
            </w:r>
          </w:hyperlink>
        </w:p>
        <w:p w14:paraId="532CD6DE" w14:textId="380BDF22" w:rsidR="00626303" w:rsidRDefault="00626303">
          <w:pPr>
            <w:pStyle w:val="Inhopg3"/>
            <w:tabs>
              <w:tab w:val="left" w:pos="1200"/>
            </w:tabs>
            <w:rPr>
              <w:rFonts w:asciiTheme="minorHAnsi" w:eastAsiaTheme="minorEastAsia" w:hAnsiTheme="minorHAnsi" w:cstheme="minorBidi"/>
              <w:iCs w:val="0"/>
              <w:color w:val="auto"/>
              <w:kern w:val="2"/>
              <w:sz w:val="24"/>
              <w:szCs w:val="24"/>
              <w14:ligatures w14:val="standardContextual"/>
            </w:rPr>
          </w:pPr>
          <w:hyperlink w:anchor="_Toc209505920" w:history="1">
            <w:r w:rsidRPr="00F355AA">
              <w:rPr>
                <w:rStyle w:val="Hyperlink"/>
              </w:rPr>
              <w:t>3.2.2</w:t>
            </w:r>
            <w:r>
              <w:rPr>
                <w:rFonts w:asciiTheme="minorHAnsi" w:eastAsiaTheme="minorEastAsia" w:hAnsiTheme="minorHAnsi" w:cstheme="minorBidi"/>
                <w:iCs w:val="0"/>
                <w:color w:val="auto"/>
                <w:kern w:val="2"/>
                <w:sz w:val="24"/>
                <w:szCs w:val="24"/>
                <w14:ligatures w14:val="standardContextual"/>
              </w:rPr>
              <w:tab/>
            </w:r>
            <w:r w:rsidRPr="00F355AA">
              <w:rPr>
                <w:rStyle w:val="Hyperlink"/>
              </w:rPr>
              <w:t>Unmanaged devices</w:t>
            </w:r>
            <w:r>
              <w:rPr>
                <w:webHidden/>
              </w:rPr>
              <w:tab/>
            </w:r>
            <w:r>
              <w:rPr>
                <w:webHidden/>
              </w:rPr>
              <w:fldChar w:fldCharType="begin"/>
            </w:r>
            <w:r>
              <w:rPr>
                <w:webHidden/>
              </w:rPr>
              <w:instrText xml:space="preserve"> PAGEREF _Toc209505920 \h </w:instrText>
            </w:r>
            <w:r>
              <w:rPr>
                <w:webHidden/>
              </w:rPr>
            </w:r>
            <w:r>
              <w:rPr>
                <w:webHidden/>
              </w:rPr>
              <w:fldChar w:fldCharType="separate"/>
            </w:r>
            <w:r>
              <w:rPr>
                <w:webHidden/>
              </w:rPr>
              <w:t>10</w:t>
            </w:r>
            <w:r>
              <w:rPr>
                <w:webHidden/>
              </w:rPr>
              <w:fldChar w:fldCharType="end"/>
            </w:r>
          </w:hyperlink>
        </w:p>
        <w:p w14:paraId="7A3BD2E5" w14:textId="420C985E" w:rsidR="00626303" w:rsidRDefault="00626303">
          <w:pPr>
            <w:pStyle w:val="Inhopg1"/>
            <w:rPr>
              <w:rFonts w:asciiTheme="minorHAnsi" w:eastAsiaTheme="minorEastAsia" w:hAnsiTheme="minorHAnsi" w:cstheme="minorBidi"/>
              <w:b w:val="0"/>
              <w:color w:val="auto"/>
              <w:kern w:val="2"/>
              <w:sz w:val="24"/>
              <w:szCs w:val="24"/>
              <w14:ligatures w14:val="standardContextual"/>
            </w:rPr>
          </w:pPr>
          <w:hyperlink w:anchor="_Toc209505921" w:history="1">
            <w:r w:rsidRPr="00F355AA">
              <w:rPr>
                <w:rStyle w:val="Hyperlink"/>
              </w:rPr>
              <w:t>4</w:t>
            </w:r>
            <w:r>
              <w:rPr>
                <w:rFonts w:asciiTheme="minorHAnsi" w:eastAsiaTheme="minorEastAsia" w:hAnsiTheme="minorHAnsi" w:cstheme="minorBidi"/>
                <w:b w:val="0"/>
                <w:color w:val="auto"/>
                <w:kern w:val="2"/>
                <w:sz w:val="24"/>
                <w:szCs w:val="24"/>
                <w14:ligatures w14:val="standardContextual"/>
              </w:rPr>
              <w:tab/>
            </w:r>
            <w:r w:rsidRPr="00F355AA">
              <w:rPr>
                <w:rStyle w:val="Hyperlink"/>
              </w:rPr>
              <w:t>Herziening</w:t>
            </w:r>
            <w:r>
              <w:rPr>
                <w:webHidden/>
              </w:rPr>
              <w:tab/>
            </w:r>
            <w:r>
              <w:rPr>
                <w:webHidden/>
              </w:rPr>
              <w:fldChar w:fldCharType="begin"/>
            </w:r>
            <w:r>
              <w:rPr>
                <w:webHidden/>
              </w:rPr>
              <w:instrText xml:space="preserve"> PAGEREF _Toc209505921 \h </w:instrText>
            </w:r>
            <w:r>
              <w:rPr>
                <w:webHidden/>
              </w:rPr>
            </w:r>
            <w:r>
              <w:rPr>
                <w:webHidden/>
              </w:rPr>
              <w:fldChar w:fldCharType="separate"/>
            </w:r>
            <w:r>
              <w:rPr>
                <w:webHidden/>
              </w:rPr>
              <w:t>11</w:t>
            </w:r>
            <w:r>
              <w:rPr>
                <w:webHidden/>
              </w:rPr>
              <w:fldChar w:fldCharType="end"/>
            </w:r>
          </w:hyperlink>
        </w:p>
        <w:p w14:paraId="641689A2" w14:textId="034629F3" w:rsidR="00626303" w:rsidRDefault="00626303">
          <w:pPr>
            <w:pStyle w:val="Inhopg2"/>
            <w:tabs>
              <w:tab w:val="left" w:pos="960"/>
            </w:tabs>
            <w:rPr>
              <w:rFonts w:asciiTheme="minorHAnsi" w:eastAsiaTheme="minorEastAsia" w:hAnsiTheme="minorHAnsi" w:cstheme="minorBidi"/>
              <w:color w:val="auto"/>
              <w:kern w:val="2"/>
              <w:sz w:val="24"/>
              <w:szCs w:val="24"/>
              <w14:ligatures w14:val="standardContextual"/>
            </w:rPr>
          </w:pPr>
          <w:hyperlink w:anchor="_Toc209505922" w:history="1">
            <w:r w:rsidRPr="00F355AA">
              <w:rPr>
                <w:rStyle w:val="Hyperlink"/>
              </w:rPr>
              <w:t>4.1</w:t>
            </w:r>
            <w:r>
              <w:rPr>
                <w:rFonts w:asciiTheme="minorHAnsi" w:eastAsiaTheme="minorEastAsia" w:hAnsiTheme="minorHAnsi" w:cstheme="minorBidi"/>
                <w:color w:val="auto"/>
                <w:kern w:val="2"/>
                <w:sz w:val="24"/>
                <w:szCs w:val="24"/>
                <w14:ligatures w14:val="standardContextual"/>
              </w:rPr>
              <w:tab/>
            </w:r>
            <w:r w:rsidRPr="00F355AA">
              <w:rPr>
                <w:rStyle w:val="Hyperlink"/>
              </w:rPr>
              <w:t>Beleidsherziening</w:t>
            </w:r>
            <w:r>
              <w:rPr>
                <w:webHidden/>
              </w:rPr>
              <w:tab/>
            </w:r>
            <w:r>
              <w:rPr>
                <w:webHidden/>
              </w:rPr>
              <w:fldChar w:fldCharType="begin"/>
            </w:r>
            <w:r>
              <w:rPr>
                <w:webHidden/>
              </w:rPr>
              <w:instrText xml:space="preserve"> PAGEREF _Toc209505922 \h </w:instrText>
            </w:r>
            <w:r>
              <w:rPr>
                <w:webHidden/>
              </w:rPr>
            </w:r>
            <w:r>
              <w:rPr>
                <w:webHidden/>
              </w:rPr>
              <w:fldChar w:fldCharType="separate"/>
            </w:r>
            <w:r>
              <w:rPr>
                <w:webHidden/>
              </w:rPr>
              <w:t>11</w:t>
            </w:r>
            <w:r>
              <w:rPr>
                <w:webHidden/>
              </w:rPr>
              <w:fldChar w:fldCharType="end"/>
            </w:r>
          </w:hyperlink>
        </w:p>
        <w:p w14:paraId="52141D48" w14:textId="4FAB022A" w:rsidR="009A1615" w:rsidRPr="00390405" w:rsidRDefault="00EF4CAD" w:rsidP="006C5D61">
          <w:pPr>
            <w:jc w:val="right"/>
          </w:pPr>
          <w:r w:rsidRPr="00390405">
            <w:fldChar w:fldCharType="end"/>
          </w:r>
        </w:p>
      </w:sdtContent>
    </w:sdt>
    <w:p w14:paraId="68B42580" w14:textId="77777777" w:rsidR="00BD3B5B" w:rsidRPr="00390405" w:rsidRDefault="00BD3B5B" w:rsidP="009A1615"/>
    <w:p w14:paraId="61D7EF7E" w14:textId="50E8AB9B" w:rsidR="00B46D18" w:rsidRPr="00390405" w:rsidRDefault="00142F52" w:rsidP="000D0A75">
      <w:pPr>
        <w:spacing w:line="240" w:lineRule="auto"/>
      </w:pPr>
      <w:r w:rsidRPr="00390405">
        <w:br w:type="page"/>
      </w:r>
    </w:p>
    <w:p w14:paraId="49BDE011" w14:textId="57721FAB" w:rsidR="00F474EA" w:rsidRPr="00390405" w:rsidRDefault="00B46D18" w:rsidP="00F474EA">
      <w:pPr>
        <w:pStyle w:val="Kop1"/>
        <w:numPr>
          <w:ilvl w:val="0"/>
          <w:numId w:val="2"/>
        </w:numPr>
      </w:pPr>
      <w:bookmarkStart w:id="3" w:name="_Toc209505900"/>
      <w:r w:rsidRPr="00390405">
        <w:lastRenderedPageBreak/>
        <w:t>Inleiding</w:t>
      </w:r>
      <w:bookmarkEnd w:id="3"/>
    </w:p>
    <w:p w14:paraId="38DB21C1" w14:textId="7352AE70" w:rsidR="00F474EA" w:rsidRPr="00390405" w:rsidRDefault="00F474EA" w:rsidP="00F474EA">
      <w:pPr>
        <w:pStyle w:val="Kop2"/>
      </w:pPr>
      <w:bookmarkStart w:id="4" w:name="_Toc188536019"/>
      <w:bookmarkStart w:id="5" w:name="_Toc189056218"/>
      <w:bookmarkStart w:id="6" w:name="_Toc209505901"/>
      <w:r w:rsidRPr="00390405">
        <w:t>Doelstelling</w:t>
      </w:r>
      <w:bookmarkEnd w:id="4"/>
      <w:bookmarkEnd w:id="5"/>
      <w:bookmarkEnd w:id="6"/>
    </w:p>
    <w:p w14:paraId="49AAC98C" w14:textId="77777777" w:rsidR="00F474EA" w:rsidRPr="007E56A2" w:rsidRDefault="00F474EA" w:rsidP="00F474EA">
      <w:pPr>
        <w:rPr>
          <w:rFonts w:cs="Open Sans"/>
          <w:b/>
          <w:bCs/>
          <w:i/>
          <w:iCs/>
          <w:color w:val="2E3093"/>
        </w:rPr>
      </w:pPr>
      <w:r w:rsidRPr="007E56A2">
        <w:rPr>
          <w:rFonts w:cs="Open Sans"/>
          <w:b/>
          <w:bCs/>
          <w:i/>
          <w:iCs/>
          <w:color w:val="2E3093"/>
        </w:rPr>
        <w:t>Toelichting</w:t>
      </w:r>
      <w:r w:rsidRPr="007E56A2">
        <w:rPr>
          <w:rFonts w:cs="Open Sans"/>
          <w:b/>
          <w:bCs/>
          <w:i/>
          <w:iCs/>
          <w:color w:val="2E3093"/>
        </w:rPr>
        <w:tab/>
      </w:r>
    </w:p>
    <w:p w14:paraId="3D1F389C" w14:textId="541D3C4E" w:rsidR="002B4008" w:rsidRPr="007E56A2" w:rsidRDefault="00722DB8" w:rsidP="40B25527">
      <w:pPr>
        <w:numPr>
          <w:ilvl w:val="0"/>
          <w:numId w:val="6"/>
        </w:numPr>
        <w:rPr>
          <w:rFonts w:cs="Open Sans"/>
          <w:i/>
          <w:iCs/>
          <w:color w:val="2E3093"/>
        </w:rPr>
      </w:pPr>
      <w:r w:rsidRPr="007E56A2">
        <w:rPr>
          <w:rFonts w:cs="Open Sans"/>
          <w:i/>
          <w:iCs/>
          <w:color w:val="2E3093"/>
        </w:rPr>
        <w:t xml:space="preserve">In deze paragraaf beschrijf je de doelstellingen van je beleid. </w:t>
      </w:r>
      <w:r w:rsidR="00F474EA" w:rsidRPr="007E56A2">
        <w:rPr>
          <w:rFonts w:cs="Open Sans"/>
          <w:i/>
          <w:iCs/>
          <w:color w:val="2E3093"/>
        </w:rPr>
        <w:t xml:space="preserve">Pas onderstaande </w:t>
      </w:r>
      <w:r w:rsidRPr="007E56A2">
        <w:rPr>
          <w:rFonts w:cs="Open Sans"/>
          <w:i/>
          <w:iCs/>
          <w:color w:val="2E3093"/>
        </w:rPr>
        <w:t>voorbeeld</w:t>
      </w:r>
      <w:r w:rsidR="00F474EA" w:rsidRPr="007E56A2">
        <w:rPr>
          <w:rFonts w:cs="Open Sans"/>
          <w:i/>
          <w:iCs/>
          <w:color w:val="2E3093"/>
        </w:rPr>
        <w:t>doelstelling</w:t>
      </w:r>
      <w:r w:rsidR="00545D65" w:rsidRPr="007E56A2">
        <w:rPr>
          <w:rFonts w:cs="Open Sans"/>
          <w:i/>
          <w:iCs/>
          <w:color w:val="2E3093"/>
        </w:rPr>
        <w:t>en</w:t>
      </w:r>
      <w:r w:rsidR="00F474EA" w:rsidRPr="007E56A2">
        <w:rPr>
          <w:rFonts w:cs="Open Sans"/>
          <w:i/>
          <w:iCs/>
          <w:color w:val="2E3093"/>
        </w:rPr>
        <w:t xml:space="preserve"> aan</w:t>
      </w:r>
      <w:r w:rsidR="007A4B44" w:rsidRPr="007E56A2">
        <w:rPr>
          <w:rFonts w:cs="Open Sans"/>
          <w:i/>
          <w:iCs/>
          <w:color w:val="2E3093"/>
        </w:rPr>
        <w:t>, zodat ze passen bij</w:t>
      </w:r>
      <w:r w:rsidR="00F474EA" w:rsidRPr="007E56A2">
        <w:rPr>
          <w:rFonts w:cs="Open Sans"/>
          <w:i/>
          <w:iCs/>
          <w:color w:val="2E3093"/>
        </w:rPr>
        <w:t xml:space="preserve"> jouw organisatie.</w:t>
      </w:r>
    </w:p>
    <w:p w14:paraId="3802D0EF" w14:textId="5AF8A189" w:rsidR="00F474EA" w:rsidRPr="007E56A2" w:rsidRDefault="00F474EA" w:rsidP="5F22FFE8">
      <w:pPr>
        <w:numPr>
          <w:ilvl w:val="0"/>
          <w:numId w:val="6"/>
        </w:numPr>
        <w:rPr>
          <w:rFonts w:cs="Open Sans"/>
          <w:i/>
          <w:iCs/>
          <w:color w:val="2E3093"/>
        </w:rPr>
      </w:pPr>
      <w:r w:rsidRPr="007E56A2">
        <w:rPr>
          <w:rFonts w:cs="Open Sans"/>
          <w:i/>
          <w:iCs/>
          <w:color w:val="2E3093"/>
        </w:rPr>
        <w:t xml:space="preserve">Bepaal </w:t>
      </w:r>
      <w:r w:rsidR="002B4008" w:rsidRPr="007E56A2">
        <w:rPr>
          <w:rFonts w:cs="Open Sans"/>
          <w:i/>
          <w:iCs/>
          <w:color w:val="2E3093"/>
        </w:rPr>
        <w:t xml:space="preserve">ook </w:t>
      </w:r>
      <w:r w:rsidRPr="007E56A2">
        <w:rPr>
          <w:rFonts w:cs="Open Sans"/>
          <w:i/>
          <w:iCs/>
          <w:color w:val="2E3093"/>
        </w:rPr>
        <w:t xml:space="preserve">of </w:t>
      </w:r>
      <w:r w:rsidR="006F7B70" w:rsidRPr="007E56A2">
        <w:rPr>
          <w:rFonts w:cs="Open Sans"/>
          <w:i/>
          <w:iCs/>
          <w:color w:val="2E3093"/>
        </w:rPr>
        <w:t>je wil</w:t>
      </w:r>
      <w:r w:rsidR="76CDA672" w:rsidRPr="007E56A2">
        <w:rPr>
          <w:rFonts w:cs="Open Sans"/>
          <w:i/>
          <w:iCs/>
          <w:color w:val="2E3093"/>
        </w:rPr>
        <w:t>t</w:t>
      </w:r>
      <w:r w:rsidR="006F7B70" w:rsidRPr="007E56A2">
        <w:rPr>
          <w:rFonts w:cs="Open Sans"/>
          <w:i/>
          <w:iCs/>
          <w:color w:val="2E3093"/>
        </w:rPr>
        <w:t xml:space="preserve"> voldoen</w:t>
      </w:r>
      <w:r w:rsidR="00095149" w:rsidRPr="007E56A2">
        <w:rPr>
          <w:rFonts w:cs="Open Sans"/>
          <w:i/>
          <w:iCs/>
          <w:color w:val="2E3093"/>
        </w:rPr>
        <w:t xml:space="preserve"> </w:t>
      </w:r>
      <w:r w:rsidRPr="007E56A2">
        <w:rPr>
          <w:rFonts w:cs="Open Sans"/>
          <w:i/>
          <w:iCs/>
          <w:color w:val="2E3093"/>
        </w:rPr>
        <w:t xml:space="preserve">aan een concreet volwassenheidsniveau </w:t>
      </w:r>
      <w:r w:rsidR="6297B97B" w:rsidRPr="007E56A2">
        <w:rPr>
          <w:rFonts w:cs="Open Sans"/>
          <w:i/>
          <w:iCs/>
          <w:color w:val="2E3093"/>
        </w:rPr>
        <w:t>van de bijbehorende norm</w:t>
      </w:r>
      <w:r w:rsidR="00565B54" w:rsidRPr="007E56A2">
        <w:rPr>
          <w:rFonts w:cs="Open Sans"/>
          <w:i/>
          <w:iCs/>
          <w:color w:val="2E3093"/>
        </w:rPr>
        <w:t xml:space="preserve"> </w:t>
      </w:r>
      <w:r w:rsidR="00565B54" w:rsidRPr="007E56A2">
        <w:rPr>
          <w:rFonts w:cs="Open Sans"/>
          <w:i/>
          <w:iCs/>
          <w:color w:val="2E3093"/>
          <w:highlight w:val="yellow"/>
        </w:rPr>
        <w:t>(Verwijzing opnemen naar Norm SM.03 Mobiele apparaten en telewerken</w:t>
      </w:r>
      <w:r w:rsidR="00565B54" w:rsidRPr="007E56A2">
        <w:rPr>
          <w:rFonts w:cs="Open Sans"/>
          <w:i/>
          <w:iCs/>
          <w:color w:val="2E3093"/>
        </w:rPr>
        <w:t>)</w:t>
      </w:r>
      <w:r w:rsidR="6297B97B" w:rsidRPr="007E56A2">
        <w:rPr>
          <w:rFonts w:cs="Open Sans"/>
          <w:i/>
          <w:iCs/>
          <w:color w:val="2E3093"/>
        </w:rPr>
        <w:t xml:space="preserve"> </w:t>
      </w:r>
      <w:r w:rsidRPr="007E56A2">
        <w:rPr>
          <w:rFonts w:cs="Open Sans"/>
          <w:i/>
          <w:iCs/>
          <w:color w:val="2E3093"/>
        </w:rPr>
        <w:t>en neem dit op in de doelstelling.</w:t>
      </w:r>
    </w:p>
    <w:p w14:paraId="53FE2051" w14:textId="3D98C48A" w:rsidR="00776AA5" w:rsidRPr="007E56A2" w:rsidRDefault="00776AA5" w:rsidP="00776AA5">
      <w:pPr>
        <w:rPr>
          <w:rFonts w:cs="Open Sans"/>
        </w:rPr>
      </w:pPr>
      <w:r w:rsidRPr="007E56A2">
        <w:rPr>
          <w:rFonts w:cs="Open Sans"/>
        </w:rPr>
        <w:br/>
        <w:t xml:space="preserve">Het doel van dit beleid is het waarborgen van </w:t>
      </w:r>
      <w:r w:rsidR="3973E139" w:rsidRPr="007E56A2">
        <w:rPr>
          <w:rFonts w:cs="Open Sans"/>
        </w:rPr>
        <w:t xml:space="preserve">een </w:t>
      </w:r>
      <w:r w:rsidRPr="007E56A2">
        <w:rPr>
          <w:rFonts w:cs="Open Sans"/>
        </w:rPr>
        <w:t>veilig, verantwoord en efficiënt gebruik van alle apparaten</w:t>
      </w:r>
      <w:r w:rsidR="0CA1AB32" w:rsidRPr="007E56A2">
        <w:rPr>
          <w:rFonts w:cs="Open Sans"/>
        </w:rPr>
        <w:t xml:space="preserve"> </w:t>
      </w:r>
      <w:r w:rsidR="0CA1AB32" w:rsidRPr="007E56A2">
        <w:rPr>
          <w:rFonts w:cs="Open Sans"/>
          <w:color w:val="474747"/>
        </w:rPr>
        <w:t>–</w:t>
      </w:r>
      <w:r w:rsidR="000E513C" w:rsidRPr="007E56A2">
        <w:rPr>
          <w:rFonts w:cs="Open Sans"/>
        </w:rPr>
        <w:t xml:space="preserve"> </w:t>
      </w:r>
      <w:r w:rsidRPr="007E56A2">
        <w:rPr>
          <w:rFonts w:cs="Open Sans"/>
        </w:rPr>
        <w:t>zoals laptops, tablets, smartphones en randapparatuur</w:t>
      </w:r>
      <w:r w:rsidR="000E513C" w:rsidRPr="007E56A2">
        <w:rPr>
          <w:rFonts w:cs="Open Sans"/>
        </w:rPr>
        <w:t xml:space="preserve"> </w:t>
      </w:r>
      <w:r w:rsidR="2C59A2E5" w:rsidRPr="007E56A2">
        <w:rPr>
          <w:rFonts w:cs="Open Sans"/>
          <w:color w:val="474747"/>
        </w:rPr>
        <w:t>–</w:t>
      </w:r>
      <w:r w:rsidR="2C59A2E5" w:rsidRPr="007E56A2">
        <w:rPr>
          <w:rFonts w:cs="Open Sans"/>
        </w:rPr>
        <w:t xml:space="preserve"> </w:t>
      </w:r>
      <w:r w:rsidRPr="007E56A2">
        <w:rPr>
          <w:rFonts w:cs="Open Sans"/>
        </w:rPr>
        <w:t>binnen alle onder dit bestuur vallende onderwijsinstellingen. Hiermee willen we het volgende bereiken:</w:t>
      </w:r>
      <w:r w:rsidRPr="007E56A2">
        <w:rPr>
          <w:rFonts w:cs="Open Sans"/>
        </w:rPr>
        <w:br/>
      </w:r>
    </w:p>
    <w:p w14:paraId="572AA428" w14:textId="7071C9FA" w:rsidR="00776AA5" w:rsidRPr="007E56A2" w:rsidRDefault="00776AA5" w:rsidP="00776AA5">
      <w:pPr>
        <w:numPr>
          <w:ilvl w:val="0"/>
          <w:numId w:val="21"/>
        </w:numPr>
        <w:rPr>
          <w:rFonts w:cs="Open Sans"/>
        </w:rPr>
      </w:pPr>
      <w:r w:rsidRPr="007E56A2">
        <w:rPr>
          <w:rFonts w:cs="Open Sans"/>
        </w:rPr>
        <w:t xml:space="preserve">Beschermen van leerlingen, medewerkers en externe partijen door middel van passende maatregelen om </w:t>
      </w:r>
      <w:r w:rsidR="31665261" w:rsidRPr="007E56A2">
        <w:rPr>
          <w:rFonts w:cs="Open Sans"/>
        </w:rPr>
        <w:t xml:space="preserve">de </w:t>
      </w:r>
      <w:r w:rsidRPr="007E56A2">
        <w:rPr>
          <w:rFonts w:cs="Open Sans"/>
        </w:rPr>
        <w:t>fysieke en digitale veiligheid van apparaten te garanderen.</w:t>
      </w:r>
    </w:p>
    <w:p w14:paraId="19E87F7B" w14:textId="2FAF748C" w:rsidR="00776AA5" w:rsidRPr="007E56A2" w:rsidRDefault="00776AA5" w:rsidP="00776AA5">
      <w:pPr>
        <w:numPr>
          <w:ilvl w:val="0"/>
          <w:numId w:val="21"/>
        </w:numPr>
        <w:rPr>
          <w:rFonts w:cs="Open Sans"/>
        </w:rPr>
      </w:pPr>
      <w:r w:rsidRPr="007E56A2">
        <w:rPr>
          <w:rFonts w:cs="Open Sans"/>
        </w:rPr>
        <w:t xml:space="preserve">Centraliseren en standaardiseren van het beheer van </w:t>
      </w:r>
      <w:proofErr w:type="spellStart"/>
      <w:r w:rsidRPr="007E56A2">
        <w:rPr>
          <w:rFonts w:cs="Open Sans"/>
        </w:rPr>
        <w:t>devices</w:t>
      </w:r>
      <w:proofErr w:type="spellEnd"/>
      <w:r w:rsidRPr="007E56A2">
        <w:rPr>
          <w:rFonts w:cs="Open Sans"/>
        </w:rPr>
        <w:t>, zodat apparaten op een uniforme wijze worden ingericht, onderhouden en beveiligd.</w:t>
      </w:r>
    </w:p>
    <w:p w14:paraId="076F4936" w14:textId="77777777" w:rsidR="00776AA5" w:rsidRPr="007E56A2" w:rsidRDefault="00776AA5" w:rsidP="00776AA5">
      <w:pPr>
        <w:numPr>
          <w:ilvl w:val="0"/>
          <w:numId w:val="21"/>
        </w:numPr>
        <w:rPr>
          <w:rFonts w:cs="Open Sans"/>
        </w:rPr>
      </w:pPr>
      <w:r w:rsidRPr="007E56A2">
        <w:rPr>
          <w:rFonts w:cs="Open Sans"/>
        </w:rPr>
        <w:t>Vergroten van digitale weerbaarheid door misbruik, verlies, diefstal en onbevoegde toegang tot apparaten en de daarop aanwezige gegevens te voorkomen.</w:t>
      </w:r>
    </w:p>
    <w:p w14:paraId="53584095" w14:textId="77777777" w:rsidR="00776AA5" w:rsidRPr="007E56A2" w:rsidRDefault="00776AA5" w:rsidP="00776AA5">
      <w:pPr>
        <w:numPr>
          <w:ilvl w:val="0"/>
          <w:numId w:val="21"/>
        </w:numPr>
        <w:rPr>
          <w:rFonts w:cs="Open Sans"/>
        </w:rPr>
      </w:pPr>
      <w:r w:rsidRPr="007E56A2">
        <w:rPr>
          <w:rFonts w:cs="Open Sans"/>
        </w:rPr>
        <w:t>Optimaliseren van beheerprocessen door een efficiënte aanpak voor het uitgeven, onderhouden, updaten en innemen van apparaten te hanteren.</w:t>
      </w:r>
    </w:p>
    <w:p w14:paraId="65BF5C5F" w14:textId="77777777" w:rsidR="00B30000" w:rsidRPr="007E56A2" w:rsidRDefault="00B30000" w:rsidP="00776AA5">
      <w:pPr>
        <w:rPr>
          <w:rFonts w:cs="Open Sans"/>
        </w:rPr>
      </w:pPr>
    </w:p>
    <w:p w14:paraId="3E9FFECA" w14:textId="4073B3D3" w:rsidR="00776AA5" w:rsidRPr="007E56A2" w:rsidRDefault="00776AA5" w:rsidP="00F474EA">
      <w:pPr>
        <w:rPr>
          <w:rFonts w:cs="Open Sans"/>
        </w:rPr>
      </w:pPr>
      <w:r w:rsidRPr="007E56A2">
        <w:rPr>
          <w:rFonts w:cs="Open Sans"/>
        </w:rPr>
        <w:t>Door dit beleid wordt een stevige basis gelegd voor een toekomstbestendige, veilige en gebruikersvriendelijke digitale leer- en werkomgeving, waarin apparaten betrouwbaar en doelgericht ingezet kunnen worden.</w:t>
      </w:r>
    </w:p>
    <w:p w14:paraId="509CA0BC" w14:textId="569E4222" w:rsidR="00F474EA" w:rsidRPr="00390405" w:rsidRDefault="00F474EA" w:rsidP="00F474EA">
      <w:pPr>
        <w:pStyle w:val="Kop2"/>
      </w:pPr>
      <w:bookmarkStart w:id="7" w:name="_Toc189056219"/>
      <w:bookmarkStart w:id="8" w:name="_Toc209505902"/>
      <w:bookmarkStart w:id="9" w:name="_Toc188536020"/>
      <w:r w:rsidRPr="00390405">
        <w:t>Reikwijdte</w:t>
      </w:r>
      <w:bookmarkEnd w:id="7"/>
      <w:bookmarkEnd w:id="8"/>
    </w:p>
    <w:bookmarkEnd w:id="9"/>
    <w:p w14:paraId="706A9E7A" w14:textId="77777777" w:rsidR="006835C1" w:rsidRPr="00B07D2B" w:rsidRDefault="006835C1" w:rsidP="006835C1">
      <w:pPr>
        <w:rPr>
          <w:rFonts w:cs="Open Sans"/>
          <w:b/>
          <w:bCs/>
          <w:i/>
          <w:iCs/>
          <w:color w:val="2E3093"/>
        </w:rPr>
      </w:pPr>
      <w:r w:rsidRPr="00B07D2B">
        <w:rPr>
          <w:rFonts w:cs="Open Sans"/>
          <w:b/>
          <w:bCs/>
          <w:i/>
          <w:iCs/>
          <w:color w:val="2E3093"/>
        </w:rPr>
        <w:t>Toelichting</w:t>
      </w:r>
      <w:r w:rsidRPr="00B07D2B">
        <w:rPr>
          <w:rFonts w:cs="Open Sans"/>
          <w:b/>
          <w:bCs/>
          <w:i/>
          <w:iCs/>
          <w:color w:val="2E3093"/>
        </w:rPr>
        <w:tab/>
      </w:r>
    </w:p>
    <w:p w14:paraId="6A9BA735" w14:textId="6DB62574" w:rsidR="006835C1" w:rsidRPr="00B07D2B" w:rsidRDefault="00722DB8" w:rsidP="002206A5">
      <w:pPr>
        <w:rPr>
          <w:rFonts w:cs="Open Sans"/>
          <w:i/>
          <w:iCs/>
          <w:color w:val="2E3093"/>
        </w:rPr>
      </w:pPr>
      <w:r w:rsidRPr="00B07D2B">
        <w:rPr>
          <w:rFonts w:cs="Open Sans"/>
          <w:i/>
          <w:iCs/>
          <w:color w:val="2E3093"/>
        </w:rPr>
        <w:t>In deze paragraaf beschrijf je de r</w:t>
      </w:r>
      <w:r w:rsidR="7B7A603D" w:rsidRPr="00B07D2B">
        <w:rPr>
          <w:rFonts w:cs="Open Sans"/>
          <w:i/>
          <w:iCs/>
          <w:color w:val="2E3093"/>
        </w:rPr>
        <w:t>eikwij</w:t>
      </w:r>
      <w:r w:rsidRPr="00B07D2B">
        <w:rPr>
          <w:rFonts w:cs="Open Sans"/>
          <w:i/>
          <w:iCs/>
          <w:color w:val="2E3093"/>
        </w:rPr>
        <w:t xml:space="preserve">dte van je beleid. </w:t>
      </w:r>
      <w:r w:rsidR="006835C1" w:rsidRPr="00B07D2B">
        <w:rPr>
          <w:rFonts w:cs="Open Sans"/>
          <w:i/>
          <w:iCs/>
          <w:color w:val="2E3093"/>
        </w:rPr>
        <w:t xml:space="preserve">Pas </w:t>
      </w:r>
      <w:r w:rsidRPr="00B07D2B">
        <w:rPr>
          <w:rFonts w:cs="Open Sans"/>
          <w:i/>
          <w:iCs/>
          <w:color w:val="2E3093"/>
        </w:rPr>
        <w:t>de voorbeeldbeschrijving aan</w:t>
      </w:r>
      <w:r w:rsidR="00545D65" w:rsidRPr="00B07D2B">
        <w:rPr>
          <w:rFonts w:cs="Open Sans"/>
          <w:i/>
          <w:iCs/>
          <w:color w:val="2E3093"/>
        </w:rPr>
        <w:t xml:space="preserve">, zodat </w:t>
      </w:r>
      <w:r w:rsidR="361B4359" w:rsidRPr="00B07D2B">
        <w:rPr>
          <w:rFonts w:cs="Open Sans"/>
          <w:i/>
          <w:iCs/>
          <w:color w:val="2E3093"/>
        </w:rPr>
        <w:t>die</w:t>
      </w:r>
      <w:r w:rsidR="00545D65" w:rsidRPr="00B07D2B">
        <w:rPr>
          <w:rFonts w:cs="Open Sans"/>
          <w:i/>
          <w:iCs/>
          <w:color w:val="2E3093"/>
        </w:rPr>
        <w:t xml:space="preserve"> past bij</w:t>
      </w:r>
      <w:r w:rsidR="006835C1" w:rsidRPr="00B07D2B">
        <w:rPr>
          <w:rFonts w:cs="Open Sans"/>
          <w:i/>
          <w:iCs/>
          <w:color w:val="2E3093"/>
        </w:rPr>
        <w:t xml:space="preserve"> jouw organisatie.</w:t>
      </w:r>
    </w:p>
    <w:p w14:paraId="77E8A67F" w14:textId="77777777" w:rsidR="00DE534E" w:rsidRPr="00B07D2B" w:rsidRDefault="00DE534E" w:rsidP="00F474EA">
      <w:pPr>
        <w:rPr>
          <w:rFonts w:cs="Open Sans"/>
        </w:rPr>
      </w:pPr>
    </w:p>
    <w:p w14:paraId="07F5B244" w14:textId="64D4580D" w:rsidR="006C7284" w:rsidRPr="00B07D2B" w:rsidRDefault="00DE534E" w:rsidP="00DE534E">
      <w:pPr>
        <w:rPr>
          <w:rFonts w:cs="Open Sans"/>
        </w:rPr>
      </w:pPr>
      <w:r w:rsidRPr="00B07D2B">
        <w:rPr>
          <w:rFonts w:cs="Open Sans"/>
        </w:rPr>
        <w:t>Dit beleid is van toepassing op alle leerlingen, docenten, medewerkers, bezoekers, ouders/verzorgers</w:t>
      </w:r>
      <w:r w:rsidR="00D136D0" w:rsidRPr="00B07D2B">
        <w:rPr>
          <w:rFonts w:cs="Open Sans"/>
        </w:rPr>
        <w:t xml:space="preserve"> en</w:t>
      </w:r>
      <w:r w:rsidRPr="00B07D2B">
        <w:rPr>
          <w:rFonts w:cs="Open Sans"/>
        </w:rPr>
        <w:t xml:space="preserve"> derde partijen die gebruikmaken van</w:t>
      </w:r>
      <w:r w:rsidR="00D136D0" w:rsidRPr="00B07D2B">
        <w:rPr>
          <w:rFonts w:cs="Open Sans"/>
        </w:rPr>
        <w:t xml:space="preserve"> </w:t>
      </w:r>
      <w:r w:rsidR="08184F3A" w:rsidRPr="00B07D2B">
        <w:rPr>
          <w:rFonts w:cs="Open Sans"/>
          <w:color w:val="474747"/>
        </w:rPr>
        <w:t>–</w:t>
      </w:r>
      <w:r w:rsidR="08184F3A" w:rsidRPr="00B07D2B">
        <w:rPr>
          <w:rFonts w:cs="Open Sans"/>
        </w:rPr>
        <w:t xml:space="preserve"> </w:t>
      </w:r>
      <w:r w:rsidRPr="00B07D2B">
        <w:rPr>
          <w:rFonts w:cs="Open Sans"/>
        </w:rPr>
        <w:t>of toegang hebben tot</w:t>
      </w:r>
      <w:r w:rsidR="27B2EBA9" w:rsidRPr="00B07D2B">
        <w:rPr>
          <w:rFonts w:cs="Open Sans"/>
        </w:rPr>
        <w:t xml:space="preserve"> </w:t>
      </w:r>
      <w:r w:rsidR="27B2EBA9" w:rsidRPr="00B07D2B">
        <w:rPr>
          <w:rFonts w:cs="Open Sans"/>
          <w:color w:val="474747"/>
        </w:rPr>
        <w:t>–</w:t>
      </w:r>
      <w:r w:rsidRPr="00B07D2B">
        <w:rPr>
          <w:rFonts w:cs="Open Sans"/>
        </w:rPr>
        <w:t xml:space="preserve"> apparaten van </w:t>
      </w:r>
      <w:r w:rsidRPr="00B07D2B">
        <w:rPr>
          <w:rFonts w:cs="Open Sans"/>
          <w:highlight w:val="yellow"/>
        </w:rPr>
        <w:t>&lt;vul naam schoolbestuur in&gt;</w:t>
      </w:r>
      <w:r w:rsidRPr="00B07D2B">
        <w:rPr>
          <w:rFonts w:cs="Open Sans"/>
        </w:rPr>
        <w:t>.</w:t>
      </w:r>
      <w:r w:rsidR="001C475B" w:rsidRPr="00B07D2B">
        <w:rPr>
          <w:rFonts w:cs="Open Sans"/>
        </w:rPr>
        <w:t xml:space="preserve"> Binnen</w:t>
      </w:r>
      <w:r w:rsidR="00D136D0" w:rsidRPr="00B07D2B">
        <w:rPr>
          <w:rFonts w:cs="Open Sans"/>
        </w:rPr>
        <w:t xml:space="preserve"> de</w:t>
      </w:r>
      <w:r w:rsidR="001C475B" w:rsidRPr="00B07D2B">
        <w:rPr>
          <w:rFonts w:cs="Open Sans"/>
        </w:rPr>
        <w:t xml:space="preserve"> scope van dit beleid vallen ook de </w:t>
      </w:r>
      <w:r w:rsidR="006C7284" w:rsidRPr="00B07D2B">
        <w:rPr>
          <w:rFonts w:cs="Open Sans"/>
        </w:rPr>
        <w:t>privé</w:t>
      </w:r>
      <w:r w:rsidR="001C475B" w:rsidRPr="00B07D2B">
        <w:rPr>
          <w:rFonts w:cs="Open Sans"/>
        </w:rPr>
        <w:t xml:space="preserve">apparaten die gebruikt worden om toegang te verkrijgen tot </w:t>
      </w:r>
      <w:r w:rsidR="006C7284" w:rsidRPr="00B07D2B">
        <w:rPr>
          <w:rFonts w:cs="Open Sans"/>
        </w:rPr>
        <w:t>applicaties of data van de instelling.</w:t>
      </w:r>
    </w:p>
    <w:p w14:paraId="48A0E2A0" w14:textId="77777777" w:rsidR="006C7284" w:rsidRPr="00B07D2B" w:rsidRDefault="006C7284" w:rsidP="00DE534E">
      <w:pPr>
        <w:rPr>
          <w:rFonts w:cs="Open Sans"/>
        </w:rPr>
      </w:pPr>
    </w:p>
    <w:p w14:paraId="5BA1AC6A" w14:textId="3174D2AF" w:rsidR="00DE534E" w:rsidRPr="00B07D2B" w:rsidRDefault="00DE534E" w:rsidP="00DE534E">
      <w:pPr>
        <w:rPr>
          <w:rFonts w:cs="Open Sans"/>
        </w:rPr>
      </w:pPr>
      <w:r w:rsidRPr="00B07D2B">
        <w:rPr>
          <w:rFonts w:cs="Open Sans"/>
        </w:rPr>
        <w:t xml:space="preserve">Het beleid heeft betrekking op het beheer en gebruik van alle soorten apparaten, </w:t>
      </w:r>
      <w:r w:rsidR="00BE4F76" w:rsidRPr="00B07D2B">
        <w:rPr>
          <w:rFonts w:cs="Open Sans"/>
        </w:rPr>
        <w:t>waaronder</w:t>
      </w:r>
      <w:r w:rsidRPr="00B07D2B">
        <w:rPr>
          <w:rFonts w:cs="Open Sans"/>
        </w:rPr>
        <w:t xml:space="preserve"> laptops, tablets, smartphones, randapparatuur en overige digitale hulpmiddelen die eigendom zijn van of beheerd worden door </w:t>
      </w:r>
      <w:r w:rsidRPr="00B07D2B">
        <w:rPr>
          <w:rFonts w:cs="Open Sans"/>
          <w:highlight w:val="yellow"/>
        </w:rPr>
        <w:t>&lt;vul naam schoolbestuur in&gt;</w:t>
      </w:r>
      <w:r w:rsidR="001E5195" w:rsidRPr="00B07D2B">
        <w:rPr>
          <w:rFonts w:cs="Open Sans"/>
        </w:rPr>
        <w:t xml:space="preserve">. Het </w:t>
      </w:r>
      <w:r w:rsidR="00860B5F" w:rsidRPr="00B07D2B">
        <w:rPr>
          <w:rFonts w:cs="Open Sans"/>
        </w:rPr>
        <w:t xml:space="preserve">beleid </w:t>
      </w:r>
      <w:r w:rsidR="001E5195" w:rsidRPr="00B07D2B">
        <w:rPr>
          <w:rFonts w:cs="Open Sans"/>
        </w:rPr>
        <w:t>heeft ook betrekking op apparaten</w:t>
      </w:r>
      <w:r w:rsidR="00860B5F" w:rsidRPr="00B07D2B">
        <w:rPr>
          <w:rFonts w:cs="Open Sans"/>
        </w:rPr>
        <w:t xml:space="preserve"> die worden beheerd door externe </w:t>
      </w:r>
      <w:r w:rsidRPr="00B07D2B">
        <w:rPr>
          <w:rFonts w:cs="Open Sans"/>
        </w:rPr>
        <w:t xml:space="preserve">leveranciers die namens </w:t>
      </w:r>
      <w:r w:rsidRPr="00B07D2B">
        <w:rPr>
          <w:rFonts w:cs="Open Sans"/>
          <w:highlight w:val="yellow"/>
        </w:rPr>
        <w:t>&lt;vul naam schoolbestuur in&gt;</w:t>
      </w:r>
      <w:r w:rsidRPr="00B07D2B">
        <w:rPr>
          <w:rFonts w:cs="Open Sans"/>
        </w:rPr>
        <w:t xml:space="preserve"> optreden.</w:t>
      </w:r>
    </w:p>
    <w:p w14:paraId="77FFE68A" w14:textId="77777777" w:rsidR="00DE534E" w:rsidRDefault="00DE534E" w:rsidP="00F474EA"/>
    <w:p w14:paraId="5693CD55" w14:textId="47E50CF6" w:rsidR="008E04BF" w:rsidRDefault="008E04BF" w:rsidP="008E04BF">
      <w:pPr>
        <w:pStyle w:val="Kop2"/>
      </w:pPr>
      <w:bookmarkStart w:id="10" w:name="_Toc209505903"/>
      <w:r>
        <w:lastRenderedPageBreak/>
        <w:t>Verantwoordelijkheden</w:t>
      </w:r>
      <w:bookmarkEnd w:id="10"/>
    </w:p>
    <w:p w14:paraId="16D9E28A" w14:textId="77777777" w:rsidR="008E04BF" w:rsidRPr="00390405" w:rsidRDefault="008E04BF" w:rsidP="00C82F14">
      <w:pPr>
        <w:rPr>
          <w:b/>
          <w:bCs/>
          <w:i/>
          <w:iCs/>
          <w:color w:val="2E3093"/>
        </w:rPr>
      </w:pPr>
      <w:r w:rsidRPr="00390405">
        <w:rPr>
          <w:b/>
          <w:bCs/>
          <w:i/>
          <w:iCs/>
          <w:color w:val="2E3093"/>
        </w:rPr>
        <w:t>Toelichting</w:t>
      </w:r>
      <w:r w:rsidRPr="00390405">
        <w:rPr>
          <w:b/>
          <w:bCs/>
          <w:i/>
          <w:iCs/>
          <w:color w:val="2E3093"/>
        </w:rPr>
        <w:tab/>
      </w:r>
    </w:p>
    <w:p w14:paraId="3068B84F" w14:textId="7190D182" w:rsidR="008E04BF" w:rsidRPr="00F64173" w:rsidRDefault="00322A54" w:rsidP="00F64173">
      <w:pPr>
        <w:rPr>
          <w:i/>
          <w:iCs/>
          <w:color w:val="2E3093"/>
        </w:rPr>
      </w:pPr>
      <w:r w:rsidRPr="00F64173">
        <w:rPr>
          <w:i/>
          <w:iCs/>
          <w:color w:val="2E3093"/>
        </w:rPr>
        <w:t>In deze paragraaf b</w:t>
      </w:r>
      <w:r w:rsidR="008E04BF" w:rsidRPr="00F64173">
        <w:rPr>
          <w:i/>
          <w:iCs/>
          <w:color w:val="2E3093"/>
        </w:rPr>
        <w:t>epaal</w:t>
      </w:r>
      <w:r w:rsidRPr="00F64173">
        <w:rPr>
          <w:i/>
          <w:iCs/>
          <w:color w:val="2E3093"/>
        </w:rPr>
        <w:t xml:space="preserve"> je</w:t>
      </w:r>
      <w:r w:rsidR="008E04BF" w:rsidRPr="00F64173">
        <w:rPr>
          <w:i/>
          <w:iCs/>
          <w:color w:val="2E3093"/>
        </w:rPr>
        <w:t xml:space="preserve"> wie er verantwoordelijk is voor het toepassen van de beveiligingseisen uit dit beleid.</w:t>
      </w:r>
    </w:p>
    <w:p w14:paraId="5ECFA09D" w14:textId="77777777" w:rsidR="008E04BF" w:rsidRDefault="008E04BF" w:rsidP="00C82F14"/>
    <w:p w14:paraId="055BE20A" w14:textId="37F63808" w:rsidR="00437150" w:rsidRDefault="00FB6FC3" w:rsidP="00C82F14">
      <w:r>
        <w:t xml:space="preserve">Rollen en verantwoordelijkheden met betrekking tot het toepassen van de beveiligingseisen die voortvloeien uit dit beleid zijn als volgt </w:t>
      </w:r>
      <w:r w:rsidR="00FE0D88">
        <w:t>belegd:</w:t>
      </w:r>
    </w:p>
    <w:p w14:paraId="0D795F7C" w14:textId="77777777" w:rsidR="00C10CEE" w:rsidRDefault="00C10CEE" w:rsidP="00C82F14">
      <w:pPr>
        <w:pStyle w:val="Lijstalinea"/>
        <w:numPr>
          <w:ilvl w:val="0"/>
          <w:numId w:val="28"/>
        </w:numPr>
        <w:spacing w:line="276" w:lineRule="auto"/>
      </w:pPr>
      <w:r>
        <w:t xml:space="preserve">De </w:t>
      </w:r>
      <w:r w:rsidRPr="00DB2D46">
        <w:rPr>
          <w:b/>
          <w:bCs/>
        </w:rPr>
        <w:t>centrale IT-beheerder</w:t>
      </w:r>
      <w:r>
        <w:t xml:space="preserve"> past de device-specifieke maatregelen toe.</w:t>
      </w:r>
    </w:p>
    <w:p w14:paraId="0450DDF5" w14:textId="6225C23C" w:rsidR="00C10CEE" w:rsidRPr="00390405" w:rsidRDefault="00C10CEE" w:rsidP="00C82F14">
      <w:pPr>
        <w:pStyle w:val="Lijstalinea"/>
        <w:numPr>
          <w:ilvl w:val="0"/>
          <w:numId w:val="28"/>
        </w:numPr>
        <w:spacing w:line="276" w:lineRule="auto"/>
      </w:pPr>
      <w:r>
        <w:t xml:space="preserve">De </w:t>
      </w:r>
      <w:r w:rsidRPr="00DB2D46">
        <w:rPr>
          <w:b/>
          <w:bCs/>
        </w:rPr>
        <w:t>systeemeigenaar</w:t>
      </w:r>
      <w:r>
        <w:t xml:space="preserve"> van het betreffende systeem bepaal</w:t>
      </w:r>
      <w:r w:rsidR="00817DE8">
        <w:t>t</w:t>
      </w:r>
      <w:r>
        <w:t xml:space="preserve"> in combinatie met de </w:t>
      </w:r>
      <w:r w:rsidRPr="00DB2D46">
        <w:rPr>
          <w:b/>
          <w:bCs/>
        </w:rPr>
        <w:t>proces-eigenaar</w:t>
      </w:r>
      <w:r>
        <w:t xml:space="preserve"> of toegang is toegestaan vanaf een </w:t>
      </w:r>
      <w:proofErr w:type="spellStart"/>
      <w:r>
        <w:t>unmanaged</w:t>
      </w:r>
      <w:proofErr w:type="spellEnd"/>
      <w:r>
        <w:t xml:space="preserve"> device en is verantwoordelijk voor het afdwingen van de juiste maatregelen.</w:t>
      </w:r>
    </w:p>
    <w:p w14:paraId="59E18A94" w14:textId="77777777" w:rsidR="000D0E09" w:rsidRDefault="000D0E09" w:rsidP="008E04BF"/>
    <w:tbl>
      <w:tblPr>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00" w:firstRow="0" w:lastRow="0" w:firstColumn="0" w:lastColumn="0" w:noHBand="1" w:noVBand="1"/>
      </w:tblPr>
      <w:tblGrid>
        <w:gridCol w:w="3256"/>
        <w:gridCol w:w="6378"/>
      </w:tblGrid>
      <w:tr w:rsidR="000D0E09" w:rsidRPr="0056395F" w14:paraId="724B6BE2" w14:textId="77777777" w:rsidTr="40B25527">
        <w:tc>
          <w:tcPr>
            <w:tcW w:w="3256" w:type="dxa"/>
            <w:tcBorders>
              <w:top w:val="single" w:sz="4" w:space="0" w:color="000000" w:themeColor="text1"/>
              <w:left w:val="single" w:sz="4" w:space="0" w:color="000000" w:themeColor="text1"/>
              <w:bottom w:val="nil"/>
              <w:right w:val="single" w:sz="4" w:space="0" w:color="FFFFFF" w:themeColor="background1"/>
            </w:tcBorders>
            <w:shd w:val="clear" w:color="auto" w:fill="36399D"/>
            <w:tcMar>
              <w:top w:w="100" w:type="dxa"/>
              <w:left w:w="100" w:type="dxa"/>
              <w:bottom w:w="100" w:type="dxa"/>
              <w:right w:w="100" w:type="dxa"/>
            </w:tcMar>
          </w:tcPr>
          <w:p w14:paraId="43A1CBB7" w14:textId="41276D82" w:rsidR="000D0E09" w:rsidRPr="0056395F" w:rsidRDefault="72D7923D" w:rsidP="00710F9E">
            <w:pPr>
              <w:rPr>
                <w:b/>
                <w:bCs/>
                <w:color w:val="FFFFFF" w:themeColor="background1"/>
              </w:rPr>
            </w:pPr>
            <w:r w:rsidRPr="40B25527">
              <w:rPr>
                <w:b/>
                <w:bCs/>
                <w:color w:val="FFFFFF" w:themeColor="background1"/>
              </w:rPr>
              <w:t>Rol</w:t>
            </w:r>
          </w:p>
        </w:tc>
        <w:tc>
          <w:tcPr>
            <w:tcW w:w="6378" w:type="dxa"/>
            <w:tcBorders>
              <w:top w:val="single" w:sz="4" w:space="0" w:color="000000" w:themeColor="text1"/>
              <w:left w:val="single" w:sz="4" w:space="0" w:color="FFFFFF" w:themeColor="background1"/>
              <w:bottom w:val="nil"/>
              <w:right w:val="single" w:sz="4" w:space="0" w:color="FFFFFF" w:themeColor="background1"/>
            </w:tcBorders>
            <w:shd w:val="clear" w:color="auto" w:fill="2E3093"/>
            <w:tcMar>
              <w:top w:w="100" w:type="dxa"/>
              <w:left w:w="100" w:type="dxa"/>
              <w:bottom w:w="100" w:type="dxa"/>
              <w:right w:w="100" w:type="dxa"/>
            </w:tcMar>
          </w:tcPr>
          <w:p w14:paraId="3110F31D" w14:textId="77777777" w:rsidR="000D0E09" w:rsidRPr="0056395F" w:rsidRDefault="000D0E09" w:rsidP="00710F9E">
            <w:pPr>
              <w:rPr>
                <w:b/>
                <w:bCs/>
                <w:color w:val="FFFFFF" w:themeColor="background1"/>
              </w:rPr>
            </w:pPr>
            <w:r w:rsidRPr="0056395F">
              <w:rPr>
                <w:b/>
                <w:bCs/>
                <w:color w:val="FFFFFF" w:themeColor="background1"/>
              </w:rPr>
              <w:t>Verantwoordelijkheden</w:t>
            </w:r>
          </w:p>
        </w:tc>
      </w:tr>
      <w:tr w:rsidR="000D0E09" w:rsidRPr="0056395F" w14:paraId="30D044EE" w14:textId="77777777" w:rsidTr="40B25527">
        <w:tc>
          <w:tcPr>
            <w:tcW w:w="9634" w:type="dxa"/>
            <w:gridSpan w:val="2"/>
            <w:tcBorders>
              <w:top w:val="nil"/>
            </w:tcBorders>
            <w:shd w:val="clear" w:color="auto" w:fill="CCE4F4"/>
            <w:tcMar>
              <w:top w:w="100" w:type="dxa"/>
              <w:left w:w="100" w:type="dxa"/>
              <w:bottom w:w="100" w:type="dxa"/>
              <w:right w:w="100" w:type="dxa"/>
            </w:tcMar>
          </w:tcPr>
          <w:p w14:paraId="5276C0D3" w14:textId="77777777" w:rsidR="000D0E09" w:rsidRPr="0056395F" w:rsidRDefault="000D0E09" w:rsidP="00710F9E">
            <w:pPr>
              <w:rPr>
                <w:b/>
                <w:bCs/>
                <w:color w:val="2E3093"/>
              </w:rPr>
            </w:pPr>
            <w:r w:rsidRPr="0056395F">
              <w:rPr>
                <w:b/>
                <w:bCs/>
              </w:rPr>
              <w:t>Eerste lijn</w:t>
            </w:r>
          </w:p>
        </w:tc>
      </w:tr>
      <w:tr w:rsidR="000D0E09" w:rsidRPr="0056395F" w14:paraId="30B2C257" w14:textId="77777777" w:rsidTr="40B25527">
        <w:tc>
          <w:tcPr>
            <w:tcW w:w="3256" w:type="dxa"/>
            <w:shd w:val="clear" w:color="auto" w:fill="FFFFFF" w:themeFill="background1"/>
            <w:tcMar>
              <w:top w:w="100" w:type="dxa"/>
              <w:left w:w="100" w:type="dxa"/>
              <w:bottom w:w="100" w:type="dxa"/>
              <w:right w:w="100" w:type="dxa"/>
            </w:tcMar>
          </w:tcPr>
          <w:p w14:paraId="40F135FA" w14:textId="77777777" w:rsidR="000D0E09" w:rsidRPr="0056395F" w:rsidRDefault="000D0E09" w:rsidP="00710F9E">
            <w:r w:rsidRPr="0056395F">
              <w:t>Bestuur, directie, schoolleiding</w:t>
            </w:r>
          </w:p>
        </w:tc>
        <w:tc>
          <w:tcPr>
            <w:tcW w:w="6378" w:type="dxa"/>
            <w:shd w:val="clear" w:color="auto" w:fill="FFFFFF" w:themeFill="background1"/>
            <w:tcMar>
              <w:top w:w="100" w:type="dxa"/>
              <w:left w:w="100" w:type="dxa"/>
              <w:bottom w:w="100" w:type="dxa"/>
              <w:right w:w="100" w:type="dxa"/>
            </w:tcMar>
          </w:tcPr>
          <w:p w14:paraId="5F3A7238" w14:textId="3C10FAD3" w:rsidR="00100E77" w:rsidRPr="00100E77" w:rsidRDefault="00100E77" w:rsidP="000D0E09">
            <w:pPr>
              <w:numPr>
                <w:ilvl w:val="0"/>
                <w:numId w:val="42"/>
              </w:numPr>
              <w:spacing w:line="300" w:lineRule="auto"/>
            </w:pPr>
            <w:r>
              <w:t xml:space="preserve">Stelt het </w:t>
            </w:r>
            <w:proofErr w:type="spellStart"/>
            <w:r>
              <w:t>devicemana</w:t>
            </w:r>
            <w:r w:rsidR="0041755A">
              <w:t>ge</w:t>
            </w:r>
            <w:r>
              <w:t>mentbeleid</w:t>
            </w:r>
            <w:proofErr w:type="spellEnd"/>
            <w:r>
              <w:t xml:space="preserve"> vast.</w:t>
            </w:r>
          </w:p>
          <w:p w14:paraId="4D9037A0" w14:textId="295C912F" w:rsidR="000D0E09" w:rsidRPr="0056395F" w:rsidRDefault="000D0E09" w:rsidP="000D0E09">
            <w:pPr>
              <w:numPr>
                <w:ilvl w:val="0"/>
                <w:numId w:val="42"/>
              </w:numPr>
              <w:spacing w:line="300" w:lineRule="auto"/>
            </w:pPr>
            <w:r w:rsidRPr="0056395F">
              <w:rPr>
                <w:highlight w:val="yellow"/>
              </w:rPr>
              <w:t>&lt;Vul aan met verantwoordelijkheden&gt;</w:t>
            </w:r>
            <w:r w:rsidRPr="00E21BF3">
              <w:t>.</w:t>
            </w:r>
          </w:p>
        </w:tc>
      </w:tr>
      <w:tr w:rsidR="000D0E09" w:rsidRPr="0056395F" w14:paraId="5E1ECA9F" w14:textId="77777777" w:rsidTr="40B25527">
        <w:tc>
          <w:tcPr>
            <w:tcW w:w="9634" w:type="dxa"/>
            <w:gridSpan w:val="2"/>
            <w:shd w:val="clear" w:color="auto" w:fill="CCE4F4"/>
            <w:tcMar>
              <w:top w:w="100" w:type="dxa"/>
              <w:left w:w="100" w:type="dxa"/>
              <w:bottom w:w="100" w:type="dxa"/>
              <w:right w:w="100" w:type="dxa"/>
            </w:tcMar>
          </w:tcPr>
          <w:p w14:paraId="47B3F730" w14:textId="77777777" w:rsidR="000D0E09" w:rsidRPr="0056395F" w:rsidRDefault="000D0E09" w:rsidP="00710F9E">
            <w:pPr>
              <w:spacing w:line="300" w:lineRule="auto"/>
              <w:rPr>
                <w:b/>
                <w:bCs/>
              </w:rPr>
            </w:pPr>
            <w:r w:rsidRPr="0056395F">
              <w:rPr>
                <w:b/>
                <w:bCs/>
              </w:rPr>
              <w:t>Tweede lijn</w:t>
            </w:r>
          </w:p>
        </w:tc>
      </w:tr>
      <w:tr w:rsidR="000D0E09" w:rsidRPr="0056395F" w14:paraId="4BE2D14F" w14:textId="77777777" w:rsidTr="40B25527">
        <w:tc>
          <w:tcPr>
            <w:tcW w:w="3256" w:type="dxa"/>
            <w:shd w:val="clear" w:color="auto" w:fill="FFFFFF" w:themeFill="background1"/>
            <w:tcMar>
              <w:top w:w="100" w:type="dxa"/>
              <w:left w:w="100" w:type="dxa"/>
              <w:bottom w:w="100" w:type="dxa"/>
              <w:right w:w="100" w:type="dxa"/>
            </w:tcMar>
          </w:tcPr>
          <w:p w14:paraId="5E501BF6" w14:textId="168728AB" w:rsidR="000D0E09" w:rsidRPr="0056395F" w:rsidRDefault="72D7923D" w:rsidP="00710F9E">
            <w:r>
              <w:t>Proceseigenaar</w:t>
            </w:r>
          </w:p>
        </w:tc>
        <w:tc>
          <w:tcPr>
            <w:tcW w:w="6378" w:type="dxa"/>
            <w:shd w:val="clear" w:color="auto" w:fill="FFFFFF" w:themeFill="background1"/>
            <w:tcMar>
              <w:top w:w="100" w:type="dxa"/>
              <w:left w:w="100" w:type="dxa"/>
              <w:bottom w:w="100" w:type="dxa"/>
              <w:right w:w="100" w:type="dxa"/>
            </w:tcMar>
          </w:tcPr>
          <w:p w14:paraId="0FE34055" w14:textId="68607E03" w:rsidR="00C10CEE" w:rsidRDefault="00C10CEE" w:rsidP="00C10CEE">
            <w:pPr>
              <w:numPr>
                <w:ilvl w:val="0"/>
                <w:numId w:val="44"/>
              </w:numPr>
              <w:spacing w:line="300" w:lineRule="auto"/>
            </w:pPr>
            <w:r>
              <w:t>Bepaal</w:t>
            </w:r>
            <w:r w:rsidR="00817DE8">
              <w:t>t</w:t>
            </w:r>
            <w:r>
              <w:t xml:space="preserve"> met systeemeigenaar of toegang is toegestaan vanaf een </w:t>
            </w:r>
            <w:proofErr w:type="spellStart"/>
            <w:r>
              <w:t>unmanaged</w:t>
            </w:r>
            <w:proofErr w:type="spellEnd"/>
            <w:r>
              <w:t xml:space="preserve"> device</w:t>
            </w:r>
            <w:r w:rsidR="28E3DCE1">
              <w:t>.</w:t>
            </w:r>
          </w:p>
          <w:p w14:paraId="6E0B8B10" w14:textId="03F06194" w:rsidR="00FA7C4C" w:rsidRPr="0056395F" w:rsidRDefault="000D0E09" w:rsidP="00593FCB">
            <w:pPr>
              <w:numPr>
                <w:ilvl w:val="0"/>
                <w:numId w:val="44"/>
              </w:numPr>
              <w:spacing w:line="300" w:lineRule="auto"/>
            </w:pPr>
            <w:r w:rsidRPr="0056395F">
              <w:rPr>
                <w:highlight w:val="yellow"/>
              </w:rPr>
              <w:t>&lt;Vul aan met verantwoordelijkheden&gt;</w:t>
            </w:r>
            <w:r w:rsidRPr="00E21BF3">
              <w:t>.</w:t>
            </w:r>
          </w:p>
        </w:tc>
      </w:tr>
      <w:tr w:rsidR="00FA7C4C" w:rsidRPr="0056395F" w14:paraId="0423A55B" w14:textId="77777777" w:rsidTr="40B25527">
        <w:tc>
          <w:tcPr>
            <w:tcW w:w="3256" w:type="dxa"/>
            <w:shd w:val="clear" w:color="auto" w:fill="FFFFFF" w:themeFill="background1"/>
            <w:tcMar>
              <w:top w:w="100" w:type="dxa"/>
              <w:left w:w="100" w:type="dxa"/>
              <w:bottom w:w="100" w:type="dxa"/>
              <w:right w:w="100" w:type="dxa"/>
            </w:tcMar>
          </w:tcPr>
          <w:p w14:paraId="452C45E8" w14:textId="7EF0A4A4" w:rsidR="00FA7C4C" w:rsidRPr="0056395F" w:rsidRDefault="00FA7C4C" w:rsidP="00710F9E">
            <w:r>
              <w:t>Systeemeigenaar</w:t>
            </w:r>
          </w:p>
        </w:tc>
        <w:tc>
          <w:tcPr>
            <w:tcW w:w="6378" w:type="dxa"/>
            <w:shd w:val="clear" w:color="auto" w:fill="FFFFFF" w:themeFill="background1"/>
            <w:tcMar>
              <w:top w:w="100" w:type="dxa"/>
              <w:left w:w="100" w:type="dxa"/>
              <w:bottom w:w="100" w:type="dxa"/>
              <w:right w:w="100" w:type="dxa"/>
            </w:tcMar>
          </w:tcPr>
          <w:p w14:paraId="22B0CC7D" w14:textId="5BDC3D8B" w:rsidR="00C10CEE" w:rsidRDefault="00C10CEE" w:rsidP="000D0E09">
            <w:pPr>
              <w:numPr>
                <w:ilvl w:val="0"/>
                <w:numId w:val="44"/>
              </w:numPr>
              <w:spacing w:line="300" w:lineRule="auto"/>
            </w:pPr>
            <w:r>
              <w:t>Bepaal</w:t>
            </w:r>
            <w:r w:rsidR="00817DE8">
              <w:t>t</w:t>
            </w:r>
            <w:r>
              <w:t xml:space="preserve"> met proceseigenaar of toegang is toegestaan vanaf een </w:t>
            </w:r>
            <w:proofErr w:type="spellStart"/>
            <w:r>
              <w:t>unmanaged</w:t>
            </w:r>
            <w:proofErr w:type="spellEnd"/>
            <w:r>
              <w:t xml:space="preserve"> device</w:t>
            </w:r>
            <w:r w:rsidR="3E4C44FE">
              <w:t>.</w:t>
            </w:r>
          </w:p>
          <w:p w14:paraId="45A51203" w14:textId="4272560F" w:rsidR="00FA7C4C" w:rsidRDefault="00C10CEE" w:rsidP="00C10CEE">
            <w:pPr>
              <w:numPr>
                <w:ilvl w:val="0"/>
                <w:numId w:val="44"/>
              </w:numPr>
              <w:spacing w:line="300" w:lineRule="auto"/>
            </w:pPr>
            <w:r w:rsidRPr="00C10CEE">
              <w:t>Is verantwoordelijk voor het afdwingen van de juiste maatregelen</w:t>
            </w:r>
            <w:r w:rsidR="00A21A2A">
              <w:t xml:space="preserve"> op systeemniveau.</w:t>
            </w:r>
          </w:p>
          <w:p w14:paraId="4E829F3C" w14:textId="33602D43" w:rsidR="00C10CEE" w:rsidRPr="00C10CEE" w:rsidRDefault="00C10CEE" w:rsidP="00C10CEE">
            <w:pPr>
              <w:numPr>
                <w:ilvl w:val="0"/>
                <w:numId w:val="44"/>
              </w:numPr>
              <w:spacing w:line="300" w:lineRule="auto"/>
            </w:pPr>
            <w:r>
              <w:rPr>
                <w:highlight w:val="yellow"/>
              </w:rPr>
              <w:t>&lt;</w:t>
            </w:r>
            <w:r w:rsidRPr="0056395F">
              <w:rPr>
                <w:highlight w:val="yellow"/>
              </w:rPr>
              <w:t>Vul aan met verantwoordelijkheden&gt;</w:t>
            </w:r>
            <w:r w:rsidRPr="00E21BF3">
              <w:t>.</w:t>
            </w:r>
          </w:p>
        </w:tc>
      </w:tr>
      <w:tr w:rsidR="00FA7C4C" w:rsidRPr="0056395F" w14:paraId="2AEF98DE" w14:textId="77777777" w:rsidTr="40B25527">
        <w:tc>
          <w:tcPr>
            <w:tcW w:w="3256" w:type="dxa"/>
            <w:shd w:val="clear" w:color="auto" w:fill="FFFFFF" w:themeFill="background1"/>
            <w:tcMar>
              <w:top w:w="100" w:type="dxa"/>
              <w:left w:w="100" w:type="dxa"/>
              <w:bottom w:w="100" w:type="dxa"/>
              <w:right w:w="100" w:type="dxa"/>
            </w:tcMar>
          </w:tcPr>
          <w:p w14:paraId="41A257E0" w14:textId="2801D193" w:rsidR="00FA7C4C" w:rsidRDefault="00E672D2" w:rsidP="00710F9E">
            <w:r>
              <w:t>B</w:t>
            </w:r>
            <w:r w:rsidR="00FA7C4C">
              <w:t>eheerder</w:t>
            </w:r>
            <w:r>
              <w:t xml:space="preserve"> van de </w:t>
            </w:r>
            <w:proofErr w:type="spellStart"/>
            <w:r>
              <w:t>devices</w:t>
            </w:r>
            <w:proofErr w:type="spellEnd"/>
          </w:p>
        </w:tc>
        <w:tc>
          <w:tcPr>
            <w:tcW w:w="6378" w:type="dxa"/>
            <w:shd w:val="clear" w:color="auto" w:fill="FFFFFF" w:themeFill="background1"/>
            <w:tcMar>
              <w:top w:w="100" w:type="dxa"/>
              <w:left w:w="100" w:type="dxa"/>
              <w:bottom w:w="100" w:type="dxa"/>
              <w:right w:w="100" w:type="dxa"/>
            </w:tcMar>
          </w:tcPr>
          <w:p w14:paraId="0C1208FD" w14:textId="2480FC94" w:rsidR="00FA7C4C" w:rsidRPr="00C10CEE" w:rsidRDefault="00C10CEE" w:rsidP="00C10CEE">
            <w:pPr>
              <w:numPr>
                <w:ilvl w:val="0"/>
                <w:numId w:val="44"/>
              </w:numPr>
              <w:spacing w:line="300" w:lineRule="auto"/>
            </w:pPr>
            <w:r>
              <w:t>P</w:t>
            </w:r>
            <w:r w:rsidRPr="00C10CEE">
              <w:t>ast de device-specifieke maatregelen toe</w:t>
            </w:r>
            <w:r>
              <w:t>.</w:t>
            </w:r>
          </w:p>
        </w:tc>
      </w:tr>
      <w:tr w:rsidR="000D0E09" w:rsidRPr="0056395F" w14:paraId="0A422D51" w14:textId="77777777" w:rsidTr="40B25527">
        <w:tc>
          <w:tcPr>
            <w:tcW w:w="3256" w:type="dxa"/>
            <w:shd w:val="clear" w:color="auto" w:fill="FFFFFF" w:themeFill="background1"/>
            <w:tcMar>
              <w:top w:w="100" w:type="dxa"/>
              <w:left w:w="100" w:type="dxa"/>
              <w:bottom w:w="100" w:type="dxa"/>
              <w:right w:w="100" w:type="dxa"/>
            </w:tcMar>
          </w:tcPr>
          <w:p w14:paraId="57849E23" w14:textId="77777777" w:rsidR="000D0E09" w:rsidRPr="007E56A2" w:rsidRDefault="000D0E09" w:rsidP="00710F9E">
            <w:pPr>
              <w:rPr>
                <w:lang w:val="en-US"/>
              </w:rPr>
            </w:pPr>
            <w:r w:rsidRPr="007E56A2">
              <w:rPr>
                <w:lang w:val="en-US"/>
              </w:rPr>
              <w:t>IBP’er, CISO, security officer, privacy officer</w:t>
            </w:r>
          </w:p>
        </w:tc>
        <w:tc>
          <w:tcPr>
            <w:tcW w:w="6378" w:type="dxa"/>
            <w:shd w:val="clear" w:color="auto" w:fill="FFFFFF" w:themeFill="background1"/>
            <w:tcMar>
              <w:top w:w="100" w:type="dxa"/>
              <w:left w:w="100" w:type="dxa"/>
              <w:bottom w:w="100" w:type="dxa"/>
              <w:right w:w="100" w:type="dxa"/>
            </w:tcMar>
          </w:tcPr>
          <w:p w14:paraId="11F8A0EC" w14:textId="77777777" w:rsidR="000D0E09" w:rsidRPr="0056395F" w:rsidRDefault="000D0E09" w:rsidP="000D0E09">
            <w:pPr>
              <w:numPr>
                <w:ilvl w:val="0"/>
                <w:numId w:val="43"/>
              </w:numPr>
              <w:spacing w:line="300" w:lineRule="auto"/>
            </w:pPr>
            <w:r w:rsidRPr="0056395F">
              <w:rPr>
                <w:highlight w:val="yellow"/>
              </w:rPr>
              <w:t>&lt;Vul aan met verantwoordelijkheden&gt;</w:t>
            </w:r>
            <w:r w:rsidRPr="00E21BF3">
              <w:t>.</w:t>
            </w:r>
          </w:p>
        </w:tc>
      </w:tr>
      <w:tr w:rsidR="000D0E09" w:rsidRPr="0056395F" w14:paraId="211E8BF6" w14:textId="77777777" w:rsidTr="40B25527">
        <w:tc>
          <w:tcPr>
            <w:tcW w:w="9634" w:type="dxa"/>
            <w:gridSpan w:val="2"/>
            <w:shd w:val="clear" w:color="auto" w:fill="CCE4F4"/>
            <w:tcMar>
              <w:top w:w="100" w:type="dxa"/>
              <w:left w:w="100" w:type="dxa"/>
              <w:bottom w:w="100" w:type="dxa"/>
              <w:right w:w="100" w:type="dxa"/>
            </w:tcMar>
          </w:tcPr>
          <w:p w14:paraId="27D13D04" w14:textId="77777777" w:rsidR="000D0E09" w:rsidRPr="0056395F" w:rsidRDefault="000D0E09" w:rsidP="00710F9E">
            <w:pPr>
              <w:spacing w:line="300" w:lineRule="auto"/>
              <w:rPr>
                <w:b/>
                <w:bCs/>
              </w:rPr>
            </w:pPr>
            <w:r w:rsidRPr="0056395F">
              <w:rPr>
                <w:b/>
                <w:bCs/>
              </w:rPr>
              <w:t>Derde lijn</w:t>
            </w:r>
          </w:p>
        </w:tc>
      </w:tr>
      <w:tr w:rsidR="000D0E09" w:rsidRPr="00A8041C" w14:paraId="0D1CAE7E" w14:textId="77777777" w:rsidTr="40B25527">
        <w:tc>
          <w:tcPr>
            <w:tcW w:w="3256" w:type="dxa"/>
            <w:shd w:val="clear" w:color="auto" w:fill="FFFFFF" w:themeFill="background1"/>
            <w:tcMar>
              <w:top w:w="100" w:type="dxa"/>
              <w:left w:w="100" w:type="dxa"/>
              <w:bottom w:w="100" w:type="dxa"/>
              <w:right w:w="100" w:type="dxa"/>
            </w:tcMar>
          </w:tcPr>
          <w:p w14:paraId="2BEC171D" w14:textId="77777777" w:rsidR="000D0E09" w:rsidRPr="0056395F" w:rsidRDefault="000D0E09" w:rsidP="00710F9E">
            <w:r w:rsidRPr="0056395F">
              <w:t>Functionaris gegevensbescherming</w:t>
            </w:r>
          </w:p>
        </w:tc>
        <w:tc>
          <w:tcPr>
            <w:tcW w:w="6378" w:type="dxa"/>
            <w:shd w:val="clear" w:color="auto" w:fill="FFFFFF" w:themeFill="background1"/>
            <w:tcMar>
              <w:top w:w="100" w:type="dxa"/>
              <w:left w:w="100" w:type="dxa"/>
              <w:bottom w:w="100" w:type="dxa"/>
              <w:right w:w="100" w:type="dxa"/>
            </w:tcMar>
          </w:tcPr>
          <w:p w14:paraId="1B3F7699" w14:textId="77777777" w:rsidR="000D0E09" w:rsidRPr="0056395F" w:rsidRDefault="000D0E09" w:rsidP="000D0E09">
            <w:pPr>
              <w:numPr>
                <w:ilvl w:val="0"/>
                <w:numId w:val="43"/>
              </w:numPr>
              <w:spacing w:line="300" w:lineRule="auto"/>
            </w:pPr>
            <w:r w:rsidRPr="0056395F">
              <w:t>Bepaal of deze rol een functie heeft binnen dit proces.</w:t>
            </w:r>
          </w:p>
          <w:p w14:paraId="6CB594DC" w14:textId="77777777" w:rsidR="000D0E09" w:rsidRPr="0056395F" w:rsidRDefault="000D0E09" w:rsidP="000D0E09">
            <w:pPr>
              <w:numPr>
                <w:ilvl w:val="0"/>
                <w:numId w:val="43"/>
              </w:numPr>
              <w:spacing w:line="300" w:lineRule="auto"/>
            </w:pPr>
            <w:r w:rsidRPr="0056395F">
              <w:rPr>
                <w:highlight w:val="yellow"/>
              </w:rPr>
              <w:t>&lt;Zo ja, vul aan met verantwoordelijkheden&gt;</w:t>
            </w:r>
            <w:r w:rsidRPr="00E21BF3">
              <w:t>.</w:t>
            </w:r>
          </w:p>
        </w:tc>
      </w:tr>
      <w:tr w:rsidR="000D0E09" w:rsidRPr="00A8041C" w14:paraId="456DF7F1" w14:textId="77777777" w:rsidTr="40B25527">
        <w:tc>
          <w:tcPr>
            <w:tcW w:w="3256" w:type="dxa"/>
            <w:shd w:val="clear" w:color="auto" w:fill="FFFFFF" w:themeFill="background1"/>
            <w:tcMar>
              <w:top w:w="100" w:type="dxa"/>
              <w:left w:w="100" w:type="dxa"/>
              <w:bottom w:w="100" w:type="dxa"/>
              <w:right w:w="100" w:type="dxa"/>
            </w:tcMar>
          </w:tcPr>
          <w:p w14:paraId="205EC0E9" w14:textId="77777777" w:rsidR="000D0E09" w:rsidRPr="0056395F" w:rsidRDefault="000D0E09" w:rsidP="00710F9E">
            <w:r w:rsidRPr="0056395F">
              <w:t>Interne audit</w:t>
            </w:r>
          </w:p>
        </w:tc>
        <w:tc>
          <w:tcPr>
            <w:tcW w:w="6378" w:type="dxa"/>
            <w:shd w:val="clear" w:color="auto" w:fill="FFFFFF" w:themeFill="background1"/>
            <w:tcMar>
              <w:top w:w="100" w:type="dxa"/>
              <w:left w:w="100" w:type="dxa"/>
              <w:bottom w:w="100" w:type="dxa"/>
              <w:right w:w="100" w:type="dxa"/>
            </w:tcMar>
          </w:tcPr>
          <w:p w14:paraId="6E1B79C4" w14:textId="77777777" w:rsidR="000D0E09" w:rsidRPr="0056395F" w:rsidRDefault="000D0E09" w:rsidP="000D0E09">
            <w:pPr>
              <w:numPr>
                <w:ilvl w:val="0"/>
                <w:numId w:val="43"/>
              </w:numPr>
              <w:spacing w:line="300" w:lineRule="auto"/>
            </w:pPr>
            <w:r w:rsidRPr="0056395F">
              <w:t>Bepaal of deze rol een functie heeft binnen dit proces.</w:t>
            </w:r>
          </w:p>
          <w:p w14:paraId="2F1B4D37" w14:textId="77777777" w:rsidR="000D0E09" w:rsidRPr="0056395F" w:rsidRDefault="000D0E09" w:rsidP="000D0E09">
            <w:pPr>
              <w:numPr>
                <w:ilvl w:val="0"/>
                <w:numId w:val="43"/>
              </w:numPr>
              <w:spacing w:line="300" w:lineRule="auto"/>
            </w:pPr>
            <w:r w:rsidRPr="0056395F">
              <w:rPr>
                <w:highlight w:val="yellow"/>
              </w:rPr>
              <w:t>&lt;Zo ja, vul aan met verantwoordelijkheden&gt;</w:t>
            </w:r>
            <w:r w:rsidRPr="00E21BF3">
              <w:t>.</w:t>
            </w:r>
          </w:p>
        </w:tc>
      </w:tr>
    </w:tbl>
    <w:p w14:paraId="3945BE49" w14:textId="77777777" w:rsidR="000D0E09" w:rsidRDefault="000D0E09" w:rsidP="008E04BF"/>
    <w:p w14:paraId="1429EF71" w14:textId="203B6F46" w:rsidR="00F474EA" w:rsidRPr="00390405" w:rsidRDefault="00777DBD" w:rsidP="00572FC9">
      <w:pPr>
        <w:pStyle w:val="Kop1"/>
        <w:numPr>
          <w:ilvl w:val="0"/>
          <w:numId w:val="2"/>
        </w:numPr>
      </w:pPr>
      <w:bookmarkStart w:id="11" w:name="_Toc209505904"/>
      <w:proofErr w:type="spellStart"/>
      <w:r>
        <w:lastRenderedPageBreak/>
        <w:t>Devices</w:t>
      </w:r>
      <w:bookmarkEnd w:id="11"/>
      <w:proofErr w:type="spellEnd"/>
    </w:p>
    <w:p w14:paraId="08B7030F" w14:textId="6A331E09" w:rsidR="00197575" w:rsidRPr="00390405" w:rsidRDefault="00777DBD" w:rsidP="00197575">
      <w:pPr>
        <w:pStyle w:val="Kop2"/>
      </w:pPr>
      <w:bookmarkStart w:id="12" w:name="_Toc209505905"/>
      <w:r>
        <w:t xml:space="preserve">Type </w:t>
      </w:r>
      <w:proofErr w:type="spellStart"/>
      <w:r>
        <w:t>devices</w:t>
      </w:r>
      <w:bookmarkEnd w:id="12"/>
      <w:proofErr w:type="spellEnd"/>
    </w:p>
    <w:p w14:paraId="12870337" w14:textId="77777777" w:rsidR="006F42FF" w:rsidRDefault="006F42FF" w:rsidP="00E4446E">
      <w:pPr>
        <w:pStyle w:val="Kop3"/>
      </w:pPr>
      <w:bookmarkStart w:id="13" w:name="_Toc209505906"/>
      <w:proofErr w:type="spellStart"/>
      <w:r>
        <w:t>Managed</w:t>
      </w:r>
      <w:proofErr w:type="spellEnd"/>
      <w:r>
        <w:t xml:space="preserve"> </w:t>
      </w:r>
      <w:proofErr w:type="spellStart"/>
      <w:r>
        <w:t>devices</w:t>
      </w:r>
      <w:bookmarkEnd w:id="13"/>
      <w:proofErr w:type="spellEnd"/>
    </w:p>
    <w:p w14:paraId="03EBFFDA" w14:textId="386128A1" w:rsidR="006F42FF" w:rsidRDefault="00A516B5" w:rsidP="00501B8E">
      <w:proofErr w:type="spellStart"/>
      <w:r>
        <w:t>Managed</w:t>
      </w:r>
      <w:proofErr w:type="spellEnd"/>
      <w:r>
        <w:t xml:space="preserve"> </w:t>
      </w:r>
      <w:proofErr w:type="spellStart"/>
      <w:r>
        <w:t>devices</w:t>
      </w:r>
      <w:proofErr w:type="spellEnd"/>
      <w:r>
        <w:t xml:space="preserve"> zijn a</w:t>
      </w:r>
      <w:r w:rsidR="006F42FF">
        <w:t xml:space="preserve">pparaten die door </w:t>
      </w:r>
      <w:r w:rsidR="006F42FF" w:rsidRPr="00A516B5">
        <w:rPr>
          <w:highlight w:val="yellow"/>
        </w:rPr>
        <w:t>&lt;vul naam schoolbestuur in&gt;</w:t>
      </w:r>
      <w:r w:rsidR="006F42FF">
        <w:t xml:space="preserve"> </w:t>
      </w:r>
      <w:r w:rsidR="2ED91BB2">
        <w:t>of</w:t>
      </w:r>
      <w:r w:rsidR="006F42FF">
        <w:t xml:space="preserve"> leveranciers worden geleverd, ingericht, beheerd en beveiligd. Deze </w:t>
      </w:r>
      <w:proofErr w:type="spellStart"/>
      <w:r w:rsidR="006F42FF">
        <w:t>devices</w:t>
      </w:r>
      <w:proofErr w:type="spellEnd"/>
      <w:r w:rsidR="006F42FF">
        <w:t xml:space="preserve"> worden centraal voorzien van updates, beveiligingsinstellingen en toegangsrechten.</w:t>
      </w:r>
    </w:p>
    <w:p w14:paraId="0FC303C6" w14:textId="77777777" w:rsidR="006F42FF" w:rsidRDefault="006F42FF" w:rsidP="00E4446E">
      <w:pPr>
        <w:pStyle w:val="Kop3"/>
      </w:pPr>
      <w:bookmarkStart w:id="14" w:name="_Toc209505907"/>
      <w:proofErr w:type="spellStart"/>
      <w:r>
        <w:t>Unmanaged</w:t>
      </w:r>
      <w:proofErr w:type="spellEnd"/>
      <w:r>
        <w:t xml:space="preserve"> </w:t>
      </w:r>
      <w:proofErr w:type="spellStart"/>
      <w:r>
        <w:t>devices</w:t>
      </w:r>
      <w:bookmarkEnd w:id="14"/>
      <w:proofErr w:type="spellEnd"/>
    </w:p>
    <w:p w14:paraId="59346DDC" w14:textId="5D766D2A" w:rsidR="006F42FF" w:rsidRDefault="3B911E5A" w:rsidP="006F42FF">
      <w:proofErr w:type="spellStart"/>
      <w:r>
        <w:t>Unmanaged</w:t>
      </w:r>
      <w:proofErr w:type="spellEnd"/>
      <w:r>
        <w:t xml:space="preserve"> </w:t>
      </w:r>
      <w:proofErr w:type="spellStart"/>
      <w:r>
        <w:t>devices</w:t>
      </w:r>
      <w:proofErr w:type="spellEnd"/>
      <w:r>
        <w:t xml:space="preserve"> zijn a</w:t>
      </w:r>
      <w:r w:rsidR="5E2DB08C">
        <w:t xml:space="preserve">pparaten van </w:t>
      </w:r>
      <w:r>
        <w:t>leerlingen, docenten of bezoekers</w:t>
      </w:r>
      <w:r w:rsidR="5EA99E94">
        <w:t xml:space="preserve"> </w:t>
      </w:r>
      <w:r>
        <w:t>(</w:t>
      </w:r>
      <w:proofErr w:type="spellStart"/>
      <w:r w:rsidR="5EA99E94">
        <w:t>Bring</w:t>
      </w:r>
      <w:proofErr w:type="spellEnd"/>
      <w:r w:rsidR="5EA99E94">
        <w:t xml:space="preserve"> </w:t>
      </w:r>
      <w:proofErr w:type="spellStart"/>
      <w:r w:rsidR="5EA99E94">
        <w:t>Your</w:t>
      </w:r>
      <w:proofErr w:type="spellEnd"/>
      <w:r w:rsidR="5EA99E94">
        <w:t xml:space="preserve"> </w:t>
      </w:r>
      <w:proofErr w:type="spellStart"/>
      <w:r w:rsidR="00C10CEE">
        <w:t>Own</w:t>
      </w:r>
      <w:proofErr w:type="spellEnd"/>
      <w:r w:rsidR="00C10CEE">
        <w:t xml:space="preserve"> Device</w:t>
      </w:r>
      <w:r w:rsidR="28593A61">
        <w:t>:</w:t>
      </w:r>
      <w:r w:rsidR="00C10CEE">
        <w:t xml:space="preserve"> BYOD)</w:t>
      </w:r>
      <w:r w:rsidR="07EE22C8">
        <w:t xml:space="preserve"> </w:t>
      </w:r>
      <w:r w:rsidR="5E2DB08C">
        <w:t xml:space="preserve">die niet centraal worden beheerd door </w:t>
      </w:r>
      <w:r w:rsidR="5E2DB08C" w:rsidRPr="36AD9874">
        <w:rPr>
          <w:highlight w:val="yellow"/>
        </w:rPr>
        <w:t>&lt;vul naam schoolbestuur in&gt;</w:t>
      </w:r>
      <w:r w:rsidR="5E2DB08C">
        <w:t>.</w:t>
      </w:r>
    </w:p>
    <w:p w14:paraId="5BA678B3" w14:textId="2033210E" w:rsidR="00F474EA" w:rsidRPr="005D3751" w:rsidRDefault="006132D9" w:rsidP="00F474EA">
      <w:pPr>
        <w:pStyle w:val="Kop2"/>
      </w:pPr>
      <w:bookmarkStart w:id="15" w:name="_Toc209505908"/>
      <w:proofErr w:type="spellStart"/>
      <w:r>
        <w:t>Managed</w:t>
      </w:r>
      <w:proofErr w:type="spellEnd"/>
      <w:r>
        <w:t xml:space="preserve"> &amp; </w:t>
      </w:r>
      <w:proofErr w:type="spellStart"/>
      <w:r>
        <w:t>unmanaged</w:t>
      </w:r>
      <w:proofErr w:type="spellEnd"/>
      <w:r>
        <w:t xml:space="preserve"> </w:t>
      </w:r>
      <w:proofErr w:type="spellStart"/>
      <w:r>
        <w:t>devices</w:t>
      </w:r>
      <w:bookmarkEnd w:id="15"/>
      <w:proofErr w:type="spellEnd"/>
    </w:p>
    <w:p w14:paraId="77B295FF" w14:textId="77777777" w:rsidR="00554985" w:rsidRPr="00390405" w:rsidRDefault="00554985" w:rsidP="00501B8E">
      <w:pPr>
        <w:rPr>
          <w:b/>
          <w:bCs/>
          <w:i/>
          <w:iCs/>
          <w:color w:val="2E3093"/>
        </w:rPr>
      </w:pPr>
      <w:r w:rsidRPr="00390405">
        <w:rPr>
          <w:b/>
          <w:bCs/>
          <w:i/>
          <w:iCs/>
          <w:color w:val="2E3093"/>
        </w:rPr>
        <w:t>Toelichting</w:t>
      </w:r>
      <w:r w:rsidRPr="00390405">
        <w:rPr>
          <w:b/>
          <w:bCs/>
          <w:i/>
          <w:iCs/>
          <w:color w:val="2E3093"/>
        </w:rPr>
        <w:tab/>
      </w:r>
    </w:p>
    <w:p w14:paraId="1931409D" w14:textId="1D7CCDB4" w:rsidR="00554985" w:rsidRPr="00390405" w:rsidRDefault="00CA3EC6" w:rsidP="002206A5">
      <w:r w:rsidRPr="40B25527">
        <w:rPr>
          <w:i/>
          <w:iCs/>
          <w:color w:val="2E3093"/>
        </w:rPr>
        <w:t xml:space="preserve">Beschrijf hier </w:t>
      </w:r>
      <w:r w:rsidR="006C08CC" w:rsidRPr="40B25527">
        <w:rPr>
          <w:i/>
          <w:iCs/>
          <w:color w:val="2E3093"/>
        </w:rPr>
        <w:t xml:space="preserve">op basis van welke criteria </w:t>
      </w:r>
      <w:r w:rsidR="00CB2975" w:rsidRPr="40B25527">
        <w:rPr>
          <w:i/>
          <w:iCs/>
          <w:color w:val="2E3093"/>
        </w:rPr>
        <w:t xml:space="preserve">toegang tot </w:t>
      </w:r>
      <w:r w:rsidR="0047403D" w:rsidRPr="40B25527">
        <w:rPr>
          <w:i/>
          <w:iCs/>
          <w:color w:val="2E3093"/>
        </w:rPr>
        <w:t xml:space="preserve">applicaties vanaf </w:t>
      </w:r>
      <w:proofErr w:type="spellStart"/>
      <w:r w:rsidR="0047403D" w:rsidRPr="40B25527">
        <w:rPr>
          <w:i/>
          <w:iCs/>
          <w:color w:val="2E3093"/>
        </w:rPr>
        <w:t>unmanaged</w:t>
      </w:r>
      <w:proofErr w:type="spellEnd"/>
      <w:r w:rsidR="0047403D" w:rsidRPr="40B25527">
        <w:rPr>
          <w:i/>
          <w:iCs/>
          <w:color w:val="2E3093"/>
        </w:rPr>
        <w:t xml:space="preserve"> </w:t>
      </w:r>
      <w:proofErr w:type="spellStart"/>
      <w:r w:rsidR="0047403D" w:rsidRPr="40B25527">
        <w:rPr>
          <w:i/>
          <w:iCs/>
          <w:color w:val="2E3093"/>
        </w:rPr>
        <w:t>devices</w:t>
      </w:r>
      <w:proofErr w:type="spellEnd"/>
      <w:r w:rsidR="006C08CC" w:rsidRPr="40B25527">
        <w:rPr>
          <w:i/>
          <w:iCs/>
          <w:color w:val="2E3093"/>
        </w:rPr>
        <w:t xml:space="preserve"> wel of niet wordt toegestaan</w:t>
      </w:r>
      <w:r w:rsidR="0047403D" w:rsidRPr="40B25527">
        <w:rPr>
          <w:i/>
          <w:iCs/>
          <w:color w:val="2E3093"/>
        </w:rPr>
        <w:t xml:space="preserve">. </w:t>
      </w:r>
      <w:r w:rsidR="159D7339" w:rsidRPr="40B25527">
        <w:rPr>
          <w:i/>
          <w:iCs/>
          <w:color w:val="2E3093"/>
        </w:rPr>
        <w:t xml:space="preserve">Er is </w:t>
      </w:r>
      <w:r w:rsidR="006C08CC" w:rsidRPr="40B25527">
        <w:rPr>
          <w:i/>
          <w:iCs/>
          <w:color w:val="2E3093"/>
        </w:rPr>
        <w:t>hier voor een aantal criteria</w:t>
      </w:r>
      <w:r w:rsidR="159D7339" w:rsidRPr="40B25527">
        <w:rPr>
          <w:i/>
          <w:iCs/>
          <w:color w:val="2E3093"/>
        </w:rPr>
        <w:t xml:space="preserve"> </w:t>
      </w:r>
      <w:r w:rsidR="43E40370" w:rsidRPr="40B25527">
        <w:rPr>
          <w:i/>
          <w:iCs/>
          <w:color w:val="2E3093"/>
        </w:rPr>
        <w:t xml:space="preserve">een voorzet </w:t>
      </w:r>
      <w:r w:rsidR="159D7339" w:rsidRPr="40B25527">
        <w:rPr>
          <w:i/>
          <w:iCs/>
          <w:color w:val="2E3093"/>
        </w:rPr>
        <w:t xml:space="preserve">gedaan. </w:t>
      </w:r>
      <w:r w:rsidR="006C08CC" w:rsidRPr="40B25527">
        <w:rPr>
          <w:i/>
          <w:iCs/>
          <w:color w:val="2E3093"/>
        </w:rPr>
        <w:t>Deze kun je zelf aanpassen en aanvullen.</w:t>
      </w:r>
    </w:p>
    <w:p w14:paraId="0969CFCA" w14:textId="77777777" w:rsidR="00554985" w:rsidRDefault="00554985" w:rsidP="00501B8E">
      <w:pPr>
        <w:rPr>
          <w:highlight w:val="yellow"/>
        </w:rPr>
      </w:pPr>
    </w:p>
    <w:p w14:paraId="5A59B776" w14:textId="6EBC6842" w:rsidR="00396AE0" w:rsidRDefault="00396AE0" w:rsidP="00501B8E">
      <w:r>
        <w:t xml:space="preserve">De </w:t>
      </w:r>
      <w:r w:rsidR="0E1547BE">
        <w:t>afweging</w:t>
      </w:r>
      <w:r>
        <w:t xml:space="preserve"> of </w:t>
      </w:r>
      <w:r w:rsidR="0E1547BE">
        <w:t xml:space="preserve">een applicatie vanuit een </w:t>
      </w:r>
      <w:proofErr w:type="spellStart"/>
      <w:r>
        <w:t>unmanaged</w:t>
      </w:r>
      <w:proofErr w:type="spellEnd"/>
      <w:r>
        <w:t xml:space="preserve"> </w:t>
      </w:r>
      <w:r w:rsidR="0E1547BE">
        <w:t>d</w:t>
      </w:r>
      <w:r w:rsidR="00817DE8">
        <w:t>evic</w:t>
      </w:r>
      <w:r w:rsidR="0E1547BE">
        <w:t>e benaderd mag worden</w:t>
      </w:r>
      <w:r w:rsidR="006C08CC">
        <w:t>,</w:t>
      </w:r>
      <w:r w:rsidR="0E1547BE">
        <w:t xml:space="preserve"> </w:t>
      </w:r>
      <w:r>
        <w:t xml:space="preserve">wordt </w:t>
      </w:r>
      <w:r w:rsidR="46C6E4B1">
        <w:t xml:space="preserve">per applicatie </w:t>
      </w:r>
      <w:r>
        <w:t>gemaakt op basis van de volgende criteria:</w:t>
      </w:r>
    </w:p>
    <w:p w14:paraId="3EE01C48" w14:textId="77777777" w:rsidR="00396AE0" w:rsidRDefault="00396AE0" w:rsidP="00501B8E"/>
    <w:p w14:paraId="2DB6C320" w14:textId="7E29F5AF" w:rsidR="00396AE0" w:rsidRDefault="7D0C4607" w:rsidP="00501B8E">
      <w:pPr>
        <w:pStyle w:val="Lijstalinea"/>
        <w:spacing w:line="276" w:lineRule="auto"/>
      </w:pPr>
      <w:r w:rsidRPr="40B25527">
        <w:rPr>
          <w:b/>
          <w:bCs/>
        </w:rPr>
        <w:t>Gevoeligheid van de gegevens</w:t>
      </w:r>
      <w:r w:rsidR="628F8375">
        <w:t>.</w:t>
      </w:r>
      <w:r w:rsidRPr="40B25527">
        <w:rPr>
          <w:b/>
          <w:bCs/>
        </w:rPr>
        <w:t xml:space="preserve"> </w:t>
      </w:r>
      <w:r>
        <w:t>Hoe gevoeliger de</w:t>
      </w:r>
      <w:r w:rsidR="7370FF6B">
        <w:t xml:space="preserve"> applicaties en</w:t>
      </w:r>
      <w:r>
        <w:t xml:space="preserve"> informatie</w:t>
      </w:r>
      <w:r w:rsidR="628F8375">
        <w:t xml:space="preserve"> die via het apparaat worden verwerkt</w:t>
      </w:r>
      <w:r>
        <w:t xml:space="preserve">, hoe groter de noodzaak </w:t>
      </w:r>
      <w:r w:rsidR="628F8375">
        <w:t>om d</w:t>
      </w:r>
      <w:r w:rsidR="0DAE0275">
        <w:t>it</w:t>
      </w:r>
      <w:r w:rsidR="628F8375">
        <w:t xml:space="preserve"> te doen via </w:t>
      </w:r>
      <w:proofErr w:type="spellStart"/>
      <w:r>
        <w:t>managed</w:t>
      </w:r>
      <w:proofErr w:type="spellEnd"/>
      <w:r w:rsidR="7370FF6B">
        <w:t xml:space="preserve"> </w:t>
      </w:r>
      <w:proofErr w:type="spellStart"/>
      <w:r w:rsidR="7370FF6B">
        <w:t>devices</w:t>
      </w:r>
      <w:proofErr w:type="spellEnd"/>
      <w:r w:rsidR="7370FF6B">
        <w:t>.</w:t>
      </w:r>
    </w:p>
    <w:p w14:paraId="5DE9197F" w14:textId="09A60CA3" w:rsidR="00396AE0" w:rsidRDefault="00396AE0" w:rsidP="00501B8E">
      <w:pPr>
        <w:pStyle w:val="Lijstalinea"/>
        <w:spacing w:line="276" w:lineRule="auto"/>
      </w:pPr>
      <w:r w:rsidRPr="40B25527">
        <w:rPr>
          <w:b/>
          <w:bCs/>
        </w:rPr>
        <w:t>Risico op beveiligingsincidenten</w:t>
      </w:r>
      <w:r w:rsidR="00E9774F">
        <w:t>.</w:t>
      </w:r>
      <w:r w:rsidR="00E9774F" w:rsidRPr="40B25527">
        <w:rPr>
          <w:b/>
          <w:bCs/>
        </w:rPr>
        <w:t xml:space="preserve"> </w:t>
      </w:r>
      <w:r w:rsidR="00E9774F">
        <w:t>Hoe groot is de kans op beveiligingsincidenten</w:t>
      </w:r>
      <w:r>
        <w:t>, zoals datalekken, malware-infecties of verlies/diefstal van apparaten.</w:t>
      </w:r>
    </w:p>
    <w:p w14:paraId="2E55A796" w14:textId="0736A943" w:rsidR="00396AE0" w:rsidRDefault="00396AE0" w:rsidP="00501B8E">
      <w:pPr>
        <w:pStyle w:val="Lijstalinea"/>
        <w:spacing w:line="276" w:lineRule="auto"/>
      </w:pPr>
      <w:r w:rsidRPr="40B25527">
        <w:rPr>
          <w:b/>
          <w:bCs/>
        </w:rPr>
        <w:t>Beheerbaarheid</w:t>
      </w:r>
      <w:r w:rsidR="00E9774F">
        <w:t>.</w:t>
      </w:r>
      <w:r w:rsidR="00E9774F" w:rsidRPr="40B25527">
        <w:rPr>
          <w:b/>
          <w:bCs/>
        </w:rPr>
        <w:t xml:space="preserve"> </w:t>
      </w:r>
      <w:r w:rsidR="00E9774F">
        <w:t>In welke mate is het</w:t>
      </w:r>
      <w:r>
        <w:t xml:space="preserve"> mogelijk om op afstand updates, configuraties en beveiligingsinstellingen door te voeren</w:t>
      </w:r>
      <w:r w:rsidR="00E9774F">
        <w:t>?</w:t>
      </w:r>
    </w:p>
    <w:p w14:paraId="68013EF1" w14:textId="339C28B8" w:rsidR="00396AE0" w:rsidRDefault="7D0C4607" w:rsidP="00501B8E">
      <w:pPr>
        <w:pStyle w:val="Lijstalinea"/>
        <w:spacing w:line="276" w:lineRule="auto"/>
      </w:pPr>
      <w:r w:rsidRPr="40B25527">
        <w:rPr>
          <w:b/>
          <w:bCs/>
        </w:rPr>
        <w:t>Ondersteuningsbehoefte</w:t>
      </w:r>
      <w:r w:rsidR="628F8375">
        <w:t>.</w:t>
      </w:r>
      <w:r w:rsidR="628F8375" w:rsidRPr="40B25527">
        <w:rPr>
          <w:b/>
          <w:bCs/>
        </w:rPr>
        <w:t xml:space="preserve"> </w:t>
      </w:r>
      <w:r w:rsidR="628F8375">
        <w:t>Hoeveel hulp hebben</w:t>
      </w:r>
      <w:r>
        <w:t xml:space="preserve"> gebruikers nodig bij installatie, updates of probleemoplossing</w:t>
      </w:r>
      <w:r w:rsidR="628F8375">
        <w:t>?</w:t>
      </w:r>
    </w:p>
    <w:p w14:paraId="4547B666" w14:textId="362909CD" w:rsidR="00484532" w:rsidRDefault="7D0C4607" w:rsidP="00501B8E">
      <w:pPr>
        <w:pStyle w:val="Lijstalinea"/>
        <w:spacing w:line="276" w:lineRule="auto"/>
      </w:pPr>
      <w:r w:rsidRPr="40B25527">
        <w:rPr>
          <w:b/>
          <w:bCs/>
        </w:rPr>
        <w:t>Kosten en efficiëntie</w:t>
      </w:r>
      <w:r w:rsidR="46DDA78C">
        <w:t>.</w:t>
      </w:r>
      <w:r>
        <w:t xml:space="preserve"> </w:t>
      </w:r>
      <w:r w:rsidR="628F8375">
        <w:t xml:space="preserve">Wat is </w:t>
      </w:r>
      <w:r>
        <w:t xml:space="preserve">de balans tussen aanschaf- en beheerkosten en de risico’s bij </w:t>
      </w:r>
      <w:proofErr w:type="spellStart"/>
      <w:r>
        <w:t>unmanaged</w:t>
      </w:r>
      <w:proofErr w:type="spellEnd"/>
      <w:r>
        <w:t xml:space="preserve"> gebruik</w:t>
      </w:r>
      <w:r w:rsidR="628F8375">
        <w:t>?</w:t>
      </w:r>
    </w:p>
    <w:p w14:paraId="017823C3" w14:textId="08A5E1B0" w:rsidR="7EC0EFF7" w:rsidRDefault="00E9774F" w:rsidP="00501B8E">
      <w:pPr>
        <w:pStyle w:val="Lijstalinea"/>
        <w:spacing w:line="276" w:lineRule="auto"/>
        <w:rPr>
          <w:highlight w:val="yellow"/>
        </w:rPr>
      </w:pPr>
      <w:r w:rsidRPr="40B25527">
        <w:rPr>
          <w:highlight w:val="yellow"/>
        </w:rPr>
        <w:t>&lt;</w:t>
      </w:r>
      <w:r w:rsidR="7EC0EFF7" w:rsidRPr="40B25527">
        <w:rPr>
          <w:highlight w:val="yellow"/>
        </w:rPr>
        <w:t>Vul aan</w:t>
      </w:r>
      <w:r w:rsidRPr="40B25527">
        <w:rPr>
          <w:highlight w:val="yellow"/>
        </w:rPr>
        <w:t>&gt;</w:t>
      </w:r>
      <w:r w:rsidR="61592560" w:rsidRPr="40B25527">
        <w:rPr>
          <w:highlight w:val="yellow"/>
        </w:rPr>
        <w:t>.</w:t>
      </w:r>
    </w:p>
    <w:p w14:paraId="3C8A6BFF" w14:textId="729DA2C1" w:rsidR="00B57C8E" w:rsidRPr="0060581E" w:rsidRDefault="007106E8" w:rsidP="00AC0AFF">
      <w:pPr>
        <w:pStyle w:val="Kop2"/>
      </w:pPr>
      <w:bookmarkStart w:id="16" w:name="_Toc209505909"/>
      <w:r>
        <w:t xml:space="preserve">Registratie van </w:t>
      </w:r>
      <w:proofErr w:type="spellStart"/>
      <w:r>
        <w:t>devices</w:t>
      </w:r>
      <w:bookmarkEnd w:id="16"/>
      <w:proofErr w:type="spellEnd"/>
    </w:p>
    <w:p w14:paraId="5C2B7FAE" w14:textId="5A847868" w:rsidR="00AC0AFF" w:rsidRDefault="00AC0AFF" w:rsidP="004427AC">
      <w:pPr>
        <w:pStyle w:val="Kop3"/>
      </w:pPr>
      <w:bookmarkStart w:id="17" w:name="_Toc209505910"/>
      <w:proofErr w:type="spellStart"/>
      <w:r w:rsidRPr="00AC0AFF">
        <w:t>Managed</w:t>
      </w:r>
      <w:proofErr w:type="spellEnd"/>
      <w:r w:rsidRPr="00AC0AFF">
        <w:t xml:space="preserve"> </w:t>
      </w:r>
      <w:proofErr w:type="spellStart"/>
      <w:r w:rsidRPr="00AC0AFF">
        <w:t>devices</w:t>
      </w:r>
      <w:bookmarkEnd w:id="17"/>
      <w:proofErr w:type="spellEnd"/>
    </w:p>
    <w:p w14:paraId="7A8E4B23" w14:textId="77777777" w:rsidR="0060581E" w:rsidRPr="00390405" w:rsidRDefault="0060581E" w:rsidP="004427AC">
      <w:pPr>
        <w:rPr>
          <w:b/>
          <w:bCs/>
          <w:i/>
          <w:iCs/>
          <w:color w:val="2E3093"/>
        </w:rPr>
      </w:pPr>
      <w:r w:rsidRPr="00390405">
        <w:rPr>
          <w:b/>
          <w:bCs/>
          <w:i/>
          <w:iCs/>
          <w:color w:val="2E3093"/>
        </w:rPr>
        <w:t>Toelichting</w:t>
      </w:r>
      <w:r w:rsidRPr="00390405">
        <w:rPr>
          <w:b/>
          <w:bCs/>
          <w:i/>
          <w:iCs/>
          <w:color w:val="2E3093"/>
        </w:rPr>
        <w:tab/>
      </w:r>
    </w:p>
    <w:p w14:paraId="3FE56557" w14:textId="2675D157" w:rsidR="0060581E" w:rsidRPr="003E0058" w:rsidRDefault="008D19A7" w:rsidP="004427AC">
      <w:pPr>
        <w:numPr>
          <w:ilvl w:val="0"/>
          <w:numId w:val="6"/>
        </w:numPr>
        <w:rPr>
          <w:b/>
          <w:bCs/>
        </w:rPr>
      </w:pPr>
      <w:r w:rsidRPr="5F22FFE8">
        <w:rPr>
          <w:i/>
          <w:iCs/>
          <w:color w:val="2E3093"/>
        </w:rPr>
        <w:t xml:space="preserve">Geef hier aan </w:t>
      </w:r>
      <w:r w:rsidR="0060581E" w:rsidRPr="5F22FFE8">
        <w:rPr>
          <w:i/>
          <w:iCs/>
          <w:color w:val="2E3093"/>
        </w:rPr>
        <w:t xml:space="preserve">waar </w:t>
      </w:r>
      <w:proofErr w:type="spellStart"/>
      <w:r w:rsidR="0060581E" w:rsidRPr="5F22FFE8">
        <w:rPr>
          <w:i/>
          <w:iCs/>
          <w:color w:val="2E3093"/>
        </w:rPr>
        <w:t>managed</w:t>
      </w:r>
      <w:proofErr w:type="spellEnd"/>
      <w:r w:rsidR="0060581E" w:rsidRPr="5F22FFE8">
        <w:rPr>
          <w:i/>
          <w:iCs/>
          <w:color w:val="2E3093"/>
        </w:rPr>
        <w:t xml:space="preserve"> </w:t>
      </w:r>
      <w:proofErr w:type="spellStart"/>
      <w:r w:rsidR="0060581E" w:rsidRPr="5F22FFE8">
        <w:rPr>
          <w:i/>
          <w:iCs/>
          <w:color w:val="2E3093"/>
        </w:rPr>
        <w:t>devices</w:t>
      </w:r>
      <w:proofErr w:type="spellEnd"/>
      <w:r w:rsidR="0060581E" w:rsidRPr="5F22FFE8">
        <w:rPr>
          <w:i/>
          <w:iCs/>
          <w:color w:val="2E3093"/>
        </w:rPr>
        <w:t xml:space="preserve"> geregistreerd worden. Dit kan binnen het CMDB</w:t>
      </w:r>
      <w:r w:rsidRPr="5F22FFE8">
        <w:rPr>
          <w:i/>
          <w:iCs/>
          <w:color w:val="2E3093"/>
        </w:rPr>
        <w:t xml:space="preserve"> of </w:t>
      </w:r>
      <w:r w:rsidR="0060581E" w:rsidRPr="5F22FFE8">
        <w:rPr>
          <w:i/>
          <w:iCs/>
          <w:color w:val="2E3093"/>
        </w:rPr>
        <w:t>andere</w:t>
      </w:r>
      <w:r w:rsidRPr="5F22FFE8">
        <w:rPr>
          <w:i/>
          <w:iCs/>
          <w:color w:val="2E3093"/>
        </w:rPr>
        <w:t xml:space="preserve"> programma’s die al </w:t>
      </w:r>
      <w:r w:rsidR="7500EE19" w:rsidRPr="5F22FFE8">
        <w:rPr>
          <w:i/>
          <w:iCs/>
          <w:color w:val="2E3093"/>
        </w:rPr>
        <w:t>worden gebruikt,</w:t>
      </w:r>
      <w:r w:rsidR="001B33D8" w:rsidRPr="5F22FFE8">
        <w:rPr>
          <w:i/>
          <w:iCs/>
          <w:color w:val="2E3093"/>
        </w:rPr>
        <w:t xml:space="preserve"> zoals</w:t>
      </w:r>
      <w:r w:rsidRPr="5F22FFE8">
        <w:rPr>
          <w:i/>
          <w:iCs/>
          <w:color w:val="2E3093"/>
        </w:rPr>
        <w:t xml:space="preserve"> </w:t>
      </w:r>
      <w:proofErr w:type="spellStart"/>
      <w:r w:rsidR="0060581E" w:rsidRPr="5F22FFE8">
        <w:rPr>
          <w:i/>
          <w:iCs/>
          <w:color w:val="2E3093"/>
        </w:rPr>
        <w:t>Intune</w:t>
      </w:r>
      <w:proofErr w:type="spellEnd"/>
      <w:r w:rsidR="0060581E" w:rsidRPr="5F22FFE8">
        <w:rPr>
          <w:i/>
          <w:iCs/>
          <w:color w:val="2E3093"/>
        </w:rPr>
        <w:t xml:space="preserve"> of een overzicht in Excel.</w:t>
      </w:r>
    </w:p>
    <w:p w14:paraId="37D6E5E6" w14:textId="651C2160" w:rsidR="003E0058" w:rsidRPr="00AC0AFF" w:rsidRDefault="003E0058" w:rsidP="004427AC">
      <w:pPr>
        <w:numPr>
          <w:ilvl w:val="0"/>
          <w:numId w:val="6"/>
        </w:numPr>
        <w:rPr>
          <w:b/>
          <w:bCs/>
        </w:rPr>
      </w:pPr>
      <w:r>
        <w:rPr>
          <w:i/>
          <w:iCs/>
          <w:color w:val="2E3093"/>
        </w:rPr>
        <w:t>Geef ook aan welke kenmerken worden vastgelegd. Je kunt daarvoor onderstaande eisen overnemen en aanpassen of aanvullen.</w:t>
      </w:r>
    </w:p>
    <w:p w14:paraId="3D081805" w14:textId="77777777" w:rsidR="0060581E" w:rsidRPr="0060581E" w:rsidRDefault="0060581E" w:rsidP="004427AC"/>
    <w:p w14:paraId="0BCE30CC" w14:textId="15E61C8C" w:rsidR="00AC0AFF" w:rsidRDefault="00AC0AFF" w:rsidP="004427AC">
      <w:r w:rsidRPr="00AC0AFF">
        <w:t xml:space="preserve">Alle </w:t>
      </w:r>
      <w:proofErr w:type="spellStart"/>
      <w:r w:rsidRPr="00AC0AFF">
        <w:t>managed</w:t>
      </w:r>
      <w:proofErr w:type="spellEnd"/>
      <w:r w:rsidRPr="00AC0AFF">
        <w:t xml:space="preserve"> </w:t>
      </w:r>
      <w:proofErr w:type="spellStart"/>
      <w:r w:rsidRPr="00AC0AFF">
        <w:t>devices</w:t>
      </w:r>
      <w:proofErr w:type="spellEnd"/>
      <w:r w:rsidRPr="00AC0AFF">
        <w:t xml:space="preserve"> worden geregistreerd in het centrale </w:t>
      </w:r>
      <w:proofErr w:type="spellStart"/>
      <w:r w:rsidRPr="00AC0AFF">
        <w:t>devicebeheersysteem</w:t>
      </w:r>
      <w:proofErr w:type="spellEnd"/>
      <w:r w:rsidRPr="00AC0AFF">
        <w:t xml:space="preserve"> van </w:t>
      </w:r>
      <w:r w:rsidRPr="00AC0AFF">
        <w:rPr>
          <w:highlight w:val="yellow"/>
        </w:rPr>
        <w:t>&lt;vul naam schoolbestuur in&gt;</w:t>
      </w:r>
      <w:r w:rsidRPr="00AC0AFF">
        <w:t xml:space="preserve"> vóór uitgifte aan de gebruiker. De registratie bevat minimaal:</w:t>
      </w:r>
    </w:p>
    <w:p w14:paraId="7D622933" w14:textId="77777777" w:rsidR="001B33D8" w:rsidRPr="00AC0AFF" w:rsidRDefault="001B33D8" w:rsidP="004427AC"/>
    <w:p w14:paraId="0032BBE2" w14:textId="77777777" w:rsidR="00AC0AFF" w:rsidRDefault="00AC0AFF" w:rsidP="004427AC">
      <w:pPr>
        <w:numPr>
          <w:ilvl w:val="0"/>
          <w:numId w:val="23"/>
        </w:numPr>
      </w:pPr>
      <w:proofErr w:type="spellStart"/>
      <w:r w:rsidRPr="00AC0AFF">
        <w:t>Apparaattype</w:t>
      </w:r>
      <w:proofErr w:type="spellEnd"/>
      <w:r w:rsidRPr="00AC0AFF">
        <w:t xml:space="preserve"> en merk/model</w:t>
      </w:r>
    </w:p>
    <w:p w14:paraId="39B8C5AC" w14:textId="354AB5B0" w:rsidR="0053265D" w:rsidRPr="00AC0AFF" w:rsidRDefault="5F003373" w:rsidP="004427AC">
      <w:pPr>
        <w:numPr>
          <w:ilvl w:val="0"/>
          <w:numId w:val="23"/>
        </w:numPr>
      </w:pPr>
      <w:r>
        <w:t xml:space="preserve">Beheerstatus: </w:t>
      </w:r>
      <w:proofErr w:type="spellStart"/>
      <w:r>
        <w:t>managed</w:t>
      </w:r>
      <w:proofErr w:type="spellEnd"/>
      <w:r>
        <w:t>/</w:t>
      </w:r>
      <w:proofErr w:type="spellStart"/>
      <w:r>
        <w:t>unmanaged</w:t>
      </w:r>
      <w:proofErr w:type="spellEnd"/>
    </w:p>
    <w:p w14:paraId="355E824D" w14:textId="77777777" w:rsidR="00AC0AFF" w:rsidRPr="00AC0AFF" w:rsidRDefault="00AC0AFF" w:rsidP="004427AC">
      <w:pPr>
        <w:numPr>
          <w:ilvl w:val="0"/>
          <w:numId w:val="23"/>
        </w:numPr>
      </w:pPr>
      <w:r w:rsidRPr="00AC0AFF">
        <w:t>Serienummer of uniek identificatienummer</w:t>
      </w:r>
    </w:p>
    <w:p w14:paraId="05B99C78" w14:textId="77777777" w:rsidR="00AC0AFF" w:rsidRPr="00AC0AFF" w:rsidRDefault="00AC0AFF" w:rsidP="004427AC">
      <w:pPr>
        <w:numPr>
          <w:ilvl w:val="0"/>
          <w:numId w:val="23"/>
        </w:numPr>
      </w:pPr>
      <w:r w:rsidRPr="00AC0AFF">
        <w:t>Naam of ID van de toegewezen gebruiker</w:t>
      </w:r>
    </w:p>
    <w:p w14:paraId="584A921F" w14:textId="4DA6FF77" w:rsidR="00BB0A8C" w:rsidRDefault="00AC0AFF" w:rsidP="004427AC">
      <w:pPr>
        <w:numPr>
          <w:ilvl w:val="0"/>
          <w:numId w:val="23"/>
        </w:numPr>
      </w:pPr>
      <w:r w:rsidRPr="00AC0AFF">
        <w:t>Datum van uitgifte en (indien van toepassing) inname</w:t>
      </w:r>
    </w:p>
    <w:p w14:paraId="42216271" w14:textId="4A52FA82" w:rsidR="0053265D" w:rsidRPr="0060581E" w:rsidRDefault="0053265D" w:rsidP="004427AC">
      <w:pPr>
        <w:numPr>
          <w:ilvl w:val="0"/>
          <w:numId w:val="23"/>
        </w:numPr>
        <w:rPr>
          <w:highlight w:val="yellow"/>
        </w:rPr>
      </w:pPr>
      <w:r w:rsidRPr="0060581E">
        <w:rPr>
          <w:highlight w:val="yellow"/>
        </w:rPr>
        <w:t>&lt;</w:t>
      </w:r>
      <w:proofErr w:type="gramStart"/>
      <w:r w:rsidRPr="0060581E">
        <w:rPr>
          <w:highlight w:val="yellow"/>
        </w:rPr>
        <w:t>vul</w:t>
      </w:r>
      <w:proofErr w:type="gramEnd"/>
      <w:r w:rsidRPr="0060581E">
        <w:rPr>
          <w:highlight w:val="yellow"/>
        </w:rPr>
        <w:t xml:space="preserve"> eisen voor de registratie aan</w:t>
      </w:r>
      <w:r w:rsidR="0060581E" w:rsidRPr="0060581E">
        <w:rPr>
          <w:highlight w:val="yellow"/>
        </w:rPr>
        <w:t>&gt;</w:t>
      </w:r>
    </w:p>
    <w:p w14:paraId="4E50E673" w14:textId="77777777" w:rsidR="00C03DE6" w:rsidRDefault="00C03DE6" w:rsidP="004427AC">
      <w:pPr>
        <w:rPr>
          <w:b/>
          <w:bCs/>
        </w:rPr>
      </w:pPr>
    </w:p>
    <w:p w14:paraId="547FD79D" w14:textId="62D30817" w:rsidR="00B57C8E" w:rsidRPr="00B57C8E" w:rsidRDefault="00B57C8E" w:rsidP="004427AC">
      <w:r>
        <w:t xml:space="preserve">De registratie wordt minimaal </w:t>
      </w:r>
      <w:r w:rsidRPr="40B25527">
        <w:rPr>
          <w:b/>
          <w:bCs/>
        </w:rPr>
        <w:t>jaarlijks gecontroleerd en geactualiseerd</w:t>
      </w:r>
      <w:r>
        <w:t>. Bij verlies, diefstal, vervanging of einde gebruik</w:t>
      </w:r>
      <w:r w:rsidR="24779CDC">
        <w:t>,</w:t>
      </w:r>
      <w:r>
        <w:t xml:space="preserve"> wordt het apparaat direct afgemeld in het beheersysteem en worden eventuele toegangsrechten ingetrokken.</w:t>
      </w:r>
    </w:p>
    <w:p w14:paraId="596F6BE7" w14:textId="733A1274" w:rsidR="00C03DE6" w:rsidRPr="00C03DE6" w:rsidRDefault="00B57C8E" w:rsidP="00B57C8E">
      <w:pPr>
        <w:pStyle w:val="Kop3"/>
      </w:pPr>
      <w:bookmarkStart w:id="18" w:name="_Toc209505911"/>
      <w:proofErr w:type="spellStart"/>
      <w:r>
        <w:t>Unm</w:t>
      </w:r>
      <w:r w:rsidR="00C03DE6" w:rsidRPr="00C03DE6">
        <w:t>anaged</w:t>
      </w:r>
      <w:proofErr w:type="spellEnd"/>
      <w:r w:rsidR="00C03DE6" w:rsidRPr="00C03DE6">
        <w:t xml:space="preserve"> </w:t>
      </w:r>
      <w:proofErr w:type="spellStart"/>
      <w:r w:rsidR="00C03DE6" w:rsidRPr="00C03DE6">
        <w:t>devices</w:t>
      </w:r>
      <w:bookmarkEnd w:id="18"/>
      <w:proofErr w:type="spellEnd"/>
    </w:p>
    <w:p w14:paraId="37407A30" w14:textId="77777777" w:rsidR="0060581E" w:rsidRPr="00390405" w:rsidRDefault="0060581E" w:rsidP="0060581E">
      <w:pPr>
        <w:rPr>
          <w:b/>
          <w:bCs/>
          <w:i/>
          <w:iCs/>
          <w:color w:val="2E3093"/>
        </w:rPr>
      </w:pPr>
      <w:r w:rsidRPr="00390405">
        <w:rPr>
          <w:b/>
          <w:bCs/>
          <w:i/>
          <w:iCs/>
          <w:color w:val="2E3093"/>
        </w:rPr>
        <w:t>Toelichting</w:t>
      </w:r>
      <w:r w:rsidRPr="00390405">
        <w:rPr>
          <w:b/>
          <w:bCs/>
          <w:i/>
          <w:iCs/>
          <w:color w:val="2E3093"/>
        </w:rPr>
        <w:tab/>
      </w:r>
    </w:p>
    <w:p w14:paraId="23FFB6BD" w14:textId="2C5F267F" w:rsidR="006633D9" w:rsidRPr="00020F40" w:rsidRDefault="0060581E" w:rsidP="002206A5">
      <w:pPr>
        <w:rPr>
          <w:b/>
          <w:bCs/>
        </w:rPr>
      </w:pPr>
      <w:r w:rsidRPr="40B25527">
        <w:rPr>
          <w:i/>
          <w:iCs/>
          <w:color w:val="2E3093"/>
        </w:rPr>
        <w:t xml:space="preserve">Vul in of en waar </w:t>
      </w:r>
      <w:proofErr w:type="spellStart"/>
      <w:r w:rsidRPr="40B25527">
        <w:rPr>
          <w:i/>
          <w:iCs/>
          <w:color w:val="2E3093"/>
        </w:rPr>
        <w:t>unmanaged</w:t>
      </w:r>
      <w:proofErr w:type="spellEnd"/>
      <w:r w:rsidRPr="40B25527">
        <w:rPr>
          <w:i/>
          <w:iCs/>
          <w:color w:val="2E3093"/>
        </w:rPr>
        <w:t xml:space="preserve"> </w:t>
      </w:r>
      <w:proofErr w:type="spellStart"/>
      <w:r w:rsidRPr="40B25527">
        <w:rPr>
          <w:i/>
          <w:iCs/>
          <w:color w:val="2E3093"/>
        </w:rPr>
        <w:t>devices</w:t>
      </w:r>
      <w:proofErr w:type="spellEnd"/>
      <w:r w:rsidRPr="40B25527">
        <w:rPr>
          <w:i/>
          <w:iCs/>
          <w:color w:val="2E3093"/>
        </w:rPr>
        <w:t xml:space="preserve"> geregistreerd worden</w:t>
      </w:r>
      <w:r w:rsidR="00020F40" w:rsidRPr="40B25527">
        <w:rPr>
          <w:i/>
          <w:iCs/>
          <w:color w:val="2E3093"/>
        </w:rPr>
        <w:t xml:space="preserve">. De registratie van </w:t>
      </w:r>
      <w:proofErr w:type="spellStart"/>
      <w:r w:rsidR="00020F40" w:rsidRPr="40B25527">
        <w:rPr>
          <w:i/>
          <w:iCs/>
          <w:color w:val="2E3093"/>
        </w:rPr>
        <w:t>unmanaged</w:t>
      </w:r>
      <w:proofErr w:type="spellEnd"/>
      <w:r w:rsidR="00020F40" w:rsidRPr="40B25527">
        <w:rPr>
          <w:i/>
          <w:iCs/>
          <w:color w:val="2E3093"/>
        </w:rPr>
        <w:t xml:space="preserve"> </w:t>
      </w:r>
      <w:proofErr w:type="spellStart"/>
      <w:r w:rsidR="00020F40" w:rsidRPr="40B25527">
        <w:rPr>
          <w:i/>
          <w:iCs/>
          <w:color w:val="2E3093"/>
        </w:rPr>
        <w:t>devices</w:t>
      </w:r>
      <w:proofErr w:type="spellEnd"/>
      <w:r w:rsidR="00020F40" w:rsidRPr="40B25527">
        <w:rPr>
          <w:i/>
          <w:iCs/>
          <w:color w:val="2E3093"/>
        </w:rPr>
        <w:t xml:space="preserve"> hangt af van keuzes </w:t>
      </w:r>
      <w:r w:rsidR="002E413D" w:rsidRPr="40B25527">
        <w:rPr>
          <w:i/>
          <w:iCs/>
          <w:color w:val="2E3093"/>
        </w:rPr>
        <w:t xml:space="preserve">die je maakt met betrekking tot beheer. Kies je voor </w:t>
      </w:r>
      <w:r w:rsidR="00BE0E8F" w:rsidRPr="40B25527">
        <w:rPr>
          <w:i/>
          <w:iCs/>
          <w:color w:val="2E3093"/>
          <w:lang w:val="nl"/>
        </w:rPr>
        <w:t xml:space="preserve">Mobile Application Management (MAM) </w:t>
      </w:r>
      <w:r w:rsidR="00020F40" w:rsidRPr="40B25527">
        <w:rPr>
          <w:i/>
          <w:iCs/>
          <w:color w:val="2E3093"/>
        </w:rPr>
        <w:t xml:space="preserve">(zie 3.2, </w:t>
      </w:r>
      <w:r w:rsidR="66C1B508" w:rsidRPr="40B25527">
        <w:rPr>
          <w:i/>
          <w:iCs/>
          <w:color w:val="2E3093"/>
        </w:rPr>
        <w:t>Beveiligingsmaatregelen</w:t>
      </w:r>
      <w:r w:rsidR="00020F40" w:rsidRPr="40B25527">
        <w:rPr>
          <w:i/>
          <w:iCs/>
          <w:color w:val="2E3093"/>
        </w:rPr>
        <w:t>)</w:t>
      </w:r>
      <w:r w:rsidR="00BF7698" w:rsidRPr="40B25527">
        <w:rPr>
          <w:i/>
          <w:iCs/>
          <w:color w:val="2E3093"/>
        </w:rPr>
        <w:t>? Dan</w:t>
      </w:r>
      <w:r w:rsidR="007A1632" w:rsidRPr="40B25527">
        <w:rPr>
          <w:i/>
          <w:iCs/>
          <w:color w:val="2E3093"/>
        </w:rPr>
        <w:t xml:space="preserve"> </w:t>
      </w:r>
      <w:r w:rsidR="008914C4" w:rsidRPr="40B25527">
        <w:rPr>
          <w:i/>
          <w:iCs/>
          <w:color w:val="2E3093"/>
        </w:rPr>
        <w:t xml:space="preserve">kunnen de </w:t>
      </w:r>
      <w:proofErr w:type="spellStart"/>
      <w:r w:rsidR="008914C4" w:rsidRPr="40B25527">
        <w:rPr>
          <w:i/>
          <w:iCs/>
          <w:color w:val="2E3093"/>
        </w:rPr>
        <w:t>unmanaged</w:t>
      </w:r>
      <w:proofErr w:type="spellEnd"/>
      <w:r w:rsidR="008914C4" w:rsidRPr="40B25527">
        <w:rPr>
          <w:i/>
          <w:iCs/>
          <w:color w:val="2E3093"/>
        </w:rPr>
        <w:t xml:space="preserve"> </w:t>
      </w:r>
      <w:proofErr w:type="spellStart"/>
      <w:r w:rsidR="008914C4" w:rsidRPr="40B25527">
        <w:rPr>
          <w:i/>
          <w:iCs/>
          <w:color w:val="2E3093"/>
        </w:rPr>
        <w:t>devices</w:t>
      </w:r>
      <w:proofErr w:type="spellEnd"/>
      <w:r w:rsidR="008914C4" w:rsidRPr="40B25527">
        <w:rPr>
          <w:i/>
          <w:iCs/>
          <w:color w:val="2E3093"/>
        </w:rPr>
        <w:t xml:space="preserve"> geregistreerd worden binnen de MAM</w:t>
      </w:r>
      <w:r w:rsidR="3DD08FE4" w:rsidRPr="40B25527">
        <w:rPr>
          <w:i/>
          <w:iCs/>
          <w:color w:val="2E3093"/>
        </w:rPr>
        <w:t>-</w:t>
      </w:r>
      <w:r w:rsidR="008914C4" w:rsidRPr="40B25527">
        <w:rPr>
          <w:i/>
          <w:iCs/>
          <w:color w:val="2E3093"/>
        </w:rPr>
        <w:t>oplossing.</w:t>
      </w:r>
    </w:p>
    <w:p w14:paraId="1676CD1A" w14:textId="69EA1748" w:rsidR="00AC0AFF" w:rsidRDefault="00AC0AFF" w:rsidP="00BB0A8C"/>
    <w:p w14:paraId="1A6906CF" w14:textId="56AE8291" w:rsidR="00E4446E" w:rsidRPr="00AC0AFF" w:rsidRDefault="00E4446E" w:rsidP="00BB0A8C">
      <w:pPr>
        <w:rPr>
          <w:b/>
          <w:bCs/>
        </w:rPr>
      </w:pPr>
      <w:r w:rsidRPr="40B25527">
        <w:rPr>
          <w:highlight w:val="yellow"/>
        </w:rPr>
        <w:t>&lt;</w:t>
      </w:r>
      <w:r w:rsidR="00BD6DA5" w:rsidRPr="40B25527">
        <w:rPr>
          <w:highlight w:val="yellow"/>
        </w:rPr>
        <w:t>Geef aan</w:t>
      </w:r>
      <w:r w:rsidRPr="40B25527">
        <w:rPr>
          <w:highlight w:val="yellow"/>
        </w:rPr>
        <w:t xml:space="preserve"> op welke manier </w:t>
      </w:r>
      <w:proofErr w:type="spellStart"/>
      <w:r w:rsidRPr="40B25527">
        <w:rPr>
          <w:highlight w:val="yellow"/>
        </w:rPr>
        <w:t>unmanaged</w:t>
      </w:r>
      <w:proofErr w:type="spellEnd"/>
      <w:r w:rsidRPr="40B25527">
        <w:rPr>
          <w:highlight w:val="yellow"/>
        </w:rPr>
        <w:t xml:space="preserve"> </w:t>
      </w:r>
      <w:proofErr w:type="spellStart"/>
      <w:r w:rsidRPr="40B25527">
        <w:rPr>
          <w:highlight w:val="yellow"/>
        </w:rPr>
        <w:t>devices</w:t>
      </w:r>
      <w:proofErr w:type="spellEnd"/>
      <w:r w:rsidRPr="40B25527">
        <w:rPr>
          <w:highlight w:val="yellow"/>
        </w:rPr>
        <w:t xml:space="preserve"> geregistreerd worden&gt;</w:t>
      </w:r>
      <w:r w:rsidR="0F9291BF" w:rsidRPr="40B25527">
        <w:rPr>
          <w:highlight w:val="yellow"/>
        </w:rPr>
        <w:t>.</w:t>
      </w:r>
    </w:p>
    <w:p w14:paraId="102A2BE5" w14:textId="7439678B" w:rsidR="00897F9C" w:rsidRDefault="00897F9C" w:rsidP="00897F9C">
      <w:pPr>
        <w:pStyle w:val="Kop2"/>
      </w:pPr>
      <w:bookmarkStart w:id="19" w:name="_Toc209505912"/>
      <w:r w:rsidRPr="00897F9C">
        <w:t>Levenscyclus</w:t>
      </w:r>
      <w:bookmarkEnd w:id="19"/>
    </w:p>
    <w:p w14:paraId="46617521" w14:textId="340CB65C" w:rsidR="00431468" w:rsidRPr="00326FC1" w:rsidRDefault="00E03605" w:rsidP="004427AC">
      <w:pPr>
        <w:numPr>
          <w:ilvl w:val="0"/>
          <w:numId w:val="6"/>
        </w:numPr>
        <w:rPr>
          <w:rFonts w:cs="Open Sans"/>
        </w:rPr>
      </w:pPr>
      <w:r>
        <w:rPr>
          <w:i/>
          <w:iCs/>
          <w:color w:val="2E3093"/>
        </w:rPr>
        <w:t>Hier beschrijf je de levenscyclus die een apparaat doorloopt binnen jouw schoolorganisatie. Neem onderstaande stappen over en/of pas ze eventueel aan.</w:t>
      </w:r>
    </w:p>
    <w:p w14:paraId="1A84C4F5" w14:textId="7006D9B7" w:rsidR="00834B2B" w:rsidRPr="00834B2B" w:rsidRDefault="00834B2B" w:rsidP="004427AC">
      <w:pPr>
        <w:pStyle w:val="Normaalweb"/>
        <w:spacing w:line="276" w:lineRule="auto"/>
        <w:rPr>
          <w:rFonts w:ascii="Open Sans" w:hAnsi="Open Sans" w:cs="Open Sans"/>
          <w:sz w:val="20"/>
          <w:szCs w:val="20"/>
        </w:rPr>
      </w:pPr>
      <w:r w:rsidRPr="00834B2B">
        <w:rPr>
          <w:rFonts w:ascii="Open Sans" w:hAnsi="Open Sans" w:cs="Open Sans"/>
          <w:sz w:val="20"/>
          <w:szCs w:val="20"/>
        </w:rPr>
        <w:t>De levenscyclus beschrijft de fasen die een apparaat en het bijbehorende account doorlopen binnen de schoolorganisatie.</w:t>
      </w:r>
    </w:p>
    <w:p w14:paraId="7284B794" w14:textId="70AB511B" w:rsidR="00834B2B" w:rsidRPr="00834B2B" w:rsidRDefault="00E03605" w:rsidP="001207F2">
      <w:pPr>
        <w:pStyle w:val="Normaalweb"/>
        <w:spacing w:after="0" w:afterAutospacing="0" w:line="276" w:lineRule="auto"/>
        <w:rPr>
          <w:rFonts w:ascii="Open Sans" w:hAnsi="Open Sans" w:cs="Open Sans"/>
          <w:sz w:val="20"/>
          <w:szCs w:val="20"/>
        </w:rPr>
      </w:pPr>
      <w:r>
        <w:rPr>
          <w:rStyle w:val="Zwaar"/>
          <w:rFonts w:ascii="Open Sans" w:hAnsi="Open Sans" w:cs="Open Sans"/>
          <w:sz w:val="20"/>
          <w:szCs w:val="20"/>
        </w:rPr>
        <w:t xml:space="preserve">1. </w:t>
      </w:r>
      <w:r w:rsidR="00834B2B" w:rsidRPr="00834B2B">
        <w:rPr>
          <w:rStyle w:val="Zwaar"/>
          <w:rFonts w:ascii="Open Sans" w:hAnsi="Open Sans" w:cs="Open Sans"/>
          <w:sz w:val="20"/>
          <w:szCs w:val="20"/>
        </w:rPr>
        <w:t xml:space="preserve">Aanschaf </w:t>
      </w:r>
      <w:r>
        <w:rPr>
          <w:rStyle w:val="Zwaar"/>
          <w:rFonts w:ascii="Open Sans" w:hAnsi="Open Sans" w:cs="Open Sans"/>
          <w:sz w:val="20"/>
          <w:szCs w:val="20"/>
        </w:rPr>
        <w:t>en</w:t>
      </w:r>
      <w:r w:rsidR="00834B2B" w:rsidRPr="00834B2B">
        <w:rPr>
          <w:rStyle w:val="Zwaar"/>
          <w:rFonts w:ascii="Open Sans" w:hAnsi="Open Sans" w:cs="Open Sans"/>
          <w:sz w:val="20"/>
          <w:szCs w:val="20"/>
        </w:rPr>
        <w:t xml:space="preserve"> registratie</w:t>
      </w:r>
    </w:p>
    <w:p w14:paraId="68839B07" w14:textId="69C6A260" w:rsidR="00834B2B" w:rsidRPr="00834B2B" w:rsidRDefault="00834B2B" w:rsidP="00DD3273">
      <w:pPr>
        <w:pStyle w:val="Normaalweb"/>
        <w:numPr>
          <w:ilvl w:val="0"/>
          <w:numId w:val="35"/>
        </w:numPr>
        <w:spacing w:before="0" w:beforeAutospacing="0" w:line="276" w:lineRule="auto"/>
        <w:rPr>
          <w:rFonts w:ascii="Open Sans" w:hAnsi="Open Sans" w:cs="Open Sans"/>
          <w:sz w:val="20"/>
          <w:szCs w:val="20"/>
        </w:rPr>
      </w:pPr>
      <w:proofErr w:type="spellStart"/>
      <w:r w:rsidRPr="00834B2B">
        <w:rPr>
          <w:rStyle w:val="Zwaar"/>
          <w:rFonts w:ascii="Open Sans" w:hAnsi="Open Sans" w:cs="Open Sans"/>
          <w:sz w:val="20"/>
          <w:szCs w:val="20"/>
        </w:rPr>
        <w:t>Managed</w:t>
      </w:r>
      <w:proofErr w:type="spellEnd"/>
      <w:r w:rsidRPr="00834B2B">
        <w:rPr>
          <w:rStyle w:val="Zwaar"/>
          <w:rFonts w:ascii="Open Sans" w:hAnsi="Open Sans" w:cs="Open Sans"/>
          <w:sz w:val="20"/>
          <w:szCs w:val="20"/>
        </w:rPr>
        <w:t xml:space="preserve"> </w:t>
      </w:r>
      <w:proofErr w:type="spellStart"/>
      <w:r w:rsidRPr="00834B2B">
        <w:rPr>
          <w:rStyle w:val="Zwaar"/>
          <w:rFonts w:ascii="Open Sans" w:hAnsi="Open Sans" w:cs="Open Sans"/>
          <w:sz w:val="20"/>
          <w:szCs w:val="20"/>
        </w:rPr>
        <w:t>devices</w:t>
      </w:r>
      <w:proofErr w:type="spellEnd"/>
      <w:r w:rsidRPr="00834B2B">
        <w:rPr>
          <w:rFonts w:ascii="Open Sans" w:hAnsi="Open Sans" w:cs="Open Sans"/>
          <w:sz w:val="20"/>
          <w:szCs w:val="20"/>
        </w:rPr>
        <w:t>: aanschaf via geautoriseerde leverancier</w:t>
      </w:r>
      <w:r w:rsidR="00E03605">
        <w:rPr>
          <w:rFonts w:ascii="Open Sans" w:hAnsi="Open Sans" w:cs="Open Sans"/>
          <w:sz w:val="20"/>
          <w:szCs w:val="20"/>
        </w:rPr>
        <w:t>. S</w:t>
      </w:r>
      <w:r w:rsidRPr="00834B2B">
        <w:rPr>
          <w:rFonts w:ascii="Open Sans" w:hAnsi="Open Sans" w:cs="Open Sans"/>
          <w:sz w:val="20"/>
          <w:szCs w:val="20"/>
        </w:rPr>
        <w:t>erienummer en specificaties registreren in MDM-systeem.</w:t>
      </w:r>
    </w:p>
    <w:p w14:paraId="1BDF5BE6" w14:textId="55733719" w:rsidR="00834B2B" w:rsidRPr="00834B2B" w:rsidRDefault="0DD837FB" w:rsidP="004427AC">
      <w:pPr>
        <w:pStyle w:val="Normaalweb"/>
        <w:numPr>
          <w:ilvl w:val="0"/>
          <w:numId w:val="35"/>
        </w:numPr>
        <w:spacing w:line="276" w:lineRule="auto"/>
        <w:rPr>
          <w:rStyle w:val="Zwaar"/>
          <w:rFonts w:ascii="Open Sans" w:hAnsi="Open Sans" w:cs="Open Sans"/>
          <w:b w:val="0"/>
          <w:bCs w:val="0"/>
          <w:sz w:val="20"/>
          <w:szCs w:val="20"/>
        </w:rPr>
      </w:pPr>
      <w:proofErr w:type="spellStart"/>
      <w:r w:rsidRPr="36AD9874">
        <w:rPr>
          <w:rStyle w:val="Zwaar"/>
          <w:rFonts w:ascii="Open Sans" w:hAnsi="Open Sans" w:cs="Open Sans"/>
          <w:sz w:val="20"/>
          <w:szCs w:val="20"/>
        </w:rPr>
        <w:t>Unmanaged</w:t>
      </w:r>
      <w:proofErr w:type="spellEnd"/>
      <w:r w:rsidRPr="36AD9874">
        <w:rPr>
          <w:rStyle w:val="Zwaar"/>
          <w:rFonts w:ascii="Open Sans" w:hAnsi="Open Sans" w:cs="Open Sans"/>
          <w:sz w:val="20"/>
          <w:szCs w:val="20"/>
        </w:rPr>
        <w:t xml:space="preserve"> </w:t>
      </w:r>
      <w:proofErr w:type="spellStart"/>
      <w:r w:rsidRPr="36AD9874">
        <w:rPr>
          <w:rStyle w:val="Zwaar"/>
          <w:rFonts w:ascii="Open Sans" w:hAnsi="Open Sans" w:cs="Open Sans"/>
          <w:sz w:val="20"/>
          <w:szCs w:val="20"/>
        </w:rPr>
        <w:t>devices</w:t>
      </w:r>
      <w:proofErr w:type="spellEnd"/>
      <w:r w:rsidR="678759F6" w:rsidRPr="36AD9874">
        <w:rPr>
          <w:rStyle w:val="Zwaar"/>
          <w:rFonts w:ascii="Open Sans" w:hAnsi="Open Sans" w:cs="Open Sans"/>
          <w:b w:val="0"/>
          <w:bCs w:val="0"/>
          <w:sz w:val="20"/>
          <w:szCs w:val="20"/>
        </w:rPr>
        <w:t>:</w:t>
      </w:r>
      <w:r w:rsidR="678759F6" w:rsidRPr="36AD9874">
        <w:rPr>
          <w:rStyle w:val="Zwaar"/>
          <w:rFonts w:ascii="Open Sans" w:hAnsi="Open Sans" w:cs="Open Sans"/>
          <w:sz w:val="20"/>
          <w:szCs w:val="20"/>
        </w:rPr>
        <w:t xml:space="preserve"> </w:t>
      </w:r>
      <w:r w:rsidR="678759F6" w:rsidRPr="36AD9874">
        <w:rPr>
          <w:rStyle w:val="Zwaar"/>
          <w:rFonts w:ascii="Open Sans" w:hAnsi="Open Sans" w:cs="Open Sans"/>
          <w:b w:val="0"/>
          <w:bCs w:val="0"/>
          <w:sz w:val="20"/>
          <w:szCs w:val="20"/>
        </w:rPr>
        <w:t>geen registratie</w:t>
      </w:r>
      <w:r w:rsidR="41FA9FC8" w:rsidRPr="36AD9874">
        <w:rPr>
          <w:rStyle w:val="Zwaar"/>
          <w:rFonts w:ascii="Open Sans" w:hAnsi="Open Sans" w:cs="Open Sans"/>
          <w:b w:val="0"/>
          <w:bCs w:val="0"/>
          <w:sz w:val="20"/>
          <w:szCs w:val="20"/>
        </w:rPr>
        <w:t xml:space="preserve"> of registratie binnen MAM</w:t>
      </w:r>
      <w:r w:rsidR="1669B5B7" w:rsidRPr="36AD9874">
        <w:rPr>
          <w:rStyle w:val="Zwaar"/>
          <w:rFonts w:ascii="Open Sans" w:hAnsi="Open Sans" w:cs="Open Sans"/>
          <w:b w:val="0"/>
          <w:bCs w:val="0"/>
          <w:sz w:val="20"/>
          <w:szCs w:val="20"/>
        </w:rPr>
        <w:t xml:space="preserve"> vanaf stap 2.</w:t>
      </w:r>
    </w:p>
    <w:p w14:paraId="62D53FCC" w14:textId="50B48FBC" w:rsidR="00834B2B" w:rsidRPr="00834B2B" w:rsidRDefault="00E03605" w:rsidP="001207F2">
      <w:pPr>
        <w:pStyle w:val="Normaalweb"/>
        <w:spacing w:after="0" w:afterAutospacing="0" w:line="276" w:lineRule="auto"/>
        <w:rPr>
          <w:rFonts w:ascii="Open Sans" w:hAnsi="Open Sans" w:cs="Open Sans"/>
          <w:sz w:val="20"/>
          <w:szCs w:val="20"/>
        </w:rPr>
      </w:pPr>
      <w:r>
        <w:rPr>
          <w:rStyle w:val="Zwaar"/>
          <w:rFonts w:ascii="Open Sans" w:hAnsi="Open Sans" w:cs="Open Sans"/>
          <w:sz w:val="20"/>
          <w:szCs w:val="20"/>
        </w:rPr>
        <w:t xml:space="preserve">2. </w:t>
      </w:r>
      <w:r w:rsidR="00834B2B" w:rsidRPr="00834B2B">
        <w:rPr>
          <w:rStyle w:val="Zwaar"/>
          <w:rFonts w:ascii="Open Sans" w:hAnsi="Open Sans" w:cs="Open Sans"/>
          <w:sz w:val="20"/>
          <w:szCs w:val="20"/>
        </w:rPr>
        <w:t>Configuratie</w:t>
      </w:r>
      <w:r>
        <w:rPr>
          <w:rStyle w:val="Zwaar"/>
          <w:rFonts w:ascii="Open Sans" w:hAnsi="Open Sans" w:cs="Open Sans"/>
          <w:sz w:val="20"/>
          <w:szCs w:val="20"/>
        </w:rPr>
        <w:t xml:space="preserve"> en</w:t>
      </w:r>
      <w:r w:rsidR="00834B2B" w:rsidRPr="00834B2B">
        <w:rPr>
          <w:rStyle w:val="Zwaar"/>
          <w:rFonts w:ascii="Open Sans" w:hAnsi="Open Sans" w:cs="Open Sans"/>
          <w:sz w:val="20"/>
          <w:szCs w:val="20"/>
        </w:rPr>
        <w:t xml:space="preserve"> uitrol</w:t>
      </w:r>
    </w:p>
    <w:p w14:paraId="29FD6C9F" w14:textId="330DB015" w:rsidR="00834B2B" w:rsidRPr="00834B2B" w:rsidRDefault="00834B2B" w:rsidP="00DD3273">
      <w:pPr>
        <w:pStyle w:val="Normaalweb"/>
        <w:numPr>
          <w:ilvl w:val="0"/>
          <w:numId w:val="36"/>
        </w:numPr>
        <w:spacing w:before="0" w:beforeAutospacing="0" w:line="276" w:lineRule="auto"/>
        <w:rPr>
          <w:rFonts w:ascii="Open Sans" w:hAnsi="Open Sans" w:cs="Open Sans"/>
          <w:sz w:val="20"/>
          <w:szCs w:val="20"/>
        </w:rPr>
      </w:pPr>
      <w:proofErr w:type="spellStart"/>
      <w:r w:rsidRPr="00834B2B">
        <w:rPr>
          <w:rStyle w:val="Zwaar"/>
          <w:rFonts w:ascii="Open Sans" w:hAnsi="Open Sans" w:cs="Open Sans"/>
          <w:sz w:val="20"/>
          <w:szCs w:val="20"/>
        </w:rPr>
        <w:t>Managed</w:t>
      </w:r>
      <w:proofErr w:type="spellEnd"/>
      <w:r w:rsidRPr="00834B2B">
        <w:rPr>
          <w:rStyle w:val="Zwaar"/>
          <w:rFonts w:ascii="Open Sans" w:hAnsi="Open Sans" w:cs="Open Sans"/>
          <w:sz w:val="20"/>
          <w:szCs w:val="20"/>
        </w:rPr>
        <w:t xml:space="preserve"> </w:t>
      </w:r>
      <w:proofErr w:type="spellStart"/>
      <w:r w:rsidRPr="00834B2B">
        <w:rPr>
          <w:rStyle w:val="Zwaar"/>
          <w:rFonts w:ascii="Open Sans" w:hAnsi="Open Sans" w:cs="Open Sans"/>
          <w:sz w:val="20"/>
          <w:szCs w:val="20"/>
        </w:rPr>
        <w:t>devices</w:t>
      </w:r>
      <w:proofErr w:type="spellEnd"/>
      <w:r w:rsidRPr="00834B2B">
        <w:rPr>
          <w:rFonts w:ascii="Open Sans" w:hAnsi="Open Sans" w:cs="Open Sans"/>
          <w:sz w:val="20"/>
          <w:szCs w:val="20"/>
        </w:rPr>
        <w:t>: automatische configuratie via MDM</w:t>
      </w:r>
      <w:r w:rsidR="00180B3D">
        <w:rPr>
          <w:rFonts w:ascii="Open Sans" w:hAnsi="Open Sans" w:cs="Open Sans"/>
          <w:sz w:val="20"/>
          <w:szCs w:val="20"/>
        </w:rPr>
        <w:t xml:space="preserve">: </w:t>
      </w:r>
      <w:r w:rsidRPr="00834B2B">
        <w:rPr>
          <w:rFonts w:ascii="Open Sans" w:hAnsi="Open Sans" w:cs="Open Sans"/>
          <w:sz w:val="20"/>
          <w:szCs w:val="20"/>
        </w:rPr>
        <w:t>apps, netwerkprofielen, beveiligingsinstellingen.</w:t>
      </w:r>
    </w:p>
    <w:p w14:paraId="7A3CDEBC" w14:textId="1546E27A" w:rsidR="00834B2B" w:rsidRPr="00834B2B" w:rsidRDefault="00834B2B" w:rsidP="004427AC">
      <w:pPr>
        <w:pStyle w:val="Normaalweb"/>
        <w:numPr>
          <w:ilvl w:val="0"/>
          <w:numId w:val="36"/>
        </w:numPr>
        <w:spacing w:line="276" w:lineRule="auto"/>
        <w:rPr>
          <w:rFonts w:ascii="Open Sans" w:hAnsi="Open Sans" w:cs="Open Sans"/>
          <w:sz w:val="20"/>
          <w:szCs w:val="20"/>
        </w:rPr>
      </w:pPr>
      <w:proofErr w:type="spellStart"/>
      <w:r w:rsidRPr="00834B2B">
        <w:rPr>
          <w:rStyle w:val="Zwaar"/>
          <w:rFonts w:ascii="Open Sans" w:hAnsi="Open Sans" w:cs="Open Sans"/>
          <w:sz w:val="20"/>
          <w:szCs w:val="20"/>
        </w:rPr>
        <w:t>Unmanaged</w:t>
      </w:r>
      <w:proofErr w:type="spellEnd"/>
      <w:r w:rsidRPr="00834B2B">
        <w:rPr>
          <w:rStyle w:val="Zwaar"/>
          <w:rFonts w:ascii="Open Sans" w:hAnsi="Open Sans" w:cs="Open Sans"/>
          <w:sz w:val="20"/>
          <w:szCs w:val="20"/>
        </w:rPr>
        <w:t xml:space="preserve"> </w:t>
      </w:r>
      <w:proofErr w:type="spellStart"/>
      <w:r w:rsidRPr="00834B2B">
        <w:rPr>
          <w:rStyle w:val="Zwaar"/>
          <w:rFonts w:ascii="Open Sans" w:hAnsi="Open Sans" w:cs="Open Sans"/>
          <w:sz w:val="20"/>
          <w:szCs w:val="20"/>
        </w:rPr>
        <w:t>devices</w:t>
      </w:r>
      <w:proofErr w:type="spellEnd"/>
      <w:r w:rsidRPr="00834B2B">
        <w:rPr>
          <w:rFonts w:ascii="Open Sans" w:hAnsi="Open Sans" w:cs="Open Sans"/>
          <w:sz w:val="20"/>
          <w:szCs w:val="20"/>
        </w:rPr>
        <w:t>: instructies voor installatie van schoolapps en inschrijving in MAM (indien van toepassing).</w:t>
      </w:r>
    </w:p>
    <w:p w14:paraId="1E22AEB8" w14:textId="24436BA6" w:rsidR="00834B2B" w:rsidRPr="00834B2B" w:rsidRDefault="228E1F09" w:rsidP="004427AC">
      <w:pPr>
        <w:pStyle w:val="Normaalweb"/>
        <w:spacing w:line="276" w:lineRule="auto"/>
        <w:rPr>
          <w:rFonts w:ascii="Open Sans" w:hAnsi="Open Sans" w:cs="Open Sans"/>
          <w:sz w:val="20"/>
          <w:szCs w:val="20"/>
        </w:rPr>
      </w:pPr>
      <w:r w:rsidRPr="36AD9874">
        <w:rPr>
          <w:rStyle w:val="Zwaar"/>
          <w:rFonts w:ascii="Open Sans" w:hAnsi="Open Sans" w:cs="Open Sans"/>
          <w:sz w:val="20"/>
          <w:szCs w:val="20"/>
        </w:rPr>
        <w:lastRenderedPageBreak/>
        <w:t xml:space="preserve">3. </w:t>
      </w:r>
      <w:r w:rsidR="0DD837FB" w:rsidRPr="36AD9874">
        <w:rPr>
          <w:rStyle w:val="Zwaar"/>
          <w:rFonts w:ascii="Open Sans" w:hAnsi="Open Sans" w:cs="Open Sans"/>
          <w:sz w:val="20"/>
          <w:szCs w:val="20"/>
        </w:rPr>
        <w:t>Operationeel gebruik</w:t>
      </w:r>
      <w:r w:rsidR="00E03605">
        <w:br/>
      </w:r>
      <w:r w:rsidR="0DD837FB" w:rsidRPr="36AD9874">
        <w:rPr>
          <w:rFonts w:ascii="Open Sans" w:hAnsi="Open Sans" w:cs="Open Sans"/>
          <w:sz w:val="20"/>
          <w:szCs w:val="20"/>
        </w:rPr>
        <w:t xml:space="preserve">Continue naleving van </w:t>
      </w:r>
      <w:r w:rsidR="678759F6" w:rsidRPr="36AD9874">
        <w:rPr>
          <w:rFonts w:ascii="Open Sans" w:hAnsi="Open Sans" w:cs="Open Sans"/>
          <w:sz w:val="20"/>
          <w:szCs w:val="20"/>
        </w:rPr>
        <w:t>beveiligingsmaatregelen (zie 3.2)</w:t>
      </w:r>
      <w:r w:rsidR="1922F76D" w:rsidRPr="36AD9874">
        <w:rPr>
          <w:rFonts w:ascii="Open Sans" w:hAnsi="Open Sans" w:cs="Open Sans"/>
          <w:sz w:val="20"/>
          <w:szCs w:val="20"/>
        </w:rPr>
        <w:t>.</w:t>
      </w:r>
    </w:p>
    <w:p w14:paraId="0B7868D0" w14:textId="2759B113" w:rsidR="00834B2B" w:rsidRPr="00834B2B" w:rsidRDefault="00E03605" w:rsidP="001207F2">
      <w:pPr>
        <w:pStyle w:val="Normaalweb"/>
        <w:spacing w:after="0" w:afterAutospacing="0" w:line="276" w:lineRule="auto"/>
        <w:rPr>
          <w:rFonts w:ascii="Open Sans" w:hAnsi="Open Sans" w:cs="Open Sans"/>
          <w:sz w:val="20"/>
          <w:szCs w:val="20"/>
        </w:rPr>
      </w:pPr>
      <w:r w:rsidRPr="40B25527">
        <w:rPr>
          <w:rStyle w:val="Zwaar"/>
          <w:rFonts w:ascii="Open Sans" w:hAnsi="Open Sans" w:cs="Open Sans"/>
          <w:sz w:val="20"/>
          <w:szCs w:val="20"/>
        </w:rPr>
        <w:t xml:space="preserve">4. </w:t>
      </w:r>
      <w:r w:rsidR="00834B2B" w:rsidRPr="40B25527">
        <w:rPr>
          <w:rStyle w:val="Zwaar"/>
          <w:rFonts w:ascii="Open Sans" w:hAnsi="Open Sans" w:cs="Open Sans"/>
          <w:sz w:val="20"/>
          <w:szCs w:val="20"/>
        </w:rPr>
        <w:t>Onderhoud</w:t>
      </w:r>
    </w:p>
    <w:p w14:paraId="2559BB59" w14:textId="20D38C99" w:rsidR="00834B2B" w:rsidRPr="00834B2B" w:rsidRDefault="0DD837FB" w:rsidP="00DD3273">
      <w:pPr>
        <w:pStyle w:val="Normaalweb"/>
        <w:numPr>
          <w:ilvl w:val="0"/>
          <w:numId w:val="38"/>
        </w:numPr>
        <w:spacing w:before="0" w:beforeAutospacing="0" w:line="276" w:lineRule="auto"/>
        <w:rPr>
          <w:rFonts w:ascii="Open Sans" w:hAnsi="Open Sans" w:cs="Open Sans"/>
          <w:sz w:val="20"/>
          <w:szCs w:val="20"/>
        </w:rPr>
      </w:pPr>
      <w:r w:rsidRPr="40B25527">
        <w:rPr>
          <w:rFonts w:ascii="Open Sans" w:hAnsi="Open Sans" w:cs="Open Sans"/>
          <w:sz w:val="20"/>
          <w:szCs w:val="20"/>
        </w:rPr>
        <w:t xml:space="preserve">Periodieke controles op </w:t>
      </w:r>
      <w:proofErr w:type="spellStart"/>
      <w:r w:rsidRPr="40B25527">
        <w:rPr>
          <w:rFonts w:ascii="Open Sans" w:hAnsi="Open Sans" w:cs="Open Sans"/>
          <w:sz w:val="20"/>
          <w:szCs w:val="20"/>
        </w:rPr>
        <w:t>hardwarestatus</w:t>
      </w:r>
      <w:proofErr w:type="spellEnd"/>
      <w:r w:rsidRPr="40B25527">
        <w:rPr>
          <w:rFonts w:ascii="Open Sans" w:hAnsi="Open Sans" w:cs="Open Sans"/>
          <w:sz w:val="20"/>
          <w:szCs w:val="20"/>
        </w:rPr>
        <w:t>, beveiligingsinstellingen en software</w:t>
      </w:r>
      <w:r w:rsidR="1AE70355" w:rsidRPr="40B25527">
        <w:rPr>
          <w:rFonts w:ascii="Open Sans" w:hAnsi="Open Sans" w:cs="Open Sans"/>
          <w:sz w:val="20"/>
          <w:szCs w:val="20"/>
        </w:rPr>
        <w:t>-</w:t>
      </w:r>
      <w:r w:rsidRPr="40B25527">
        <w:rPr>
          <w:rFonts w:ascii="Open Sans" w:hAnsi="Open Sans" w:cs="Open Sans"/>
          <w:sz w:val="20"/>
          <w:szCs w:val="20"/>
        </w:rPr>
        <w:t>updates.</w:t>
      </w:r>
    </w:p>
    <w:p w14:paraId="7E74F941" w14:textId="77777777" w:rsidR="00834B2B" w:rsidRPr="00834B2B" w:rsidRDefault="00834B2B" w:rsidP="004427AC">
      <w:pPr>
        <w:pStyle w:val="Normaalweb"/>
        <w:numPr>
          <w:ilvl w:val="0"/>
          <w:numId w:val="38"/>
        </w:numPr>
        <w:spacing w:line="276" w:lineRule="auto"/>
        <w:rPr>
          <w:rFonts w:ascii="Open Sans" w:hAnsi="Open Sans" w:cs="Open Sans"/>
          <w:sz w:val="20"/>
          <w:szCs w:val="20"/>
        </w:rPr>
      </w:pPr>
      <w:r w:rsidRPr="00834B2B">
        <w:rPr>
          <w:rFonts w:ascii="Open Sans" w:hAnsi="Open Sans" w:cs="Open Sans"/>
          <w:sz w:val="20"/>
          <w:szCs w:val="20"/>
        </w:rPr>
        <w:t xml:space="preserve">Eventuele </w:t>
      </w:r>
      <w:proofErr w:type="spellStart"/>
      <w:r w:rsidRPr="00834B2B">
        <w:rPr>
          <w:rFonts w:ascii="Open Sans" w:hAnsi="Open Sans" w:cs="Open Sans"/>
          <w:sz w:val="20"/>
          <w:szCs w:val="20"/>
        </w:rPr>
        <w:t>herconfiguratie</w:t>
      </w:r>
      <w:proofErr w:type="spellEnd"/>
      <w:r w:rsidRPr="00834B2B">
        <w:rPr>
          <w:rFonts w:ascii="Open Sans" w:hAnsi="Open Sans" w:cs="Open Sans"/>
          <w:sz w:val="20"/>
          <w:szCs w:val="20"/>
        </w:rPr>
        <w:t xml:space="preserve"> bij beleidswijzigingen of nieuwe veiligheidsvereisten.</w:t>
      </w:r>
    </w:p>
    <w:p w14:paraId="3E7435BF" w14:textId="19A26448" w:rsidR="00834B2B" w:rsidRPr="00834B2B" w:rsidRDefault="228E1F09" w:rsidP="00DD3273">
      <w:pPr>
        <w:pStyle w:val="Normaalweb"/>
        <w:spacing w:after="0" w:afterAutospacing="0" w:line="276" w:lineRule="auto"/>
        <w:rPr>
          <w:rFonts w:ascii="Open Sans" w:hAnsi="Open Sans" w:cs="Open Sans"/>
          <w:sz w:val="20"/>
          <w:szCs w:val="20"/>
        </w:rPr>
      </w:pPr>
      <w:r w:rsidRPr="36AD9874">
        <w:rPr>
          <w:rStyle w:val="Zwaar"/>
          <w:rFonts w:ascii="Open Sans" w:hAnsi="Open Sans" w:cs="Open Sans"/>
          <w:sz w:val="20"/>
          <w:szCs w:val="20"/>
        </w:rPr>
        <w:t xml:space="preserve">5. </w:t>
      </w:r>
      <w:r w:rsidR="0DD837FB" w:rsidRPr="36AD9874">
        <w:rPr>
          <w:rStyle w:val="Zwaar"/>
          <w:rFonts w:ascii="Open Sans" w:hAnsi="Open Sans" w:cs="Open Sans"/>
          <w:sz w:val="20"/>
          <w:szCs w:val="20"/>
        </w:rPr>
        <w:t>Incidentbeheer</w:t>
      </w:r>
      <w:r w:rsidR="00E03605">
        <w:br/>
      </w:r>
      <w:r w:rsidR="4ED10498" w:rsidRPr="36AD9874">
        <w:rPr>
          <w:rFonts w:ascii="Open Sans" w:hAnsi="Open Sans" w:cs="Open Sans"/>
          <w:sz w:val="20"/>
          <w:szCs w:val="20"/>
        </w:rPr>
        <w:t>Aansluiting op het incidentmanagementproces</w:t>
      </w:r>
      <w:r w:rsidR="6801EB5D" w:rsidRPr="36AD9874">
        <w:rPr>
          <w:rFonts w:ascii="Open Sans" w:hAnsi="Open Sans" w:cs="Open Sans"/>
          <w:sz w:val="20"/>
          <w:szCs w:val="20"/>
        </w:rPr>
        <w:t>.</w:t>
      </w:r>
    </w:p>
    <w:p w14:paraId="0B3EB0DD" w14:textId="77777777" w:rsidR="00834B2B" w:rsidRPr="007E56A2" w:rsidRDefault="00834B2B" w:rsidP="00D65E80">
      <w:pPr>
        <w:pStyle w:val="Normaalweb"/>
        <w:numPr>
          <w:ilvl w:val="0"/>
          <w:numId w:val="39"/>
        </w:numPr>
        <w:spacing w:before="0" w:beforeAutospacing="0" w:line="276" w:lineRule="auto"/>
        <w:rPr>
          <w:rFonts w:ascii="Open Sans" w:hAnsi="Open Sans" w:cs="Open Sans"/>
          <w:sz w:val="20"/>
          <w:szCs w:val="20"/>
          <w:lang w:val="en-US"/>
        </w:rPr>
      </w:pPr>
      <w:r w:rsidRPr="007E56A2">
        <w:rPr>
          <w:rStyle w:val="Zwaar"/>
          <w:rFonts w:ascii="Open Sans" w:hAnsi="Open Sans" w:cs="Open Sans"/>
          <w:sz w:val="20"/>
          <w:szCs w:val="20"/>
          <w:lang w:val="en-US"/>
        </w:rPr>
        <w:t>Managed devices</w:t>
      </w:r>
      <w:r w:rsidRPr="007E56A2">
        <w:rPr>
          <w:rFonts w:ascii="Open Sans" w:hAnsi="Open Sans" w:cs="Open Sans"/>
          <w:sz w:val="20"/>
          <w:szCs w:val="20"/>
          <w:lang w:val="en-US"/>
        </w:rPr>
        <w:t xml:space="preserve">: remote wipe of </w:t>
      </w:r>
      <w:proofErr w:type="spellStart"/>
      <w:r w:rsidRPr="007E56A2">
        <w:rPr>
          <w:rFonts w:ascii="Open Sans" w:hAnsi="Open Sans" w:cs="Open Sans"/>
          <w:sz w:val="20"/>
          <w:szCs w:val="20"/>
          <w:lang w:val="en-US"/>
        </w:rPr>
        <w:t>blokkering</w:t>
      </w:r>
      <w:proofErr w:type="spellEnd"/>
      <w:r w:rsidRPr="007E56A2">
        <w:rPr>
          <w:rFonts w:ascii="Open Sans" w:hAnsi="Open Sans" w:cs="Open Sans"/>
          <w:sz w:val="20"/>
          <w:szCs w:val="20"/>
          <w:lang w:val="en-US"/>
        </w:rPr>
        <w:t xml:space="preserve"> via MDM.</w:t>
      </w:r>
    </w:p>
    <w:p w14:paraId="7F13C4E8" w14:textId="3067D695" w:rsidR="00834B2B" w:rsidRPr="007E56A2" w:rsidRDefault="00834B2B" w:rsidP="004427AC">
      <w:pPr>
        <w:pStyle w:val="Normaalweb"/>
        <w:numPr>
          <w:ilvl w:val="0"/>
          <w:numId w:val="39"/>
        </w:numPr>
        <w:spacing w:line="276" w:lineRule="auto"/>
        <w:rPr>
          <w:rFonts w:ascii="Open Sans" w:hAnsi="Open Sans" w:cs="Open Sans"/>
          <w:sz w:val="20"/>
          <w:szCs w:val="20"/>
          <w:lang w:val="en-US"/>
        </w:rPr>
      </w:pPr>
      <w:r w:rsidRPr="007E56A2">
        <w:rPr>
          <w:rStyle w:val="Zwaar"/>
          <w:rFonts w:ascii="Open Sans" w:hAnsi="Open Sans" w:cs="Open Sans"/>
          <w:sz w:val="20"/>
          <w:szCs w:val="20"/>
          <w:lang w:val="en-US"/>
        </w:rPr>
        <w:t>Unmanaged devices</w:t>
      </w:r>
      <w:r w:rsidRPr="007E56A2">
        <w:rPr>
          <w:rFonts w:ascii="Open Sans" w:hAnsi="Open Sans" w:cs="Open Sans"/>
          <w:sz w:val="20"/>
          <w:szCs w:val="20"/>
          <w:lang w:val="en-US"/>
        </w:rPr>
        <w:t xml:space="preserve">: </w:t>
      </w:r>
      <w:r w:rsidR="003F7B6B" w:rsidRPr="007E56A2">
        <w:rPr>
          <w:rFonts w:ascii="Open Sans" w:hAnsi="Open Sans" w:cs="Open Sans"/>
          <w:sz w:val="20"/>
          <w:szCs w:val="20"/>
          <w:lang w:val="en-US"/>
        </w:rPr>
        <w:t>remote</w:t>
      </w:r>
      <w:r w:rsidRPr="007E56A2">
        <w:rPr>
          <w:rFonts w:ascii="Open Sans" w:hAnsi="Open Sans" w:cs="Open Sans"/>
          <w:sz w:val="20"/>
          <w:szCs w:val="20"/>
          <w:lang w:val="en-US"/>
        </w:rPr>
        <w:t xml:space="preserve"> wipe van </w:t>
      </w:r>
      <w:proofErr w:type="spellStart"/>
      <w:r w:rsidRPr="007E56A2">
        <w:rPr>
          <w:rFonts w:ascii="Open Sans" w:hAnsi="Open Sans" w:cs="Open Sans"/>
          <w:sz w:val="20"/>
          <w:szCs w:val="20"/>
          <w:lang w:val="en-US"/>
        </w:rPr>
        <w:t>schooldata</w:t>
      </w:r>
      <w:proofErr w:type="spellEnd"/>
      <w:r w:rsidRPr="007E56A2">
        <w:rPr>
          <w:rFonts w:ascii="Open Sans" w:hAnsi="Open Sans" w:cs="Open Sans"/>
          <w:sz w:val="20"/>
          <w:szCs w:val="20"/>
          <w:lang w:val="en-US"/>
        </w:rPr>
        <w:t xml:space="preserve"> via MAM.</w:t>
      </w:r>
    </w:p>
    <w:p w14:paraId="3475E215" w14:textId="5987AB80" w:rsidR="00834B2B" w:rsidRPr="00834B2B" w:rsidRDefault="00E03605" w:rsidP="001207F2">
      <w:pPr>
        <w:pStyle w:val="Normaalweb"/>
        <w:spacing w:after="0" w:afterAutospacing="0" w:line="276" w:lineRule="auto"/>
        <w:rPr>
          <w:rFonts w:ascii="Open Sans" w:hAnsi="Open Sans" w:cs="Open Sans"/>
          <w:sz w:val="20"/>
          <w:szCs w:val="20"/>
        </w:rPr>
      </w:pPr>
      <w:r>
        <w:rPr>
          <w:rStyle w:val="Zwaar"/>
          <w:rFonts w:ascii="Open Sans" w:hAnsi="Open Sans" w:cs="Open Sans"/>
          <w:sz w:val="20"/>
          <w:szCs w:val="20"/>
        </w:rPr>
        <w:t xml:space="preserve">6. </w:t>
      </w:r>
      <w:r w:rsidR="00834B2B" w:rsidRPr="00834B2B">
        <w:rPr>
          <w:rStyle w:val="Zwaar"/>
          <w:rFonts w:ascii="Open Sans" w:hAnsi="Open Sans" w:cs="Open Sans"/>
          <w:sz w:val="20"/>
          <w:szCs w:val="20"/>
        </w:rPr>
        <w:t xml:space="preserve">Terugname </w:t>
      </w:r>
      <w:r>
        <w:rPr>
          <w:rStyle w:val="Zwaar"/>
          <w:rFonts w:ascii="Open Sans" w:hAnsi="Open Sans" w:cs="Open Sans"/>
          <w:sz w:val="20"/>
          <w:szCs w:val="20"/>
        </w:rPr>
        <w:t>en</w:t>
      </w:r>
      <w:r w:rsidR="00834B2B" w:rsidRPr="00834B2B">
        <w:rPr>
          <w:rStyle w:val="Zwaar"/>
          <w:rFonts w:ascii="Open Sans" w:hAnsi="Open Sans" w:cs="Open Sans"/>
          <w:sz w:val="20"/>
          <w:szCs w:val="20"/>
        </w:rPr>
        <w:t xml:space="preserve"> </w:t>
      </w:r>
      <w:proofErr w:type="spellStart"/>
      <w:r w:rsidR="00834B2B" w:rsidRPr="00834B2B">
        <w:rPr>
          <w:rStyle w:val="Zwaar"/>
          <w:rFonts w:ascii="Open Sans" w:hAnsi="Open Sans" w:cs="Open Sans"/>
          <w:sz w:val="20"/>
          <w:szCs w:val="20"/>
        </w:rPr>
        <w:t>deprovisioning</w:t>
      </w:r>
      <w:proofErr w:type="spellEnd"/>
    </w:p>
    <w:p w14:paraId="296F0564" w14:textId="77777777" w:rsidR="00834B2B" w:rsidRPr="00834B2B" w:rsidRDefault="00834B2B" w:rsidP="00DD3273">
      <w:pPr>
        <w:pStyle w:val="Normaalweb"/>
        <w:numPr>
          <w:ilvl w:val="0"/>
          <w:numId w:val="40"/>
        </w:numPr>
        <w:spacing w:before="0" w:beforeAutospacing="0" w:line="276" w:lineRule="auto"/>
        <w:rPr>
          <w:rFonts w:ascii="Open Sans" w:hAnsi="Open Sans" w:cs="Open Sans"/>
          <w:sz w:val="20"/>
          <w:szCs w:val="20"/>
        </w:rPr>
      </w:pPr>
      <w:proofErr w:type="spellStart"/>
      <w:r w:rsidRPr="00834B2B">
        <w:rPr>
          <w:rStyle w:val="Zwaar"/>
          <w:rFonts w:ascii="Open Sans" w:hAnsi="Open Sans" w:cs="Open Sans"/>
          <w:sz w:val="20"/>
          <w:szCs w:val="20"/>
        </w:rPr>
        <w:t>Managed</w:t>
      </w:r>
      <w:proofErr w:type="spellEnd"/>
      <w:r w:rsidRPr="00834B2B">
        <w:rPr>
          <w:rStyle w:val="Zwaar"/>
          <w:rFonts w:ascii="Open Sans" w:hAnsi="Open Sans" w:cs="Open Sans"/>
          <w:sz w:val="20"/>
          <w:szCs w:val="20"/>
        </w:rPr>
        <w:t xml:space="preserve"> </w:t>
      </w:r>
      <w:proofErr w:type="spellStart"/>
      <w:r w:rsidRPr="00834B2B">
        <w:rPr>
          <w:rStyle w:val="Zwaar"/>
          <w:rFonts w:ascii="Open Sans" w:hAnsi="Open Sans" w:cs="Open Sans"/>
          <w:sz w:val="20"/>
          <w:szCs w:val="20"/>
        </w:rPr>
        <w:t>devices</w:t>
      </w:r>
      <w:proofErr w:type="spellEnd"/>
      <w:r w:rsidRPr="00834B2B">
        <w:rPr>
          <w:rFonts w:ascii="Open Sans" w:hAnsi="Open Sans" w:cs="Open Sans"/>
          <w:sz w:val="20"/>
          <w:szCs w:val="20"/>
        </w:rPr>
        <w:t xml:space="preserve">: terugname aan het einde van gebruiksperiode, volledige </w:t>
      </w:r>
      <w:proofErr w:type="spellStart"/>
      <w:r w:rsidRPr="00834B2B">
        <w:rPr>
          <w:rFonts w:ascii="Open Sans" w:hAnsi="Open Sans" w:cs="Open Sans"/>
          <w:sz w:val="20"/>
          <w:szCs w:val="20"/>
        </w:rPr>
        <w:t>datawipe</w:t>
      </w:r>
      <w:proofErr w:type="spellEnd"/>
      <w:r w:rsidRPr="00834B2B">
        <w:rPr>
          <w:rFonts w:ascii="Open Sans" w:hAnsi="Open Sans" w:cs="Open Sans"/>
          <w:sz w:val="20"/>
          <w:szCs w:val="20"/>
        </w:rPr>
        <w:t>, herinstallatie of veilige recycling.</w:t>
      </w:r>
    </w:p>
    <w:p w14:paraId="232E84ED" w14:textId="77777777" w:rsidR="00834B2B" w:rsidRPr="00834B2B" w:rsidRDefault="00834B2B" w:rsidP="004427AC">
      <w:pPr>
        <w:pStyle w:val="Normaalweb"/>
        <w:numPr>
          <w:ilvl w:val="0"/>
          <w:numId w:val="40"/>
        </w:numPr>
        <w:spacing w:line="276" w:lineRule="auto"/>
        <w:rPr>
          <w:rFonts w:ascii="Open Sans" w:hAnsi="Open Sans" w:cs="Open Sans"/>
          <w:sz w:val="20"/>
          <w:szCs w:val="20"/>
        </w:rPr>
      </w:pPr>
      <w:proofErr w:type="spellStart"/>
      <w:r w:rsidRPr="00834B2B">
        <w:rPr>
          <w:rStyle w:val="Zwaar"/>
          <w:rFonts w:ascii="Open Sans" w:hAnsi="Open Sans" w:cs="Open Sans"/>
          <w:sz w:val="20"/>
          <w:szCs w:val="20"/>
        </w:rPr>
        <w:t>Unmanaged</w:t>
      </w:r>
      <w:proofErr w:type="spellEnd"/>
      <w:r w:rsidRPr="00834B2B">
        <w:rPr>
          <w:rStyle w:val="Zwaar"/>
          <w:rFonts w:ascii="Open Sans" w:hAnsi="Open Sans" w:cs="Open Sans"/>
          <w:sz w:val="20"/>
          <w:szCs w:val="20"/>
        </w:rPr>
        <w:t xml:space="preserve"> </w:t>
      </w:r>
      <w:proofErr w:type="spellStart"/>
      <w:r w:rsidRPr="00834B2B">
        <w:rPr>
          <w:rStyle w:val="Zwaar"/>
          <w:rFonts w:ascii="Open Sans" w:hAnsi="Open Sans" w:cs="Open Sans"/>
          <w:sz w:val="20"/>
          <w:szCs w:val="20"/>
        </w:rPr>
        <w:t>devices</w:t>
      </w:r>
      <w:proofErr w:type="spellEnd"/>
      <w:r w:rsidRPr="00834B2B">
        <w:rPr>
          <w:rFonts w:ascii="Open Sans" w:hAnsi="Open Sans" w:cs="Open Sans"/>
          <w:sz w:val="20"/>
          <w:szCs w:val="20"/>
        </w:rPr>
        <w:t>: intrekken van toegang, verwijderen van schoolprofielen en -apps.</w:t>
      </w:r>
    </w:p>
    <w:p w14:paraId="5A3CCF27" w14:textId="77777777" w:rsidR="00D65E80" w:rsidRDefault="00E03605" w:rsidP="00D65E80">
      <w:pPr>
        <w:pStyle w:val="Normaalweb"/>
        <w:spacing w:after="0" w:afterAutospacing="0" w:line="276" w:lineRule="auto"/>
        <w:rPr>
          <w:rStyle w:val="Zwaar"/>
          <w:rFonts w:ascii="Open Sans" w:hAnsi="Open Sans" w:cs="Open Sans"/>
          <w:sz w:val="20"/>
          <w:szCs w:val="20"/>
        </w:rPr>
      </w:pPr>
      <w:r>
        <w:rPr>
          <w:rStyle w:val="Zwaar"/>
          <w:rFonts w:ascii="Open Sans" w:hAnsi="Open Sans" w:cs="Open Sans"/>
          <w:sz w:val="20"/>
          <w:szCs w:val="20"/>
        </w:rPr>
        <w:t xml:space="preserve">7. </w:t>
      </w:r>
      <w:r w:rsidR="00834B2B" w:rsidRPr="00834B2B">
        <w:rPr>
          <w:rStyle w:val="Zwaar"/>
          <w:rFonts w:ascii="Open Sans" w:hAnsi="Open Sans" w:cs="Open Sans"/>
          <w:sz w:val="20"/>
          <w:szCs w:val="20"/>
        </w:rPr>
        <w:t>Einde levensduur</w:t>
      </w:r>
      <w:r w:rsidR="19CE8FE8" w:rsidRPr="258C0C26">
        <w:rPr>
          <w:rStyle w:val="Zwaar"/>
          <w:rFonts w:ascii="Open Sans" w:hAnsi="Open Sans" w:cs="Open Sans"/>
          <w:sz w:val="20"/>
          <w:szCs w:val="20"/>
        </w:rPr>
        <w:t xml:space="preserve"> (voor </w:t>
      </w:r>
      <w:proofErr w:type="spellStart"/>
      <w:r w:rsidR="19CE8FE8" w:rsidRPr="258C0C26">
        <w:rPr>
          <w:rStyle w:val="Zwaar"/>
          <w:rFonts w:ascii="Open Sans" w:hAnsi="Open Sans" w:cs="Open Sans"/>
          <w:sz w:val="20"/>
          <w:szCs w:val="20"/>
        </w:rPr>
        <w:t>managed</w:t>
      </w:r>
      <w:proofErr w:type="spellEnd"/>
      <w:r w:rsidR="19CE8FE8" w:rsidRPr="258C0C26">
        <w:rPr>
          <w:rStyle w:val="Zwaar"/>
          <w:rFonts w:ascii="Open Sans" w:hAnsi="Open Sans" w:cs="Open Sans"/>
          <w:sz w:val="20"/>
          <w:szCs w:val="20"/>
        </w:rPr>
        <w:t xml:space="preserve"> </w:t>
      </w:r>
      <w:proofErr w:type="spellStart"/>
      <w:r w:rsidR="19CE8FE8" w:rsidRPr="258C0C26">
        <w:rPr>
          <w:rStyle w:val="Zwaar"/>
          <w:rFonts w:ascii="Open Sans" w:hAnsi="Open Sans" w:cs="Open Sans"/>
          <w:sz w:val="20"/>
          <w:szCs w:val="20"/>
        </w:rPr>
        <w:t>devices</w:t>
      </w:r>
      <w:proofErr w:type="spellEnd"/>
      <w:r w:rsidR="19CE8FE8" w:rsidRPr="258C0C26">
        <w:rPr>
          <w:rStyle w:val="Zwaar"/>
          <w:rFonts w:ascii="Open Sans" w:hAnsi="Open Sans" w:cs="Open Sans"/>
          <w:sz w:val="20"/>
          <w:szCs w:val="20"/>
        </w:rPr>
        <w:t>)</w:t>
      </w:r>
    </w:p>
    <w:p w14:paraId="565EA863" w14:textId="14D5697E" w:rsidR="00897F9C" w:rsidRPr="005F532F" w:rsidRDefault="00834B2B" w:rsidP="00D65E80">
      <w:pPr>
        <w:pStyle w:val="Normaalweb"/>
        <w:spacing w:before="0" w:beforeAutospacing="0" w:line="276" w:lineRule="auto"/>
        <w:rPr>
          <w:rFonts w:ascii="Open Sans" w:hAnsi="Open Sans" w:cs="Open Sans"/>
          <w:sz w:val="20"/>
          <w:szCs w:val="20"/>
        </w:rPr>
      </w:pPr>
      <w:r w:rsidRPr="00834B2B">
        <w:rPr>
          <w:rFonts w:ascii="Open Sans" w:hAnsi="Open Sans" w:cs="Open Sans"/>
          <w:sz w:val="20"/>
          <w:szCs w:val="20"/>
        </w:rPr>
        <w:t>Veilige fysieke vernietiging of gecertificeerde recycling van hardware.</w:t>
      </w:r>
    </w:p>
    <w:p w14:paraId="1FE03F3C" w14:textId="51E1935E" w:rsidR="005D0672" w:rsidRPr="005D0672" w:rsidRDefault="00605D3D" w:rsidP="005D0672">
      <w:pPr>
        <w:pStyle w:val="Kop1"/>
        <w:numPr>
          <w:ilvl w:val="0"/>
          <w:numId w:val="2"/>
        </w:numPr>
      </w:pPr>
      <w:bookmarkStart w:id="20" w:name="_Toc209505913"/>
      <w:r>
        <w:t>Security</w:t>
      </w:r>
      <w:bookmarkEnd w:id="20"/>
    </w:p>
    <w:p w14:paraId="1F90EAB2" w14:textId="71AD650A" w:rsidR="00F474EA" w:rsidRDefault="00714EB5" w:rsidP="00F474EA">
      <w:pPr>
        <w:pStyle w:val="Kop2"/>
      </w:pPr>
      <w:bookmarkStart w:id="21" w:name="_Toc209505914"/>
      <w:r>
        <w:t>Toegang</w:t>
      </w:r>
      <w:bookmarkEnd w:id="21"/>
    </w:p>
    <w:p w14:paraId="62E4FAE0" w14:textId="77777777" w:rsidR="00E525B3" w:rsidRPr="00390405" w:rsidRDefault="00E525B3" w:rsidP="00E525B3">
      <w:pPr>
        <w:rPr>
          <w:b/>
          <w:bCs/>
          <w:i/>
          <w:iCs/>
          <w:color w:val="2E3093"/>
        </w:rPr>
      </w:pPr>
      <w:r w:rsidRPr="00390405">
        <w:rPr>
          <w:b/>
          <w:bCs/>
          <w:i/>
          <w:iCs/>
          <w:color w:val="2E3093"/>
        </w:rPr>
        <w:t>Toelichting</w:t>
      </w:r>
      <w:r w:rsidRPr="00390405">
        <w:rPr>
          <w:b/>
          <w:bCs/>
          <w:i/>
          <w:iCs/>
          <w:color w:val="2E3093"/>
        </w:rPr>
        <w:tab/>
      </w:r>
    </w:p>
    <w:p w14:paraId="05795CEA" w14:textId="58612410" w:rsidR="00E525B3" w:rsidRPr="00390405" w:rsidRDefault="6A2963F0" w:rsidP="002206A5">
      <w:pPr>
        <w:rPr>
          <w:i/>
          <w:iCs/>
          <w:color w:val="2E3093"/>
        </w:rPr>
      </w:pPr>
      <w:r w:rsidRPr="40B25527">
        <w:rPr>
          <w:i/>
          <w:iCs/>
          <w:color w:val="2E3093"/>
        </w:rPr>
        <w:t xml:space="preserve">In deze paragraaf beschrijf je </w:t>
      </w:r>
      <w:r w:rsidR="4E7125F5" w:rsidRPr="40B25527">
        <w:rPr>
          <w:i/>
          <w:iCs/>
          <w:color w:val="2E3093"/>
        </w:rPr>
        <w:t xml:space="preserve">hoe </w:t>
      </w:r>
      <w:r w:rsidR="5F6A1929" w:rsidRPr="40B25527">
        <w:rPr>
          <w:i/>
          <w:iCs/>
          <w:color w:val="2E3093"/>
        </w:rPr>
        <w:t xml:space="preserve">je als </w:t>
      </w:r>
      <w:r w:rsidR="4E7125F5" w:rsidRPr="40B25527">
        <w:rPr>
          <w:i/>
          <w:iCs/>
          <w:color w:val="2E3093"/>
        </w:rPr>
        <w:t xml:space="preserve">organisatie </w:t>
      </w:r>
      <w:r w:rsidR="5F6A1929" w:rsidRPr="40B25527">
        <w:rPr>
          <w:i/>
          <w:iCs/>
          <w:color w:val="2E3093"/>
        </w:rPr>
        <w:t>wil</w:t>
      </w:r>
      <w:r w:rsidR="6645ECE7" w:rsidRPr="40B25527">
        <w:rPr>
          <w:i/>
          <w:iCs/>
          <w:color w:val="2E3093"/>
        </w:rPr>
        <w:t>t</w:t>
      </w:r>
      <w:r w:rsidR="5F6A1929" w:rsidRPr="40B25527">
        <w:rPr>
          <w:i/>
          <w:iCs/>
          <w:color w:val="2E3093"/>
        </w:rPr>
        <w:t xml:space="preserve"> </w:t>
      </w:r>
      <w:r w:rsidR="4E7125F5" w:rsidRPr="40B25527">
        <w:rPr>
          <w:i/>
          <w:iCs/>
          <w:color w:val="2E3093"/>
        </w:rPr>
        <w:t>omgaa</w:t>
      </w:r>
      <w:r w:rsidR="5F6A1929" w:rsidRPr="40B25527">
        <w:rPr>
          <w:i/>
          <w:iCs/>
          <w:color w:val="2E3093"/>
        </w:rPr>
        <w:t>n</w:t>
      </w:r>
      <w:r w:rsidR="4E7125F5" w:rsidRPr="40B25527">
        <w:rPr>
          <w:i/>
          <w:iCs/>
          <w:color w:val="2E3093"/>
        </w:rPr>
        <w:t xml:space="preserve"> met toegang</w:t>
      </w:r>
      <w:r w:rsidRPr="40B25527">
        <w:rPr>
          <w:i/>
          <w:iCs/>
          <w:color w:val="2E3093"/>
        </w:rPr>
        <w:t xml:space="preserve"> tot schoolapplicaties</w:t>
      </w:r>
      <w:r w:rsidR="0958D2D8" w:rsidRPr="40B25527">
        <w:rPr>
          <w:i/>
          <w:iCs/>
          <w:color w:val="2E3093"/>
        </w:rPr>
        <w:t xml:space="preserve"> </w:t>
      </w:r>
      <w:r w:rsidR="4E7125F5" w:rsidRPr="40B25527">
        <w:rPr>
          <w:i/>
          <w:iCs/>
          <w:color w:val="2E3093"/>
        </w:rPr>
        <w:t xml:space="preserve">vanaf </w:t>
      </w:r>
      <w:proofErr w:type="spellStart"/>
      <w:r w:rsidR="4E7125F5" w:rsidRPr="40B25527">
        <w:rPr>
          <w:i/>
          <w:iCs/>
          <w:color w:val="2E3093"/>
        </w:rPr>
        <w:t>managed</w:t>
      </w:r>
      <w:proofErr w:type="spellEnd"/>
      <w:r w:rsidR="4E7125F5" w:rsidRPr="40B25527">
        <w:rPr>
          <w:i/>
          <w:iCs/>
          <w:color w:val="2E3093"/>
        </w:rPr>
        <w:t xml:space="preserve"> en </w:t>
      </w:r>
      <w:proofErr w:type="spellStart"/>
      <w:r w:rsidR="4E7125F5" w:rsidRPr="40B25527">
        <w:rPr>
          <w:i/>
          <w:iCs/>
          <w:color w:val="2E3093"/>
        </w:rPr>
        <w:t>unmanaged</w:t>
      </w:r>
      <w:proofErr w:type="spellEnd"/>
      <w:r w:rsidR="4E7125F5" w:rsidRPr="40B25527">
        <w:rPr>
          <w:i/>
          <w:iCs/>
          <w:color w:val="2E3093"/>
        </w:rPr>
        <w:t xml:space="preserve"> </w:t>
      </w:r>
      <w:proofErr w:type="spellStart"/>
      <w:r w:rsidR="4E7125F5" w:rsidRPr="40B25527">
        <w:rPr>
          <w:i/>
          <w:iCs/>
          <w:color w:val="2E3093"/>
        </w:rPr>
        <w:t>devices</w:t>
      </w:r>
      <w:proofErr w:type="spellEnd"/>
      <w:r w:rsidR="4E7125F5" w:rsidRPr="40B25527">
        <w:rPr>
          <w:i/>
          <w:iCs/>
          <w:color w:val="2E3093"/>
        </w:rPr>
        <w:t xml:space="preserve">. Bepaal of </w:t>
      </w:r>
      <w:r w:rsidR="07E5DB66" w:rsidRPr="40B25527">
        <w:rPr>
          <w:i/>
          <w:iCs/>
          <w:color w:val="2E3093"/>
        </w:rPr>
        <w:t>je gebruik wil</w:t>
      </w:r>
      <w:r w:rsidR="5ACBDD6D" w:rsidRPr="40B25527">
        <w:rPr>
          <w:i/>
          <w:iCs/>
          <w:color w:val="2E3093"/>
        </w:rPr>
        <w:t>t</w:t>
      </w:r>
      <w:r w:rsidR="07E5DB66" w:rsidRPr="40B25527">
        <w:rPr>
          <w:i/>
          <w:iCs/>
          <w:color w:val="2E3093"/>
        </w:rPr>
        <w:t xml:space="preserve"> maken van </w:t>
      </w:r>
      <w:r w:rsidR="2D35E61A" w:rsidRPr="40B25527">
        <w:rPr>
          <w:i/>
          <w:iCs/>
          <w:color w:val="2E3093"/>
        </w:rPr>
        <w:t xml:space="preserve">Mobile </w:t>
      </w:r>
      <w:r w:rsidRPr="40B25527">
        <w:rPr>
          <w:i/>
          <w:iCs/>
          <w:color w:val="2E3093"/>
        </w:rPr>
        <w:t>A</w:t>
      </w:r>
      <w:r w:rsidR="2D35E61A" w:rsidRPr="40B25527">
        <w:rPr>
          <w:i/>
          <w:iCs/>
          <w:color w:val="2E3093"/>
        </w:rPr>
        <w:t xml:space="preserve">pplication </w:t>
      </w:r>
      <w:r w:rsidRPr="40B25527">
        <w:rPr>
          <w:i/>
          <w:iCs/>
          <w:color w:val="2E3093"/>
        </w:rPr>
        <w:t>M</w:t>
      </w:r>
      <w:r w:rsidR="2D35E61A" w:rsidRPr="40B25527">
        <w:rPr>
          <w:i/>
          <w:iCs/>
          <w:color w:val="2E3093"/>
        </w:rPr>
        <w:t>anagement (MAM) tools b</w:t>
      </w:r>
      <w:r w:rsidR="1E3A0E89" w:rsidRPr="40B25527">
        <w:rPr>
          <w:i/>
          <w:iCs/>
          <w:color w:val="2E3093"/>
        </w:rPr>
        <w:t xml:space="preserve">ij het beveiligen van applicaties die toegankelijk zijn vanaf </w:t>
      </w:r>
      <w:proofErr w:type="spellStart"/>
      <w:r w:rsidR="1E3A0E89" w:rsidRPr="40B25527">
        <w:rPr>
          <w:i/>
          <w:iCs/>
          <w:color w:val="2E3093"/>
        </w:rPr>
        <w:t>unmanaged</w:t>
      </w:r>
      <w:proofErr w:type="spellEnd"/>
      <w:r w:rsidR="1E3A0E89" w:rsidRPr="40B25527">
        <w:rPr>
          <w:i/>
          <w:iCs/>
          <w:color w:val="2E3093"/>
        </w:rPr>
        <w:t xml:space="preserve"> </w:t>
      </w:r>
      <w:proofErr w:type="spellStart"/>
      <w:r w:rsidR="1E3A0E89" w:rsidRPr="40B25527">
        <w:rPr>
          <w:i/>
          <w:iCs/>
          <w:color w:val="2E3093"/>
        </w:rPr>
        <w:t>devices</w:t>
      </w:r>
      <w:proofErr w:type="spellEnd"/>
      <w:r w:rsidR="1E3A0E89" w:rsidRPr="40B25527">
        <w:rPr>
          <w:i/>
          <w:iCs/>
          <w:color w:val="2E3093"/>
        </w:rPr>
        <w:t>.</w:t>
      </w:r>
      <w:r w:rsidR="07E5DB66" w:rsidRPr="40B25527">
        <w:rPr>
          <w:i/>
          <w:iCs/>
          <w:color w:val="2E3093"/>
        </w:rPr>
        <w:t xml:space="preserve"> Maak je hier gebruik van? Dan </w:t>
      </w:r>
      <w:r w:rsidR="2F5981E8" w:rsidRPr="40B25527">
        <w:rPr>
          <w:i/>
          <w:iCs/>
          <w:color w:val="2E3093"/>
        </w:rPr>
        <w:t>is het belangrijk dat je ervoor zorgt</w:t>
      </w:r>
      <w:r w:rsidR="07E5DB66" w:rsidRPr="40B25527">
        <w:rPr>
          <w:i/>
          <w:iCs/>
          <w:color w:val="2E3093"/>
        </w:rPr>
        <w:t xml:space="preserve"> dat</w:t>
      </w:r>
      <w:r w:rsidR="068448AD" w:rsidRPr="40B25527">
        <w:rPr>
          <w:i/>
          <w:iCs/>
          <w:color w:val="2E3093"/>
        </w:rPr>
        <w:t xml:space="preserve"> applicaties </w:t>
      </w:r>
      <w:r w:rsidR="020488F3" w:rsidRPr="40B25527">
        <w:rPr>
          <w:i/>
          <w:iCs/>
          <w:color w:val="2E3093"/>
        </w:rPr>
        <w:t xml:space="preserve">alleen via MAM beschikbaar worden gesteld op </w:t>
      </w:r>
      <w:proofErr w:type="spellStart"/>
      <w:r w:rsidR="020488F3" w:rsidRPr="40B25527">
        <w:rPr>
          <w:i/>
          <w:iCs/>
          <w:color w:val="2E3093"/>
        </w:rPr>
        <w:t>unmanaged</w:t>
      </w:r>
      <w:proofErr w:type="spellEnd"/>
      <w:r w:rsidR="020488F3" w:rsidRPr="40B25527">
        <w:rPr>
          <w:i/>
          <w:iCs/>
          <w:color w:val="2E3093"/>
        </w:rPr>
        <w:t xml:space="preserve"> </w:t>
      </w:r>
      <w:proofErr w:type="spellStart"/>
      <w:r w:rsidR="020488F3" w:rsidRPr="40B25527">
        <w:rPr>
          <w:i/>
          <w:iCs/>
          <w:color w:val="2E3093"/>
        </w:rPr>
        <w:t>devices</w:t>
      </w:r>
      <w:proofErr w:type="spellEnd"/>
      <w:r w:rsidR="020488F3" w:rsidRPr="40B25527">
        <w:rPr>
          <w:i/>
          <w:iCs/>
          <w:color w:val="2E3093"/>
        </w:rPr>
        <w:t>.</w:t>
      </w:r>
    </w:p>
    <w:p w14:paraId="774ABD43" w14:textId="18178713" w:rsidR="00F51711" w:rsidRPr="00F51711" w:rsidRDefault="00F51711" w:rsidP="007A1A52">
      <w:pPr>
        <w:pStyle w:val="Kop3"/>
      </w:pPr>
      <w:bookmarkStart w:id="22" w:name="_Toc209505915"/>
      <w:r w:rsidRPr="00F51711">
        <w:t>Medewerkers</w:t>
      </w:r>
      <w:bookmarkEnd w:id="22"/>
    </w:p>
    <w:p w14:paraId="38A987DE" w14:textId="36561C39" w:rsidR="00F51711" w:rsidRDefault="66FD30BA" w:rsidP="00F51711">
      <w:r>
        <w:t xml:space="preserve">Medewerkers werken in principe uitsluitend met </w:t>
      </w:r>
      <w:proofErr w:type="spellStart"/>
      <w:r>
        <w:t>managed</w:t>
      </w:r>
      <w:proofErr w:type="spellEnd"/>
      <w:r>
        <w:t xml:space="preserve"> </w:t>
      </w:r>
      <w:proofErr w:type="spellStart"/>
      <w:r>
        <w:t>devices</w:t>
      </w:r>
      <w:proofErr w:type="spellEnd"/>
      <w:r>
        <w:t xml:space="preserve">. </w:t>
      </w:r>
      <w:r w:rsidR="15503F64">
        <w:t>Alleen het bestuur of de ICT-coördinator kan t</w:t>
      </w:r>
      <w:r w:rsidR="74CEDB06">
        <w:t>oestemming v</w:t>
      </w:r>
      <w:r w:rsidR="2A73D27C">
        <w:t>erlenen</w:t>
      </w:r>
      <w:r w:rsidR="74CEDB06">
        <w:t xml:space="preserve">. In dat geval </w:t>
      </w:r>
      <w:r w:rsidR="7C7F5FD3">
        <w:t>is het nodig dat</w:t>
      </w:r>
      <w:r w:rsidR="74CEDB06">
        <w:t xml:space="preserve"> </w:t>
      </w:r>
      <w:r>
        <w:t>er passende beveiligingsmaatregelen zijn getroffen</w:t>
      </w:r>
      <w:r w:rsidR="20493429">
        <w:t xml:space="preserve">, </w:t>
      </w:r>
      <w:r>
        <w:t>zoals gebruik van een beveiligde VDI-omgeving.</w:t>
      </w:r>
    </w:p>
    <w:p w14:paraId="5ACE1987" w14:textId="77777777" w:rsidR="00F51711" w:rsidRPr="00F51711" w:rsidRDefault="00F51711" w:rsidP="007A1A52">
      <w:pPr>
        <w:pStyle w:val="Kop3"/>
      </w:pPr>
      <w:bookmarkStart w:id="23" w:name="_Toc209505916"/>
      <w:r w:rsidRPr="00F51711">
        <w:t>Leerlingen</w:t>
      </w:r>
      <w:bookmarkEnd w:id="23"/>
    </w:p>
    <w:p w14:paraId="7B014E4E" w14:textId="494F8567" w:rsidR="00F51711" w:rsidRDefault="66FD30BA" w:rsidP="00F51711">
      <w:r>
        <w:t xml:space="preserve">Leerlingen maken bij voorkeur gebruik van </w:t>
      </w:r>
      <w:proofErr w:type="spellStart"/>
      <w:r>
        <w:t>managed</w:t>
      </w:r>
      <w:proofErr w:type="spellEnd"/>
      <w:r>
        <w:t xml:space="preserve"> </w:t>
      </w:r>
      <w:proofErr w:type="spellStart"/>
      <w:r>
        <w:t>devices</w:t>
      </w:r>
      <w:proofErr w:type="spellEnd"/>
      <w:r>
        <w:t>, vooral als zij werken met onderwijsapplicaties waarin persoonsgegevens worden verwerkt</w:t>
      </w:r>
      <w:r w:rsidR="058664F2">
        <w:t xml:space="preserve"> of waar gevoelige processen in voorkomen</w:t>
      </w:r>
      <w:r w:rsidR="583A3511">
        <w:t>,</w:t>
      </w:r>
      <w:r w:rsidR="058664F2">
        <w:t xml:space="preserve"> zoals het afnemen van toetsen</w:t>
      </w:r>
      <w:r>
        <w:t xml:space="preserve">. </w:t>
      </w:r>
      <w:proofErr w:type="spellStart"/>
      <w:r w:rsidR="048DF672">
        <w:t>Unmanaged</w:t>
      </w:r>
      <w:proofErr w:type="spellEnd"/>
      <w:r w:rsidR="048DF672">
        <w:t xml:space="preserve"> </w:t>
      </w:r>
      <w:proofErr w:type="spellStart"/>
      <w:r w:rsidR="048DF672">
        <w:t>devices</w:t>
      </w:r>
      <w:proofErr w:type="spellEnd"/>
      <w:r w:rsidR="048DF672">
        <w:t xml:space="preserve"> kunnen</w:t>
      </w:r>
      <w:r>
        <w:t xml:space="preserve"> worden toegestaan voor </w:t>
      </w:r>
      <w:r w:rsidR="3411D4EB">
        <w:t xml:space="preserve">de toegang tot </w:t>
      </w:r>
      <w:r>
        <w:t xml:space="preserve">specifieke </w:t>
      </w:r>
      <w:r w:rsidR="643E8104">
        <w:t>onderwijsapplicaties</w:t>
      </w:r>
      <w:r w:rsidR="04B6C521">
        <w:t xml:space="preserve">. </w:t>
      </w:r>
      <w:r w:rsidR="04B6C521" w:rsidRPr="36AD9874">
        <w:rPr>
          <w:highlight w:val="yellow"/>
        </w:rPr>
        <w:t>&lt;</w:t>
      </w:r>
      <w:proofErr w:type="gramStart"/>
      <w:r w:rsidR="04B6C521" w:rsidRPr="36AD9874">
        <w:rPr>
          <w:highlight w:val="yellow"/>
        </w:rPr>
        <w:t>naam</w:t>
      </w:r>
      <w:proofErr w:type="gramEnd"/>
      <w:r w:rsidR="04B6C521" w:rsidRPr="36AD9874">
        <w:rPr>
          <w:highlight w:val="yellow"/>
        </w:rPr>
        <w:t xml:space="preserve"> schoolbestuur&gt;</w:t>
      </w:r>
      <w:r w:rsidR="643E8104">
        <w:t xml:space="preserve"> beoordeel</w:t>
      </w:r>
      <w:r w:rsidR="62157416">
        <w:t>t</w:t>
      </w:r>
      <w:r w:rsidR="643E8104">
        <w:t xml:space="preserve"> per systeem </w:t>
      </w:r>
      <w:r w:rsidR="6A3FFCB2">
        <w:t xml:space="preserve">of </w:t>
      </w:r>
      <w:r w:rsidR="3411D4EB">
        <w:t xml:space="preserve">toegang vanaf een </w:t>
      </w:r>
      <w:proofErr w:type="spellStart"/>
      <w:r w:rsidR="3411D4EB">
        <w:t>unmanaged</w:t>
      </w:r>
      <w:proofErr w:type="spellEnd"/>
      <w:r w:rsidR="3411D4EB">
        <w:t xml:space="preserve"> device toegestaan is.</w:t>
      </w:r>
    </w:p>
    <w:p w14:paraId="7C25F7D9" w14:textId="77777777" w:rsidR="00F51711" w:rsidRPr="00F51711" w:rsidRDefault="00F51711" w:rsidP="007A1A52">
      <w:pPr>
        <w:pStyle w:val="Kop3"/>
      </w:pPr>
      <w:bookmarkStart w:id="24" w:name="_Toc209505917"/>
      <w:r w:rsidRPr="00F51711">
        <w:lastRenderedPageBreak/>
        <w:t>Externe partijen en bezoekers</w:t>
      </w:r>
      <w:bookmarkEnd w:id="24"/>
    </w:p>
    <w:p w14:paraId="3D149171" w14:textId="39627CE6" w:rsidR="00F51711" w:rsidRDefault="66FD30BA" w:rsidP="00F51711">
      <w:r>
        <w:t xml:space="preserve">Externe partijen en bezoekers mogen uitsluitend gebruikmaken van </w:t>
      </w:r>
      <w:proofErr w:type="spellStart"/>
      <w:r>
        <w:t>unmanaged</w:t>
      </w:r>
      <w:proofErr w:type="spellEnd"/>
      <w:r>
        <w:t xml:space="preserve"> </w:t>
      </w:r>
      <w:proofErr w:type="spellStart"/>
      <w:r>
        <w:t>devices</w:t>
      </w:r>
      <w:proofErr w:type="spellEnd"/>
      <w:r>
        <w:t xml:space="preserve"> via een gescheiden gast</w:t>
      </w:r>
      <w:r w:rsidR="2679DDE9">
        <w:t>en</w:t>
      </w:r>
      <w:r>
        <w:t>netwerk zonder toegang tot interne systemen of gevoelige data</w:t>
      </w:r>
      <w:r w:rsidR="04B6C521">
        <w:t xml:space="preserve">. </w:t>
      </w:r>
      <w:r w:rsidR="2679DDE9">
        <w:t>Hebben</w:t>
      </w:r>
      <w:r w:rsidR="04B6C521">
        <w:t xml:space="preserve"> </w:t>
      </w:r>
      <w:r w:rsidR="4C7C20AC">
        <w:t xml:space="preserve">externe partijen toegang nodig tot applicaties </w:t>
      </w:r>
      <w:r w:rsidR="643E8104">
        <w:t xml:space="preserve">of systemen die niet beschikbaar zijn vanaf een </w:t>
      </w:r>
      <w:proofErr w:type="spellStart"/>
      <w:r w:rsidR="643E8104">
        <w:t>unmanaged</w:t>
      </w:r>
      <w:proofErr w:type="spellEnd"/>
      <w:r w:rsidR="643E8104">
        <w:t xml:space="preserve"> device</w:t>
      </w:r>
      <w:r w:rsidR="2679DDE9">
        <w:t>? Dan</w:t>
      </w:r>
      <w:r w:rsidR="643E8104">
        <w:t xml:space="preserve"> wordt tijdelijk een </w:t>
      </w:r>
      <w:proofErr w:type="spellStart"/>
      <w:r w:rsidR="643E8104">
        <w:t>managed</w:t>
      </w:r>
      <w:proofErr w:type="spellEnd"/>
      <w:r w:rsidR="643E8104">
        <w:t xml:space="preserve"> device toegekend aan de externe partij.</w:t>
      </w:r>
    </w:p>
    <w:p w14:paraId="5FF59EC8" w14:textId="30AFD0A6" w:rsidR="00C13541" w:rsidRPr="00C13541" w:rsidRDefault="00605D3D" w:rsidP="00C13541">
      <w:pPr>
        <w:pStyle w:val="Kop2"/>
      </w:pPr>
      <w:bookmarkStart w:id="25" w:name="_Toc209505918"/>
      <w:r w:rsidRPr="006E700E">
        <w:t>Beveiligingsmaatregelen</w:t>
      </w:r>
      <w:bookmarkEnd w:id="25"/>
    </w:p>
    <w:p w14:paraId="7E0BB11D" w14:textId="222CFB95" w:rsidR="006E700E" w:rsidRDefault="006E700E" w:rsidP="006E700E">
      <w:pPr>
        <w:pStyle w:val="Kop3"/>
      </w:pPr>
      <w:bookmarkStart w:id="26" w:name="_Toc209505919"/>
      <w:proofErr w:type="spellStart"/>
      <w:r w:rsidRPr="006E700E">
        <w:t>Managed</w:t>
      </w:r>
      <w:proofErr w:type="spellEnd"/>
      <w:r w:rsidRPr="006E700E">
        <w:t xml:space="preserve"> </w:t>
      </w:r>
      <w:proofErr w:type="spellStart"/>
      <w:r w:rsidRPr="006E700E">
        <w:t>devices</w:t>
      </w:r>
      <w:bookmarkEnd w:id="26"/>
      <w:proofErr w:type="spellEnd"/>
    </w:p>
    <w:p w14:paraId="084B1400" w14:textId="77777777" w:rsidR="008A0560" w:rsidRPr="00390405" w:rsidRDefault="008A0560" w:rsidP="0042660B">
      <w:pPr>
        <w:rPr>
          <w:b/>
          <w:bCs/>
          <w:i/>
          <w:iCs/>
          <w:color w:val="2E3093"/>
        </w:rPr>
      </w:pPr>
      <w:r w:rsidRPr="00390405">
        <w:rPr>
          <w:b/>
          <w:bCs/>
          <w:i/>
          <w:iCs/>
          <w:color w:val="2E3093"/>
        </w:rPr>
        <w:t>Toelichting</w:t>
      </w:r>
      <w:r w:rsidRPr="00390405">
        <w:rPr>
          <w:b/>
          <w:bCs/>
          <w:i/>
          <w:iCs/>
          <w:color w:val="2E3093"/>
        </w:rPr>
        <w:tab/>
      </w:r>
    </w:p>
    <w:p w14:paraId="434AF5FA" w14:textId="28A3A384" w:rsidR="008A0560" w:rsidRDefault="00B532DE" w:rsidP="0042660B">
      <w:pPr>
        <w:numPr>
          <w:ilvl w:val="0"/>
          <w:numId w:val="6"/>
        </w:numPr>
        <w:rPr>
          <w:i/>
          <w:iCs/>
          <w:color w:val="2E3093"/>
        </w:rPr>
      </w:pPr>
      <w:r>
        <w:rPr>
          <w:i/>
          <w:iCs/>
          <w:color w:val="2E3093"/>
        </w:rPr>
        <w:t>Hier leg je vast</w:t>
      </w:r>
      <w:r w:rsidR="008A0560">
        <w:rPr>
          <w:i/>
          <w:iCs/>
          <w:color w:val="2E3093"/>
        </w:rPr>
        <w:t xml:space="preserve"> welke </w:t>
      </w:r>
      <w:r w:rsidR="009F6883">
        <w:rPr>
          <w:i/>
          <w:iCs/>
          <w:color w:val="2E3093"/>
        </w:rPr>
        <w:t>beveiligingsmaatregelen</w:t>
      </w:r>
      <w:r w:rsidR="008A0560">
        <w:rPr>
          <w:i/>
          <w:iCs/>
          <w:color w:val="2E3093"/>
        </w:rPr>
        <w:t xml:space="preserve"> </w:t>
      </w:r>
      <w:r>
        <w:rPr>
          <w:i/>
          <w:iCs/>
          <w:color w:val="2E3093"/>
        </w:rPr>
        <w:t>je</w:t>
      </w:r>
      <w:r w:rsidR="008A0560">
        <w:rPr>
          <w:i/>
          <w:iCs/>
          <w:color w:val="2E3093"/>
        </w:rPr>
        <w:t xml:space="preserve"> neemt om </w:t>
      </w:r>
      <w:proofErr w:type="spellStart"/>
      <w:r w:rsidR="008A0560">
        <w:rPr>
          <w:i/>
          <w:iCs/>
          <w:color w:val="2E3093"/>
        </w:rPr>
        <w:t>managed</w:t>
      </w:r>
      <w:proofErr w:type="spellEnd"/>
      <w:r w:rsidR="008A0560">
        <w:rPr>
          <w:i/>
          <w:iCs/>
          <w:color w:val="2E3093"/>
        </w:rPr>
        <w:t xml:space="preserve"> </w:t>
      </w:r>
      <w:proofErr w:type="spellStart"/>
      <w:r w:rsidR="008A0560">
        <w:rPr>
          <w:i/>
          <w:iCs/>
          <w:color w:val="2E3093"/>
        </w:rPr>
        <w:t>devices</w:t>
      </w:r>
      <w:proofErr w:type="spellEnd"/>
      <w:r w:rsidR="008A0560">
        <w:rPr>
          <w:i/>
          <w:iCs/>
          <w:color w:val="2E3093"/>
        </w:rPr>
        <w:t xml:space="preserve"> voldoende te beschermen.</w:t>
      </w:r>
    </w:p>
    <w:p w14:paraId="4085B489" w14:textId="23C192BC" w:rsidR="00517ABE" w:rsidRPr="00390405" w:rsidRDefault="00517ABE" w:rsidP="0042660B">
      <w:pPr>
        <w:numPr>
          <w:ilvl w:val="0"/>
          <w:numId w:val="6"/>
        </w:numPr>
        <w:rPr>
          <w:i/>
          <w:iCs/>
          <w:color w:val="2E3093"/>
        </w:rPr>
      </w:pPr>
      <w:r w:rsidRPr="40B25527">
        <w:rPr>
          <w:i/>
          <w:iCs/>
          <w:color w:val="2E3093"/>
        </w:rPr>
        <w:t xml:space="preserve">Maak bij applicatiebeheer een keuze voor </w:t>
      </w:r>
      <w:r w:rsidR="009A4C84" w:rsidRPr="40B25527">
        <w:rPr>
          <w:i/>
          <w:iCs/>
          <w:color w:val="2E3093"/>
        </w:rPr>
        <w:t xml:space="preserve">werken met </w:t>
      </w:r>
      <w:proofErr w:type="spellStart"/>
      <w:r w:rsidR="009A4C84" w:rsidRPr="40B25527">
        <w:rPr>
          <w:i/>
          <w:iCs/>
          <w:color w:val="2E3093"/>
        </w:rPr>
        <w:t>whitelisting</w:t>
      </w:r>
      <w:proofErr w:type="spellEnd"/>
      <w:r w:rsidR="009A4C84" w:rsidRPr="40B25527">
        <w:rPr>
          <w:i/>
          <w:iCs/>
          <w:color w:val="2E3093"/>
        </w:rPr>
        <w:t xml:space="preserve"> (alleen goedgekeurde applicaties mogen ge</w:t>
      </w:r>
      <w:r w:rsidR="00817DE8" w:rsidRPr="40B25527">
        <w:rPr>
          <w:i/>
          <w:iCs/>
          <w:color w:val="2E3093"/>
        </w:rPr>
        <w:t>ï</w:t>
      </w:r>
      <w:r w:rsidR="009A4C84" w:rsidRPr="40B25527">
        <w:rPr>
          <w:i/>
          <w:iCs/>
          <w:color w:val="2E3093"/>
        </w:rPr>
        <w:t xml:space="preserve">nstalleerd worden) of </w:t>
      </w:r>
      <w:proofErr w:type="spellStart"/>
      <w:r w:rsidR="009A4C84" w:rsidRPr="40B25527">
        <w:rPr>
          <w:i/>
          <w:iCs/>
          <w:color w:val="2E3093"/>
        </w:rPr>
        <w:t>blacklisting</w:t>
      </w:r>
      <w:proofErr w:type="spellEnd"/>
      <w:r w:rsidR="009A4C84" w:rsidRPr="40B25527">
        <w:rPr>
          <w:i/>
          <w:iCs/>
          <w:color w:val="2E3093"/>
        </w:rPr>
        <w:t xml:space="preserve"> (niet</w:t>
      </w:r>
      <w:r w:rsidR="51EC9F81" w:rsidRPr="40B25527">
        <w:rPr>
          <w:i/>
          <w:iCs/>
          <w:color w:val="2E3093"/>
        </w:rPr>
        <w:t>-</w:t>
      </w:r>
      <w:r w:rsidR="009A4C84" w:rsidRPr="40B25527">
        <w:rPr>
          <w:i/>
          <w:iCs/>
          <w:color w:val="2E3093"/>
        </w:rPr>
        <w:t>goedgekeurde</w:t>
      </w:r>
      <w:r w:rsidR="009C124B" w:rsidRPr="40B25527">
        <w:rPr>
          <w:i/>
          <w:iCs/>
          <w:color w:val="2E3093"/>
        </w:rPr>
        <w:t xml:space="preserve"> applicaties worden geblokkeerd).</w:t>
      </w:r>
    </w:p>
    <w:p w14:paraId="4D3C0B01" w14:textId="77777777" w:rsidR="008A0560" w:rsidRPr="008A0560" w:rsidRDefault="008A0560" w:rsidP="0042660B"/>
    <w:p w14:paraId="7E55F2A0" w14:textId="391B5A1A" w:rsidR="006E700E" w:rsidRDefault="006E700E" w:rsidP="0042660B">
      <w:r w:rsidRPr="74C262A6">
        <w:rPr>
          <w:highlight w:val="yellow"/>
        </w:rPr>
        <w:t>&lt;Naam schoolbestuur&gt;</w:t>
      </w:r>
      <w:r>
        <w:t xml:space="preserve"> implementeert de volgende maatregelen voor</w:t>
      </w:r>
      <w:r w:rsidR="00686C92">
        <w:t xml:space="preserve"> </w:t>
      </w:r>
      <w:proofErr w:type="spellStart"/>
      <w:r w:rsidR="00686C92">
        <w:t>managed</w:t>
      </w:r>
      <w:proofErr w:type="spellEnd"/>
      <w:r w:rsidR="00686C92">
        <w:t xml:space="preserve"> </w:t>
      </w:r>
      <w:proofErr w:type="spellStart"/>
      <w:r w:rsidR="00686C92">
        <w:t>devices</w:t>
      </w:r>
      <w:proofErr w:type="spellEnd"/>
      <w:r w:rsidR="00686C92">
        <w:t>:</w:t>
      </w:r>
    </w:p>
    <w:p w14:paraId="5F3ACCDE" w14:textId="77777777" w:rsidR="00B532DE" w:rsidRPr="006E700E" w:rsidRDefault="00B532DE" w:rsidP="0042660B"/>
    <w:p w14:paraId="2196A896" w14:textId="0B846409" w:rsidR="006E700E" w:rsidRPr="006E700E" w:rsidRDefault="784DC51A" w:rsidP="0042660B">
      <w:pPr>
        <w:numPr>
          <w:ilvl w:val="0"/>
          <w:numId w:val="25"/>
        </w:numPr>
      </w:pPr>
      <w:r w:rsidRPr="40B25527">
        <w:rPr>
          <w:b/>
          <w:bCs/>
        </w:rPr>
        <w:t>Volledige device-inschrijving</w:t>
      </w:r>
      <w:r w:rsidR="42A99DDE">
        <w:t>.</w:t>
      </w:r>
      <w:r w:rsidR="049A93EA" w:rsidRPr="40B25527">
        <w:rPr>
          <w:b/>
          <w:bCs/>
        </w:rPr>
        <w:t xml:space="preserve"> </w:t>
      </w:r>
      <w:r w:rsidR="170FB86A">
        <w:t>H</w:t>
      </w:r>
      <w:r w:rsidR="049A93EA">
        <w:t>et device wordt geregistreerd</w:t>
      </w:r>
      <w:r>
        <w:t xml:space="preserve"> in</w:t>
      </w:r>
      <w:r w:rsidR="10F04116">
        <w:t xml:space="preserve"> een mobile</w:t>
      </w:r>
      <w:r w:rsidR="3F13F336">
        <w:t>-</w:t>
      </w:r>
      <w:r w:rsidR="10F04116">
        <w:t>device</w:t>
      </w:r>
      <w:r w:rsidR="16F2A6AA">
        <w:t>-</w:t>
      </w:r>
      <w:r w:rsidR="10F04116">
        <w:t>managementtool.</w:t>
      </w:r>
    </w:p>
    <w:p w14:paraId="2BCE507E" w14:textId="57117E31" w:rsidR="006E700E" w:rsidRPr="006E700E" w:rsidRDefault="784DC51A" w:rsidP="0042660B">
      <w:pPr>
        <w:numPr>
          <w:ilvl w:val="0"/>
          <w:numId w:val="25"/>
        </w:numPr>
      </w:pPr>
      <w:r w:rsidRPr="40B25527">
        <w:rPr>
          <w:b/>
          <w:bCs/>
        </w:rPr>
        <w:t>Volledig beheer</w:t>
      </w:r>
      <w:r w:rsidR="42A99DDE">
        <w:t>.</w:t>
      </w:r>
      <w:r>
        <w:t xml:space="preserve"> </w:t>
      </w:r>
      <w:r w:rsidR="170FB86A">
        <w:t>B</w:t>
      </w:r>
      <w:r>
        <w:t>esturingssysteeminstellingen, updates en patches worden centraal uitgerold.</w:t>
      </w:r>
    </w:p>
    <w:p w14:paraId="24F2CEFC" w14:textId="684F5F86" w:rsidR="006E700E" w:rsidRPr="006E700E" w:rsidRDefault="784DC51A" w:rsidP="0042660B">
      <w:pPr>
        <w:numPr>
          <w:ilvl w:val="0"/>
          <w:numId w:val="25"/>
        </w:numPr>
      </w:pPr>
      <w:r w:rsidRPr="36AD9874">
        <w:rPr>
          <w:b/>
          <w:bCs/>
        </w:rPr>
        <w:t>Verplichte encryptie</w:t>
      </w:r>
      <w:r w:rsidR="42A99DDE">
        <w:t>.</w:t>
      </w:r>
      <w:r w:rsidR="049A93EA" w:rsidRPr="36AD9874">
        <w:rPr>
          <w:b/>
          <w:bCs/>
        </w:rPr>
        <w:t xml:space="preserve"> </w:t>
      </w:r>
      <w:r w:rsidR="170FB86A">
        <w:t>E</w:t>
      </w:r>
      <w:r w:rsidR="049A93EA">
        <w:t>r is verplichte encryptie</w:t>
      </w:r>
      <w:r>
        <w:t xml:space="preserve"> van opslag (</w:t>
      </w:r>
      <w:proofErr w:type="spellStart"/>
      <w:r>
        <w:t>BitLocker</w:t>
      </w:r>
      <w:proofErr w:type="spellEnd"/>
      <w:r>
        <w:t xml:space="preserve">, </w:t>
      </w:r>
      <w:proofErr w:type="spellStart"/>
      <w:r>
        <w:t>FileVault</w:t>
      </w:r>
      <w:proofErr w:type="spellEnd"/>
      <w:r>
        <w:t>, Android/iOS native encryptie).</w:t>
      </w:r>
    </w:p>
    <w:p w14:paraId="11FB71E4" w14:textId="3E4F39E8" w:rsidR="006E700E" w:rsidRPr="006E700E" w:rsidRDefault="003C23EB" w:rsidP="0042660B">
      <w:pPr>
        <w:numPr>
          <w:ilvl w:val="0"/>
          <w:numId w:val="25"/>
        </w:numPr>
      </w:pPr>
      <w:r>
        <w:rPr>
          <w:b/>
          <w:bCs/>
        </w:rPr>
        <w:t>Authenticatie</w:t>
      </w:r>
      <w:r w:rsidR="00FA5E14">
        <w:t>.</w:t>
      </w:r>
      <w:r w:rsidR="006E700E" w:rsidRPr="006E700E">
        <w:t xml:space="preserve"> </w:t>
      </w:r>
      <w:r w:rsidR="008146B2">
        <w:t>E</w:t>
      </w:r>
      <w:r w:rsidR="00AF054E">
        <w:t xml:space="preserve">r moet </w:t>
      </w:r>
      <w:r w:rsidR="006E700E" w:rsidRPr="006E700E">
        <w:t>minima</w:t>
      </w:r>
      <w:r w:rsidR="00AF054E">
        <w:t>a</w:t>
      </w:r>
      <w:r w:rsidR="006E700E" w:rsidRPr="006E700E">
        <w:t>l</w:t>
      </w:r>
      <w:r w:rsidR="00AF054E">
        <w:t xml:space="preserve"> gebruikgemaakt worden van</w:t>
      </w:r>
      <w:r w:rsidR="006E700E" w:rsidRPr="006E700E">
        <w:t xml:space="preserve"> pincode/biometrie</w:t>
      </w:r>
      <w:r w:rsidR="00AF054E">
        <w:t xml:space="preserve"> en </w:t>
      </w:r>
      <w:r w:rsidR="006E700E" w:rsidRPr="006E700E">
        <w:t>time-out voor schermvergrendeling.</w:t>
      </w:r>
    </w:p>
    <w:p w14:paraId="764CF138" w14:textId="69BF08A0" w:rsidR="006E700E" w:rsidRPr="006E700E" w:rsidRDefault="006E700E" w:rsidP="0042660B">
      <w:pPr>
        <w:numPr>
          <w:ilvl w:val="0"/>
          <w:numId w:val="25"/>
        </w:numPr>
      </w:pPr>
      <w:r w:rsidRPr="40B25527">
        <w:rPr>
          <w:b/>
          <w:bCs/>
        </w:rPr>
        <w:t>App</w:t>
      </w:r>
      <w:r w:rsidR="00517ABE" w:rsidRPr="40B25527">
        <w:rPr>
          <w:b/>
          <w:bCs/>
        </w:rPr>
        <w:t>licatie</w:t>
      </w:r>
      <w:r w:rsidRPr="40B25527">
        <w:rPr>
          <w:b/>
          <w:bCs/>
        </w:rPr>
        <w:t>beheer</w:t>
      </w:r>
      <w:r w:rsidR="00FA5E14">
        <w:t>.</w:t>
      </w:r>
      <w:r>
        <w:t xml:space="preserve"> </w:t>
      </w:r>
      <w:r w:rsidR="008146B2">
        <w:t>E</w:t>
      </w:r>
      <w:r w:rsidR="00AF054E">
        <w:t xml:space="preserve">r mogen </w:t>
      </w:r>
      <w:r>
        <w:t>alleen goedgekeurde app</w:t>
      </w:r>
      <w:r w:rsidR="00517ABE">
        <w:t>licaties</w:t>
      </w:r>
      <w:r>
        <w:t xml:space="preserve"> </w:t>
      </w:r>
      <w:r w:rsidR="00AF054E">
        <w:t xml:space="preserve">worden </w:t>
      </w:r>
      <w:r>
        <w:t>geïnstalleerd (</w:t>
      </w:r>
      <w:proofErr w:type="spellStart"/>
      <w:r>
        <w:t>whitelisting</w:t>
      </w:r>
      <w:proofErr w:type="spellEnd"/>
      <w:r>
        <w:t>)</w:t>
      </w:r>
      <w:r w:rsidR="67CBF7CB">
        <w:t>,</w:t>
      </w:r>
      <w:r>
        <w:t xml:space="preserve"> niet-goedgekeurde apps </w:t>
      </w:r>
      <w:r w:rsidR="5B95A429">
        <w:t xml:space="preserve">mogen worden geblokkeerd </w:t>
      </w:r>
      <w:r>
        <w:t>(</w:t>
      </w:r>
      <w:proofErr w:type="spellStart"/>
      <w:r>
        <w:t>blacklisting</w:t>
      </w:r>
      <w:proofErr w:type="spellEnd"/>
      <w:r>
        <w:t>).</w:t>
      </w:r>
    </w:p>
    <w:p w14:paraId="1EDE908E" w14:textId="4B2200B7" w:rsidR="006E700E" w:rsidRPr="006E700E" w:rsidRDefault="784DC51A" w:rsidP="0042660B">
      <w:pPr>
        <w:numPr>
          <w:ilvl w:val="0"/>
          <w:numId w:val="25"/>
        </w:numPr>
      </w:pPr>
      <w:r w:rsidRPr="36AD9874">
        <w:rPr>
          <w:b/>
          <w:bCs/>
        </w:rPr>
        <w:t xml:space="preserve">Remote </w:t>
      </w:r>
      <w:proofErr w:type="spellStart"/>
      <w:r w:rsidRPr="36AD9874">
        <w:rPr>
          <w:b/>
          <w:bCs/>
        </w:rPr>
        <w:t>wipe</w:t>
      </w:r>
      <w:proofErr w:type="spellEnd"/>
      <w:r w:rsidR="42A99DDE">
        <w:t>.</w:t>
      </w:r>
      <w:r w:rsidR="5B4D545B" w:rsidRPr="36AD9874">
        <w:rPr>
          <w:b/>
          <w:bCs/>
        </w:rPr>
        <w:t xml:space="preserve"> </w:t>
      </w:r>
      <w:r w:rsidR="170FB86A">
        <w:t>H</w:t>
      </w:r>
      <w:r w:rsidR="5B4D545B">
        <w:t>et moet mogelijk zijn het apparaat</w:t>
      </w:r>
      <w:r w:rsidRPr="36AD9874">
        <w:rPr>
          <w:b/>
          <w:bCs/>
        </w:rPr>
        <w:t xml:space="preserve"> </w:t>
      </w:r>
      <w:r>
        <w:t>bij verlies, diefstal of einde dienstverband/leerperiode</w:t>
      </w:r>
      <w:r w:rsidR="5B4D545B">
        <w:t xml:space="preserve"> op afstand te wissen</w:t>
      </w:r>
      <w:r>
        <w:t>.</w:t>
      </w:r>
    </w:p>
    <w:p w14:paraId="0275B6ED" w14:textId="09BC298C" w:rsidR="006E700E" w:rsidRPr="006E700E" w:rsidRDefault="006E700E" w:rsidP="0042660B">
      <w:pPr>
        <w:numPr>
          <w:ilvl w:val="0"/>
          <w:numId w:val="25"/>
        </w:numPr>
      </w:pPr>
      <w:r w:rsidRPr="006E700E">
        <w:rPr>
          <w:b/>
          <w:bCs/>
        </w:rPr>
        <w:t>Content filtering</w:t>
      </w:r>
      <w:r w:rsidR="00FA5E14">
        <w:t>.</w:t>
      </w:r>
      <w:r w:rsidRPr="006E700E">
        <w:t xml:space="preserve"> </w:t>
      </w:r>
      <w:proofErr w:type="spellStart"/>
      <w:r w:rsidR="008146B2">
        <w:t>W</w:t>
      </w:r>
      <w:r w:rsidRPr="006E700E">
        <w:t>ebfiltering</w:t>
      </w:r>
      <w:proofErr w:type="spellEnd"/>
      <w:r w:rsidRPr="006E700E">
        <w:t xml:space="preserve"> </w:t>
      </w:r>
      <w:r w:rsidR="00C14EC7">
        <w:t xml:space="preserve">via een applicatie op het device </w:t>
      </w:r>
      <w:r w:rsidRPr="006E700E">
        <w:t>op basis van leeftijd en beleid.</w:t>
      </w:r>
    </w:p>
    <w:p w14:paraId="414D7497" w14:textId="7E464C61" w:rsidR="006E700E" w:rsidRDefault="006E700E" w:rsidP="0042660B">
      <w:pPr>
        <w:numPr>
          <w:ilvl w:val="0"/>
          <w:numId w:val="25"/>
        </w:numPr>
      </w:pPr>
      <w:r w:rsidRPr="006E700E">
        <w:rPr>
          <w:b/>
          <w:bCs/>
        </w:rPr>
        <w:t xml:space="preserve">Automatische </w:t>
      </w:r>
      <w:proofErr w:type="spellStart"/>
      <w:r w:rsidRPr="006E700E">
        <w:rPr>
          <w:b/>
          <w:bCs/>
        </w:rPr>
        <w:t>logging</w:t>
      </w:r>
      <w:proofErr w:type="spellEnd"/>
      <w:r w:rsidR="00FA5E14">
        <w:t>.</w:t>
      </w:r>
      <w:r w:rsidRPr="006E700E">
        <w:t xml:space="preserve"> </w:t>
      </w:r>
      <w:r w:rsidR="009C124B">
        <w:t>A</w:t>
      </w:r>
      <w:r w:rsidRPr="006E700E">
        <w:t>ctiviteiten en inbreukpogingen worden centraal gelogd.</w:t>
      </w:r>
    </w:p>
    <w:p w14:paraId="42726AED" w14:textId="32CC9622" w:rsidR="006C0315" w:rsidRPr="006E700E" w:rsidRDefault="00CC2EC2" w:rsidP="0042660B">
      <w:pPr>
        <w:numPr>
          <w:ilvl w:val="0"/>
          <w:numId w:val="25"/>
        </w:numPr>
      </w:pPr>
      <w:r>
        <w:rPr>
          <w:b/>
          <w:bCs/>
        </w:rPr>
        <w:t>Incidentmanagement</w:t>
      </w:r>
      <w:r w:rsidR="00FA5E14">
        <w:t>.</w:t>
      </w:r>
      <w:r>
        <w:t xml:space="preserve"> Incidenten worden volgens het incidentmanagementproces gemeld.</w:t>
      </w:r>
    </w:p>
    <w:p w14:paraId="537E8FB5" w14:textId="446A49BA" w:rsidR="006E700E" w:rsidRDefault="006E700E" w:rsidP="00F62F26">
      <w:pPr>
        <w:pStyle w:val="Kop3"/>
      </w:pPr>
      <w:bookmarkStart w:id="27" w:name="_Toc209505920"/>
      <w:proofErr w:type="spellStart"/>
      <w:r w:rsidRPr="006E700E">
        <w:t>Unmanaged</w:t>
      </w:r>
      <w:proofErr w:type="spellEnd"/>
      <w:r w:rsidRPr="006E700E">
        <w:t xml:space="preserve"> </w:t>
      </w:r>
      <w:proofErr w:type="spellStart"/>
      <w:r w:rsidRPr="006E700E">
        <w:t>devices</w:t>
      </w:r>
      <w:bookmarkEnd w:id="27"/>
      <w:proofErr w:type="spellEnd"/>
    </w:p>
    <w:p w14:paraId="6FE4498B" w14:textId="77777777" w:rsidR="008A0560" w:rsidRPr="00390405" w:rsidRDefault="008A0560" w:rsidP="008A0560">
      <w:pPr>
        <w:rPr>
          <w:b/>
          <w:bCs/>
          <w:i/>
          <w:iCs/>
          <w:color w:val="2E3093"/>
        </w:rPr>
      </w:pPr>
      <w:r w:rsidRPr="00390405">
        <w:rPr>
          <w:b/>
          <w:bCs/>
          <w:i/>
          <w:iCs/>
          <w:color w:val="2E3093"/>
        </w:rPr>
        <w:t>Toelichting</w:t>
      </w:r>
      <w:r w:rsidRPr="00390405">
        <w:rPr>
          <w:b/>
          <w:bCs/>
          <w:i/>
          <w:iCs/>
          <w:color w:val="2E3093"/>
        </w:rPr>
        <w:tab/>
      </w:r>
    </w:p>
    <w:p w14:paraId="23E6470B" w14:textId="11E5F2E0" w:rsidR="008A0560" w:rsidRPr="00390405" w:rsidRDefault="00B02202" w:rsidP="0042660B">
      <w:pPr>
        <w:rPr>
          <w:i/>
          <w:iCs/>
          <w:color w:val="2E3093"/>
        </w:rPr>
      </w:pPr>
      <w:r w:rsidRPr="40B25527">
        <w:rPr>
          <w:i/>
          <w:iCs/>
          <w:color w:val="2E3093"/>
        </w:rPr>
        <w:t>Hier leg je vast</w:t>
      </w:r>
      <w:r w:rsidR="008A0560" w:rsidRPr="40B25527">
        <w:rPr>
          <w:i/>
          <w:iCs/>
          <w:color w:val="2E3093"/>
        </w:rPr>
        <w:t xml:space="preserve"> welke maatregelen </w:t>
      </w:r>
      <w:r w:rsidRPr="40B25527">
        <w:rPr>
          <w:i/>
          <w:iCs/>
          <w:color w:val="2E3093"/>
        </w:rPr>
        <w:t>je</w:t>
      </w:r>
      <w:r w:rsidR="008A0560" w:rsidRPr="40B25527">
        <w:rPr>
          <w:i/>
          <w:iCs/>
          <w:color w:val="2E3093"/>
        </w:rPr>
        <w:t xml:space="preserve"> neemt om </w:t>
      </w:r>
      <w:proofErr w:type="spellStart"/>
      <w:r w:rsidR="008A0560" w:rsidRPr="40B25527">
        <w:rPr>
          <w:i/>
          <w:iCs/>
          <w:color w:val="2E3093"/>
        </w:rPr>
        <w:t>unmanaged</w:t>
      </w:r>
      <w:proofErr w:type="spellEnd"/>
      <w:r w:rsidR="008A0560" w:rsidRPr="40B25527">
        <w:rPr>
          <w:i/>
          <w:iCs/>
          <w:color w:val="2E3093"/>
        </w:rPr>
        <w:t xml:space="preserve"> </w:t>
      </w:r>
      <w:proofErr w:type="spellStart"/>
      <w:r w:rsidR="008A0560" w:rsidRPr="40B25527">
        <w:rPr>
          <w:i/>
          <w:iCs/>
          <w:color w:val="2E3093"/>
        </w:rPr>
        <w:t>devices</w:t>
      </w:r>
      <w:proofErr w:type="spellEnd"/>
      <w:r w:rsidR="008A0560" w:rsidRPr="40B25527">
        <w:rPr>
          <w:i/>
          <w:iCs/>
          <w:color w:val="2E3093"/>
        </w:rPr>
        <w:t xml:space="preserve"> voldoende te beschermen. In </w:t>
      </w:r>
      <w:r w:rsidR="006C0315" w:rsidRPr="40B25527">
        <w:rPr>
          <w:i/>
          <w:iCs/>
          <w:color w:val="2E3093"/>
        </w:rPr>
        <w:t>de voorbeeldmaatregelen die hieronder zijn opgenomen is uitgegaan van een toegepaste MAM</w:t>
      </w:r>
      <w:r w:rsidR="5FE1EB9F" w:rsidRPr="40B25527">
        <w:rPr>
          <w:i/>
          <w:iCs/>
          <w:color w:val="2E3093"/>
        </w:rPr>
        <w:t>-</w:t>
      </w:r>
      <w:r w:rsidR="006C0315" w:rsidRPr="40B25527">
        <w:rPr>
          <w:i/>
          <w:iCs/>
          <w:color w:val="2E3093"/>
        </w:rPr>
        <w:t>oplossing.</w:t>
      </w:r>
    </w:p>
    <w:p w14:paraId="4FC26688" w14:textId="77777777" w:rsidR="008A0560" w:rsidRPr="008A0560" w:rsidRDefault="008A0560" w:rsidP="008A0560"/>
    <w:p w14:paraId="00FFA6ED" w14:textId="38047A9A" w:rsidR="00C722B6" w:rsidRDefault="00C722B6" w:rsidP="00C722B6">
      <w:r w:rsidRPr="74C262A6">
        <w:rPr>
          <w:highlight w:val="yellow"/>
        </w:rPr>
        <w:t>&lt;Naam schoolbestuur&gt;</w:t>
      </w:r>
      <w:r>
        <w:t xml:space="preserve"> implementeert de volgende maatregelen voor </w:t>
      </w:r>
      <w:proofErr w:type="spellStart"/>
      <w:r w:rsidR="0EF81A9B">
        <w:t>un</w:t>
      </w:r>
      <w:r>
        <w:t>managed</w:t>
      </w:r>
      <w:proofErr w:type="spellEnd"/>
      <w:r>
        <w:t xml:space="preserve"> </w:t>
      </w:r>
      <w:proofErr w:type="spellStart"/>
      <w:r>
        <w:t>devices</w:t>
      </w:r>
      <w:proofErr w:type="spellEnd"/>
      <w:r>
        <w:t>:</w:t>
      </w:r>
    </w:p>
    <w:p w14:paraId="0A6EDF0F" w14:textId="77777777" w:rsidR="00B02202" w:rsidRPr="00C722B6" w:rsidRDefault="00B02202" w:rsidP="00C722B6"/>
    <w:p w14:paraId="395BFE34" w14:textId="66548C1B" w:rsidR="006E700E" w:rsidRPr="006E700E" w:rsidRDefault="006E700E" w:rsidP="006E700E">
      <w:pPr>
        <w:numPr>
          <w:ilvl w:val="0"/>
          <w:numId w:val="26"/>
        </w:numPr>
      </w:pPr>
      <w:r w:rsidRPr="006E700E">
        <w:rPr>
          <w:b/>
          <w:bCs/>
        </w:rPr>
        <w:t xml:space="preserve">Geen volledige </w:t>
      </w:r>
      <w:proofErr w:type="spellStart"/>
      <w:r w:rsidRPr="006E700E">
        <w:rPr>
          <w:b/>
          <w:bCs/>
        </w:rPr>
        <w:t>devicecontrole</w:t>
      </w:r>
      <w:proofErr w:type="spellEnd"/>
      <w:r w:rsidR="00FA5E14">
        <w:t>.</w:t>
      </w:r>
      <w:r w:rsidR="00B02202">
        <w:t xml:space="preserve"> </w:t>
      </w:r>
      <w:proofErr w:type="spellStart"/>
      <w:r w:rsidR="00FA5E14">
        <w:t>D</w:t>
      </w:r>
      <w:r w:rsidR="00B02202">
        <w:t>evices</w:t>
      </w:r>
      <w:proofErr w:type="spellEnd"/>
      <w:r w:rsidR="00B02202">
        <w:t xml:space="preserve"> worden</w:t>
      </w:r>
      <w:r w:rsidRPr="006E700E">
        <w:t xml:space="preserve"> alleen beheer</w:t>
      </w:r>
      <w:r w:rsidR="00B02202">
        <w:t>d</w:t>
      </w:r>
      <w:r w:rsidRPr="006E700E">
        <w:t xml:space="preserve"> op app- en dataniveau via MAM.</w:t>
      </w:r>
    </w:p>
    <w:p w14:paraId="1933D680" w14:textId="37B816BA" w:rsidR="006E700E" w:rsidRPr="006E700E" w:rsidRDefault="006E700E" w:rsidP="006E700E">
      <w:pPr>
        <w:numPr>
          <w:ilvl w:val="0"/>
          <w:numId w:val="26"/>
        </w:numPr>
      </w:pPr>
      <w:r w:rsidRPr="40B25527">
        <w:rPr>
          <w:b/>
          <w:bCs/>
        </w:rPr>
        <w:t>Verplicht schoolaccount</w:t>
      </w:r>
      <w:r w:rsidR="00FA5E14">
        <w:t>.</w:t>
      </w:r>
      <w:r w:rsidR="00FA5E14" w:rsidRPr="40B25527">
        <w:rPr>
          <w:b/>
          <w:bCs/>
        </w:rPr>
        <w:t xml:space="preserve"> </w:t>
      </w:r>
      <w:r w:rsidR="00FA5E14">
        <w:t>E</w:t>
      </w:r>
      <w:r w:rsidR="00B02202">
        <w:t>lke gebruiker maakt gebruik van een schoolaccount</w:t>
      </w:r>
      <w:r>
        <w:t xml:space="preserve"> (Microsoft 365, Google </w:t>
      </w:r>
      <w:proofErr w:type="spellStart"/>
      <w:r>
        <w:t>Workspace</w:t>
      </w:r>
      <w:proofErr w:type="spellEnd"/>
      <w:r>
        <w:t xml:space="preserve">) met </w:t>
      </w:r>
      <w:proofErr w:type="spellStart"/>
      <w:r>
        <w:t>multifacto</w:t>
      </w:r>
      <w:r w:rsidR="34B1047C">
        <w:t>r</w:t>
      </w:r>
      <w:r>
        <w:t>authenticatie</w:t>
      </w:r>
      <w:proofErr w:type="spellEnd"/>
      <w:r>
        <w:t>.</w:t>
      </w:r>
    </w:p>
    <w:p w14:paraId="74B8BC85" w14:textId="5A16E6EC" w:rsidR="006E700E" w:rsidRPr="006E700E" w:rsidRDefault="006E700E" w:rsidP="006E700E">
      <w:pPr>
        <w:numPr>
          <w:ilvl w:val="0"/>
          <w:numId w:val="26"/>
        </w:numPr>
      </w:pPr>
      <w:r w:rsidRPr="40B25527">
        <w:rPr>
          <w:b/>
          <w:bCs/>
        </w:rPr>
        <w:lastRenderedPageBreak/>
        <w:t>App-gefocust beleid</w:t>
      </w:r>
      <w:r w:rsidR="00FA5E14">
        <w:t>.</w:t>
      </w:r>
      <w:r>
        <w:t xml:space="preserve"> </w:t>
      </w:r>
      <w:r w:rsidR="00FA5E14">
        <w:t>B</w:t>
      </w:r>
      <w:r>
        <w:t>eveiligingsregels</w:t>
      </w:r>
      <w:r w:rsidR="00964F05">
        <w:t xml:space="preserve"> worden</w:t>
      </w:r>
      <w:r>
        <w:t xml:space="preserve"> alleen</w:t>
      </w:r>
      <w:r w:rsidR="00964F05">
        <w:t xml:space="preserve"> toegepast</w:t>
      </w:r>
      <w:r>
        <w:t xml:space="preserve"> binnen schoolapps (Teams, Outlook, Classroom).</w:t>
      </w:r>
    </w:p>
    <w:p w14:paraId="6E253A37" w14:textId="7B2CAB10" w:rsidR="006E700E" w:rsidRPr="006E700E" w:rsidRDefault="006E700E" w:rsidP="006E700E">
      <w:pPr>
        <w:numPr>
          <w:ilvl w:val="0"/>
          <w:numId w:val="26"/>
        </w:numPr>
      </w:pPr>
      <w:r w:rsidRPr="258C0C26">
        <w:rPr>
          <w:b/>
          <w:bCs/>
        </w:rPr>
        <w:t xml:space="preserve">Data </w:t>
      </w:r>
      <w:proofErr w:type="spellStart"/>
      <w:r w:rsidRPr="258C0C26">
        <w:rPr>
          <w:b/>
          <w:bCs/>
        </w:rPr>
        <w:t>loss</w:t>
      </w:r>
      <w:proofErr w:type="spellEnd"/>
      <w:r w:rsidRPr="258C0C26">
        <w:rPr>
          <w:b/>
          <w:bCs/>
        </w:rPr>
        <w:t xml:space="preserve"> prevention</w:t>
      </w:r>
      <w:r>
        <w:t>:</w:t>
      </w:r>
    </w:p>
    <w:p w14:paraId="25375295" w14:textId="143B453E" w:rsidR="006E700E" w:rsidRPr="006E700E" w:rsidRDefault="000A2900" w:rsidP="006E700E">
      <w:pPr>
        <w:numPr>
          <w:ilvl w:val="1"/>
          <w:numId w:val="26"/>
        </w:numPr>
      </w:pPr>
      <w:r>
        <w:t>Het kopiëren en plakken naar privéapps wordt geblokkeerd.</w:t>
      </w:r>
    </w:p>
    <w:p w14:paraId="5667E8AE" w14:textId="2252F538" w:rsidR="006E700E" w:rsidRPr="006E700E" w:rsidRDefault="000A2900" w:rsidP="006E700E">
      <w:pPr>
        <w:numPr>
          <w:ilvl w:val="1"/>
          <w:numId w:val="26"/>
        </w:numPr>
      </w:pPr>
      <w:r>
        <w:t xml:space="preserve">Schoolbestanden worden niet opgeslagen </w:t>
      </w:r>
      <w:r w:rsidR="006E700E" w:rsidRPr="006E700E">
        <w:t>in onbeheerde cloudopslag (Dropbox, privé-Google Drive).</w:t>
      </w:r>
    </w:p>
    <w:p w14:paraId="6B565125" w14:textId="2E4B3473" w:rsidR="006E700E" w:rsidRPr="006E700E" w:rsidRDefault="00524BF1" w:rsidP="006E700E">
      <w:pPr>
        <w:numPr>
          <w:ilvl w:val="0"/>
          <w:numId w:val="26"/>
        </w:numPr>
      </w:pPr>
      <w:r>
        <w:rPr>
          <w:b/>
          <w:bCs/>
        </w:rPr>
        <w:t xml:space="preserve">Remote </w:t>
      </w:r>
      <w:proofErr w:type="spellStart"/>
      <w:r>
        <w:rPr>
          <w:b/>
          <w:bCs/>
        </w:rPr>
        <w:t>wipe</w:t>
      </w:r>
      <w:proofErr w:type="spellEnd"/>
      <w:r w:rsidR="00FA5E14">
        <w:t>.</w:t>
      </w:r>
      <w:r w:rsidR="006E700E" w:rsidRPr="006E700E">
        <w:t xml:space="preserve"> </w:t>
      </w:r>
      <w:r w:rsidR="00FA5E14">
        <w:t>A</w:t>
      </w:r>
      <w:r w:rsidR="006E700E" w:rsidRPr="006E700E">
        <w:t>lleen schooldata wordt verwijderd bij verlies of vertrek</w:t>
      </w:r>
      <w:r w:rsidR="000A2900">
        <w:t>. De</w:t>
      </w:r>
      <w:r w:rsidR="006E700E" w:rsidRPr="006E700E">
        <w:t xml:space="preserve"> privédata blijft intact.</w:t>
      </w:r>
    </w:p>
    <w:p w14:paraId="6973F4E5" w14:textId="1FE196EF" w:rsidR="006E700E" w:rsidRPr="006E700E" w:rsidRDefault="006E700E" w:rsidP="006E700E">
      <w:pPr>
        <w:numPr>
          <w:ilvl w:val="0"/>
          <w:numId w:val="26"/>
        </w:numPr>
      </w:pPr>
      <w:r w:rsidRPr="40B25527">
        <w:rPr>
          <w:b/>
          <w:bCs/>
        </w:rPr>
        <w:t>Wachtwoord/pincode-eis</w:t>
      </w:r>
      <w:r w:rsidR="000A2900">
        <w:t>.</w:t>
      </w:r>
      <w:r w:rsidR="000A2900" w:rsidRPr="40B25527">
        <w:rPr>
          <w:b/>
          <w:bCs/>
        </w:rPr>
        <w:t xml:space="preserve"> </w:t>
      </w:r>
      <w:r w:rsidR="000A2900">
        <w:t>Bij</w:t>
      </w:r>
      <w:r>
        <w:t xml:space="preserve"> toegang tot schoolapps</w:t>
      </w:r>
      <w:r w:rsidR="000A2900">
        <w:t xml:space="preserve"> is een wachtwoord of pincode verplicht</w:t>
      </w:r>
      <w:r>
        <w:t>.</w:t>
      </w:r>
    </w:p>
    <w:p w14:paraId="6BEE3B3C" w14:textId="76FDDD2A" w:rsidR="006E700E" w:rsidRDefault="006E700E" w:rsidP="258C0C26">
      <w:pPr>
        <w:numPr>
          <w:ilvl w:val="0"/>
          <w:numId w:val="26"/>
        </w:numPr>
      </w:pPr>
      <w:r w:rsidRPr="40B25527">
        <w:rPr>
          <w:b/>
          <w:bCs/>
        </w:rPr>
        <w:t>Device compliance-check</w:t>
      </w:r>
      <w:r w:rsidR="00FA5E14">
        <w:t>.</w:t>
      </w:r>
      <w:r>
        <w:t xml:space="preserve"> </w:t>
      </w:r>
      <w:r w:rsidR="00FA5E14">
        <w:t>B</w:t>
      </w:r>
      <w:r>
        <w:t xml:space="preserve">ij </w:t>
      </w:r>
      <w:r w:rsidR="267B4107">
        <w:t>toegang tot de MAM</w:t>
      </w:r>
      <w:r w:rsidR="29B767A0">
        <w:t>-</w:t>
      </w:r>
      <w:r w:rsidR="267B4107">
        <w:t>omgeving of applicaties die binnen MAM vallen.</w:t>
      </w:r>
    </w:p>
    <w:p w14:paraId="72D1C8C2" w14:textId="149A8B5A" w:rsidR="006E700E" w:rsidRPr="006E700E" w:rsidRDefault="006E700E" w:rsidP="006E700E">
      <w:pPr>
        <w:numPr>
          <w:ilvl w:val="0"/>
          <w:numId w:val="26"/>
        </w:numPr>
      </w:pPr>
      <w:r w:rsidRPr="40B25527">
        <w:rPr>
          <w:b/>
          <w:bCs/>
        </w:rPr>
        <w:t>In-app encryptie</w:t>
      </w:r>
      <w:r w:rsidR="00FA5E14">
        <w:t>.</w:t>
      </w:r>
      <w:r w:rsidR="00FA5E14" w:rsidRPr="40B25527">
        <w:rPr>
          <w:b/>
          <w:bCs/>
        </w:rPr>
        <w:t xml:space="preserve"> </w:t>
      </w:r>
      <w:r w:rsidR="00FA5E14">
        <w:t>Binnen de MAM-omgeving wordt er gebruikgemaakt van encryptie</w:t>
      </w:r>
      <w:r>
        <w:t xml:space="preserve"> van documenten en e-mail</w:t>
      </w:r>
      <w:r w:rsidR="00A87E62">
        <w:t>.</w:t>
      </w:r>
    </w:p>
    <w:p w14:paraId="780EF03B" w14:textId="754C938B" w:rsidR="006E700E" w:rsidRPr="006E700E" w:rsidRDefault="006E700E" w:rsidP="006E700E">
      <w:pPr>
        <w:numPr>
          <w:ilvl w:val="0"/>
          <w:numId w:val="26"/>
        </w:numPr>
      </w:pPr>
      <w:r w:rsidRPr="40B25527">
        <w:rPr>
          <w:b/>
          <w:bCs/>
        </w:rPr>
        <w:t>Voorlichting aan gebruikers</w:t>
      </w:r>
      <w:r w:rsidR="00FA5E14">
        <w:t>.</w:t>
      </w:r>
      <w:r w:rsidR="00FA5E14" w:rsidRPr="40B25527">
        <w:rPr>
          <w:b/>
          <w:bCs/>
        </w:rPr>
        <w:t xml:space="preserve"> </w:t>
      </w:r>
      <w:r w:rsidR="00FA5E14">
        <w:t>Gebruikers krijgen voorlichting</w:t>
      </w:r>
      <w:r>
        <w:t xml:space="preserve"> over veilig gebruik van schooldata op privéapparaten.</w:t>
      </w:r>
    </w:p>
    <w:p w14:paraId="04953047" w14:textId="3D28D7F6" w:rsidR="00287D27" w:rsidRDefault="00CC2EC2" w:rsidP="00CA2B69">
      <w:pPr>
        <w:numPr>
          <w:ilvl w:val="0"/>
          <w:numId w:val="26"/>
        </w:numPr>
      </w:pPr>
      <w:r>
        <w:rPr>
          <w:b/>
          <w:bCs/>
        </w:rPr>
        <w:t>Incidentmanagement</w:t>
      </w:r>
      <w:r w:rsidR="00FA5E14">
        <w:t>.</w:t>
      </w:r>
      <w:r>
        <w:t xml:space="preserve"> Incidenten worden volgens het incidentmanagementproces gemeld.</w:t>
      </w:r>
    </w:p>
    <w:p w14:paraId="2C00F4DD" w14:textId="0B9666AE" w:rsidR="00287D27" w:rsidRDefault="00287D27" w:rsidP="00CA2B69">
      <w:pPr>
        <w:pStyle w:val="Kop1"/>
        <w:numPr>
          <w:ilvl w:val="0"/>
          <w:numId w:val="2"/>
        </w:numPr>
      </w:pPr>
      <w:bookmarkStart w:id="28" w:name="_Toc209505921"/>
      <w:r>
        <w:t>Herziening</w:t>
      </w:r>
      <w:bookmarkEnd w:id="28"/>
    </w:p>
    <w:p w14:paraId="294495AF" w14:textId="62BA3E0B" w:rsidR="00287D27" w:rsidRPr="00287D27" w:rsidRDefault="00287D27" w:rsidP="00287D27">
      <w:pPr>
        <w:pStyle w:val="Kop2"/>
      </w:pPr>
      <w:bookmarkStart w:id="29" w:name="_Toc209505922"/>
      <w:r>
        <w:t>Beleidsh</w:t>
      </w:r>
      <w:r w:rsidRPr="00287D27">
        <w:t>erziening</w:t>
      </w:r>
      <w:bookmarkEnd w:id="29"/>
    </w:p>
    <w:p w14:paraId="472F1AF0" w14:textId="2A756703" w:rsidR="00287D27" w:rsidRPr="00287D27" w:rsidRDefault="00287D27" w:rsidP="00D04D54">
      <w:pPr>
        <w:rPr>
          <w:b/>
          <w:bCs/>
          <w:i/>
          <w:iCs/>
          <w:color w:val="2E3093"/>
        </w:rPr>
      </w:pPr>
      <w:r w:rsidRPr="40B25527">
        <w:rPr>
          <w:b/>
          <w:bCs/>
          <w:i/>
          <w:iCs/>
          <w:color w:val="2E3093"/>
        </w:rPr>
        <w:t>Toelichting</w:t>
      </w:r>
    </w:p>
    <w:p w14:paraId="75294426" w14:textId="306F8084" w:rsidR="00287D27" w:rsidRPr="00CE49A2" w:rsidRDefault="00287D27" w:rsidP="00D04D54">
      <w:pPr>
        <w:pStyle w:val="Lijstalinea"/>
        <w:tabs>
          <w:tab w:val="num" w:pos="720"/>
        </w:tabs>
        <w:spacing w:line="276" w:lineRule="auto"/>
        <w:rPr>
          <w:i/>
          <w:iCs/>
          <w:color w:val="2E3093"/>
        </w:rPr>
      </w:pPr>
      <w:r w:rsidRPr="40B25527">
        <w:rPr>
          <w:i/>
          <w:iCs/>
          <w:color w:val="2E3093"/>
        </w:rPr>
        <w:t>Beschrijf wie er betrokken worden bij eventuele wijzigingsvoorstellen</w:t>
      </w:r>
      <w:r w:rsidR="00C6388D" w:rsidRPr="40B25527">
        <w:rPr>
          <w:i/>
          <w:iCs/>
          <w:color w:val="2E3093"/>
        </w:rPr>
        <w:t xml:space="preserve"> van dit beleid</w:t>
      </w:r>
      <w:r w:rsidRPr="40B25527">
        <w:rPr>
          <w:i/>
          <w:iCs/>
          <w:color w:val="2E3093"/>
        </w:rPr>
        <w:t>.</w:t>
      </w:r>
    </w:p>
    <w:p w14:paraId="4B285346" w14:textId="1DF8B0AC" w:rsidR="00287D27" w:rsidRPr="00CE49A2" w:rsidRDefault="00CE49A2" w:rsidP="00D04D54">
      <w:pPr>
        <w:pStyle w:val="Lijstalinea"/>
        <w:numPr>
          <w:ilvl w:val="0"/>
          <w:numId w:val="32"/>
        </w:numPr>
        <w:tabs>
          <w:tab w:val="num" w:pos="720"/>
        </w:tabs>
        <w:spacing w:line="276" w:lineRule="auto"/>
        <w:rPr>
          <w:i/>
          <w:iCs/>
          <w:color w:val="2E3093"/>
        </w:rPr>
      </w:pPr>
      <w:r w:rsidRPr="00CE49A2">
        <w:rPr>
          <w:i/>
          <w:iCs/>
          <w:color w:val="2E3093"/>
        </w:rPr>
        <w:t xml:space="preserve">Beschrijf met welke interval dit </w:t>
      </w:r>
      <w:proofErr w:type="spellStart"/>
      <w:r w:rsidRPr="00CE49A2">
        <w:rPr>
          <w:i/>
          <w:iCs/>
          <w:color w:val="2E3093"/>
        </w:rPr>
        <w:t>devicemanagementbeleid</w:t>
      </w:r>
      <w:proofErr w:type="spellEnd"/>
      <w:r w:rsidRPr="00CE49A2">
        <w:rPr>
          <w:i/>
          <w:iCs/>
          <w:color w:val="2E3093"/>
        </w:rPr>
        <w:t xml:space="preserve"> herzien wordt</w:t>
      </w:r>
      <w:r w:rsidR="00C6388D">
        <w:rPr>
          <w:i/>
          <w:iCs/>
          <w:color w:val="2E3093"/>
        </w:rPr>
        <w:t>.</w:t>
      </w:r>
    </w:p>
    <w:p w14:paraId="1ED22C16" w14:textId="77777777" w:rsidR="0042660B" w:rsidRDefault="0042660B" w:rsidP="00D04D54"/>
    <w:p w14:paraId="16E072AF" w14:textId="3724EE2E" w:rsidR="00287D27" w:rsidRPr="00CA2B69" w:rsidRDefault="00287D27" w:rsidP="00D04D54">
      <w:pPr>
        <w:rPr>
          <w:i/>
          <w:iCs/>
          <w:color w:val="2E3093"/>
        </w:rPr>
      </w:pPr>
      <w:r>
        <w:t xml:space="preserve">De </w:t>
      </w:r>
      <w:r w:rsidR="00CE49A2">
        <w:t xml:space="preserve">eigenaar van het </w:t>
      </w:r>
      <w:proofErr w:type="spellStart"/>
      <w:r w:rsidR="00CE49A2">
        <w:t>devicemanag</w:t>
      </w:r>
      <w:r w:rsidR="00EA2B9F">
        <w:t>e</w:t>
      </w:r>
      <w:r w:rsidR="00CE49A2">
        <w:t>mentbeleid</w:t>
      </w:r>
      <w:proofErr w:type="spellEnd"/>
      <w:r w:rsidR="00CE49A2">
        <w:t xml:space="preserve"> </w:t>
      </w:r>
      <w:r>
        <w:t xml:space="preserve">evalueert </w:t>
      </w:r>
      <w:r w:rsidRPr="40B25527">
        <w:rPr>
          <w:highlight w:val="yellow"/>
        </w:rPr>
        <w:t>&lt;beschrijf hoe vaak&gt;</w:t>
      </w:r>
      <w:r>
        <w:t xml:space="preserve"> </w:t>
      </w:r>
      <w:r w:rsidR="72D367E7">
        <w:t xml:space="preserve">keer per jaar </w:t>
      </w:r>
      <w:r>
        <w:t xml:space="preserve">het beleid en stelt verbeteringen voor waar nodig. Hierbij worden </w:t>
      </w:r>
      <w:r w:rsidRPr="40B25527">
        <w:rPr>
          <w:highlight w:val="yellow"/>
        </w:rPr>
        <w:t>&lt;</w:t>
      </w:r>
      <w:r w:rsidR="00C6388D" w:rsidRPr="40B25527">
        <w:rPr>
          <w:highlight w:val="yellow"/>
        </w:rPr>
        <w:t>b</w:t>
      </w:r>
      <w:r w:rsidRPr="40B25527">
        <w:rPr>
          <w:highlight w:val="yellow"/>
        </w:rPr>
        <w:t>eschrijf wie er betrokken dienen te worden bij eventuele wijzigingsvoorstellen&gt;</w:t>
      </w:r>
      <w:r>
        <w:t xml:space="preserve"> betrokken. Dit </w:t>
      </w:r>
      <w:proofErr w:type="spellStart"/>
      <w:r w:rsidR="00CE49A2">
        <w:t>devicemanagement</w:t>
      </w:r>
      <w:r>
        <w:t>beleid</w:t>
      </w:r>
      <w:proofErr w:type="spellEnd"/>
      <w:r>
        <w:t xml:space="preserve"> moet na </w:t>
      </w:r>
      <w:r w:rsidRPr="40B25527">
        <w:rPr>
          <w:highlight w:val="yellow"/>
        </w:rPr>
        <w:t>&lt;vul in welke interval&gt;</w:t>
      </w:r>
      <w:r>
        <w:t xml:space="preserve"> jaar formeel herzien en goedgekeurd worden door het schoolbestuur.</w:t>
      </w:r>
    </w:p>
    <w:sectPr w:rsidR="00287D27" w:rsidRPr="00CA2B69" w:rsidSect="007A7CBB">
      <w:headerReference w:type="default" r:id="rId19"/>
      <w:footerReference w:type="default" r:id="rId20"/>
      <w:headerReference w:type="first" r:id="rId21"/>
      <w:pgSz w:w="11909" w:h="16834"/>
      <w:pgMar w:top="1440" w:right="1117" w:bottom="1440" w:left="1134" w:header="0" w:footer="31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AA9C2" w14:textId="77777777" w:rsidR="004C191B" w:rsidRPr="00390405" w:rsidRDefault="004C191B" w:rsidP="00E736C9">
      <w:r w:rsidRPr="00390405">
        <w:separator/>
      </w:r>
    </w:p>
  </w:endnote>
  <w:endnote w:type="continuationSeparator" w:id="0">
    <w:p w14:paraId="130E991B" w14:textId="77777777" w:rsidR="004C191B" w:rsidRPr="00390405" w:rsidRDefault="004C191B" w:rsidP="00E736C9">
      <w:r w:rsidRPr="00390405">
        <w:continuationSeparator/>
      </w:r>
    </w:p>
  </w:endnote>
  <w:endnote w:type="continuationNotice" w:id="1">
    <w:p w14:paraId="50936A75" w14:textId="77777777" w:rsidR="004C191B" w:rsidRPr="00390405" w:rsidRDefault="004C19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553193614"/>
      <w:docPartObj>
        <w:docPartGallery w:val="Page Numbers (Bottom of Page)"/>
        <w:docPartUnique/>
      </w:docPartObj>
    </w:sdtPr>
    <w:sdtContent>
      <w:p w14:paraId="344AC7BD" w14:textId="77777777" w:rsidR="00240600" w:rsidRPr="00390405" w:rsidRDefault="00240600" w:rsidP="005A47BB">
        <w:pPr>
          <w:pStyle w:val="Voettekst"/>
          <w:framePr w:wrap="none" w:vAnchor="text" w:hAnchor="margin" w:xAlign="right" w:y="1"/>
          <w:rPr>
            <w:rStyle w:val="Paginanummer"/>
          </w:rPr>
        </w:pPr>
        <w:r w:rsidRPr="00390405">
          <w:rPr>
            <w:rStyle w:val="Paginanummer"/>
          </w:rPr>
          <w:fldChar w:fldCharType="begin"/>
        </w:r>
        <w:r w:rsidRPr="00390405">
          <w:rPr>
            <w:rStyle w:val="Paginanummer"/>
          </w:rPr>
          <w:instrText xml:space="preserve"> PAGE </w:instrText>
        </w:r>
        <w:r w:rsidRPr="00390405">
          <w:rPr>
            <w:rStyle w:val="Paginanummer"/>
          </w:rPr>
          <w:fldChar w:fldCharType="separate"/>
        </w:r>
        <w:r w:rsidR="00C17509" w:rsidRPr="00390405">
          <w:rPr>
            <w:rStyle w:val="Paginanummer"/>
          </w:rPr>
          <w:t>1</w:t>
        </w:r>
        <w:r w:rsidRPr="00390405">
          <w:rPr>
            <w:rStyle w:val="Paginanummer"/>
          </w:rPr>
          <w:fldChar w:fldCharType="end"/>
        </w:r>
      </w:p>
    </w:sdtContent>
  </w:sdt>
  <w:p w14:paraId="33DD6584" w14:textId="77777777" w:rsidR="00240600" w:rsidRPr="00390405" w:rsidRDefault="00240600" w:rsidP="0024060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85" w:type="dxa"/>
      <w:tblLayout w:type="fixed"/>
      <w:tblLook w:val="06A0" w:firstRow="1" w:lastRow="0" w:firstColumn="1" w:lastColumn="0" w:noHBand="1" w:noVBand="1"/>
    </w:tblPr>
    <w:tblGrid>
      <w:gridCol w:w="9765"/>
      <w:gridCol w:w="1020"/>
    </w:tblGrid>
    <w:tr w:rsidR="4960CBC2" w:rsidRPr="00390405" w14:paraId="290F8013" w14:textId="77777777" w:rsidTr="460DB803">
      <w:trPr>
        <w:trHeight w:val="300"/>
      </w:trPr>
      <w:tc>
        <w:tcPr>
          <w:tcW w:w="9765" w:type="dxa"/>
        </w:tcPr>
        <w:p w14:paraId="0376BC43" w14:textId="21D088AB" w:rsidR="4960CBC2" w:rsidRPr="00390405" w:rsidRDefault="76D537FB" w:rsidP="4960CBC2">
          <w:pPr>
            <w:pStyle w:val="Koptekst"/>
            <w:ind w:left="-115"/>
            <w:rPr>
              <w:color w:val="2E3093"/>
            </w:rPr>
          </w:pPr>
          <w:r w:rsidRPr="00390405">
            <w:rPr>
              <w:color w:val="2E3093"/>
            </w:rPr>
            <w:t>Vul hier je voettekst in</w:t>
          </w:r>
        </w:p>
      </w:tc>
      <w:tc>
        <w:tcPr>
          <w:tcW w:w="1020" w:type="dxa"/>
        </w:tcPr>
        <w:p w14:paraId="75260FA1" w14:textId="1FE9396E" w:rsidR="4960CBC2" w:rsidRPr="00390405" w:rsidRDefault="4960CBC2" w:rsidP="460DB803">
          <w:pPr>
            <w:pStyle w:val="Voettekst"/>
            <w:jc w:val="right"/>
            <w:rPr>
              <w:b/>
              <w:color w:val="2E3093"/>
            </w:rPr>
          </w:pPr>
          <w:r w:rsidRPr="00390405">
            <w:rPr>
              <w:b/>
              <w:color w:val="2E3093"/>
            </w:rPr>
            <w:fldChar w:fldCharType="begin"/>
          </w:r>
          <w:r w:rsidRPr="00390405">
            <w:instrText>PAGE</w:instrText>
          </w:r>
          <w:r w:rsidRPr="00390405">
            <w:fldChar w:fldCharType="separate"/>
          </w:r>
          <w:r w:rsidR="00B60F97" w:rsidRPr="00390405">
            <w:t>2</w:t>
          </w:r>
          <w:r w:rsidRPr="00390405">
            <w:rPr>
              <w:b/>
              <w:color w:val="2E3093"/>
            </w:rPr>
            <w:fldChar w:fldCharType="end"/>
          </w:r>
        </w:p>
      </w:tc>
    </w:tr>
  </w:tbl>
  <w:p w14:paraId="38832B9F" w14:textId="3CFBC2E5" w:rsidR="4960CBC2" w:rsidRPr="00390405" w:rsidRDefault="4960CBC2" w:rsidP="4960CBC2">
    <w:pPr>
      <w:pStyle w:val="Voettekst"/>
      <w:rPr>
        <w:color w:val="2E309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9A9D" w14:textId="307A43A6" w:rsidR="00A55888" w:rsidRPr="00390405" w:rsidRDefault="00A55888" w:rsidP="4960CBC2"/>
  <w:p w14:paraId="0C6D75A4" w14:textId="77777777" w:rsidR="0024596A" w:rsidRPr="00390405" w:rsidRDefault="0024596A" w:rsidP="00E736C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8982"/>
      <w:gridCol w:w="676"/>
    </w:tblGrid>
    <w:tr w:rsidR="76D537FB" w:rsidRPr="00390405" w14:paraId="7EB43E87" w14:textId="77777777" w:rsidTr="06EEEAEC">
      <w:trPr>
        <w:trHeight w:val="300"/>
      </w:trPr>
      <w:tc>
        <w:tcPr>
          <w:tcW w:w="9555" w:type="dxa"/>
        </w:tcPr>
        <w:p w14:paraId="05368685" w14:textId="7D079EDC" w:rsidR="76D537FB" w:rsidRPr="00390405" w:rsidRDefault="76D537FB" w:rsidP="76D537FB">
          <w:pPr>
            <w:pStyle w:val="Koptekst"/>
            <w:ind w:left="-90" w:right="-180"/>
            <w:rPr>
              <w:color w:val="2E3093"/>
            </w:rPr>
          </w:pPr>
        </w:p>
      </w:tc>
      <w:tc>
        <w:tcPr>
          <w:tcW w:w="705" w:type="dxa"/>
        </w:tcPr>
        <w:p w14:paraId="0F53CAFB" w14:textId="0760022C" w:rsidR="76D537FB" w:rsidRPr="00390405" w:rsidRDefault="76D537FB" w:rsidP="76D537FB">
          <w:pPr>
            <w:pStyle w:val="Voettekst"/>
            <w:ind w:left="-90" w:right="-180"/>
            <w:rPr>
              <w:b/>
              <w:bCs/>
              <w:color w:val="2E3093"/>
            </w:rPr>
          </w:pPr>
          <w:r w:rsidRPr="00390405">
            <w:rPr>
              <w:b/>
              <w:bCs/>
              <w:color w:val="2E3093"/>
            </w:rPr>
            <w:fldChar w:fldCharType="begin"/>
          </w:r>
          <w:r w:rsidRPr="00390405">
            <w:instrText>PAGE</w:instrText>
          </w:r>
          <w:r w:rsidRPr="00390405">
            <w:fldChar w:fldCharType="separate"/>
          </w:r>
          <w:r w:rsidR="06EEEAEC" w:rsidRPr="00390405">
            <w:rPr>
              <w:b/>
              <w:bCs/>
              <w:color w:val="2E3093"/>
            </w:rPr>
            <w:t>3</w:t>
          </w:r>
          <w:r w:rsidRPr="00390405">
            <w:rPr>
              <w:b/>
              <w:bCs/>
              <w:color w:val="2E3093"/>
            </w:rPr>
            <w:fldChar w:fldCharType="end"/>
          </w:r>
        </w:p>
      </w:tc>
    </w:tr>
  </w:tbl>
  <w:p w14:paraId="1D8F7C73" w14:textId="4E8EF4E8" w:rsidR="00A55888" w:rsidRPr="00390405" w:rsidRDefault="00A55888" w:rsidP="07415A54">
    <w:pPr>
      <w:pStyle w:val="Voettekst"/>
      <w:jc w:val="right"/>
    </w:pPr>
  </w:p>
  <w:p w14:paraId="79293946" w14:textId="77777777" w:rsidR="003F5959" w:rsidRPr="00390405" w:rsidRDefault="003F59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2B432" w14:textId="77777777" w:rsidR="004C191B" w:rsidRPr="00390405" w:rsidRDefault="004C191B" w:rsidP="00E736C9">
      <w:r w:rsidRPr="00390405">
        <w:separator/>
      </w:r>
    </w:p>
  </w:footnote>
  <w:footnote w:type="continuationSeparator" w:id="0">
    <w:p w14:paraId="1FE26D7A" w14:textId="77777777" w:rsidR="004C191B" w:rsidRPr="00390405" w:rsidRDefault="004C191B" w:rsidP="00E736C9">
      <w:r w:rsidRPr="00390405">
        <w:continuationSeparator/>
      </w:r>
    </w:p>
  </w:footnote>
  <w:footnote w:type="continuationNotice" w:id="1">
    <w:p w14:paraId="19B4D0D2" w14:textId="77777777" w:rsidR="004C191B" w:rsidRPr="00390405" w:rsidRDefault="004C191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5"/>
      <w:gridCol w:w="3595"/>
      <w:gridCol w:w="3595"/>
    </w:tblGrid>
    <w:tr w:rsidR="06EEEAEC" w:rsidRPr="00390405" w14:paraId="73CA0CD6" w14:textId="77777777" w:rsidTr="06EEEAEC">
      <w:trPr>
        <w:trHeight w:val="300"/>
      </w:trPr>
      <w:tc>
        <w:tcPr>
          <w:tcW w:w="3595" w:type="dxa"/>
        </w:tcPr>
        <w:p w14:paraId="673E6170" w14:textId="38C66958" w:rsidR="06EEEAEC" w:rsidRPr="00390405" w:rsidRDefault="06EEEAEC" w:rsidP="06EEEAEC">
          <w:pPr>
            <w:pStyle w:val="Koptekst"/>
            <w:ind w:left="-115"/>
          </w:pPr>
        </w:p>
      </w:tc>
      <w:tc>
        <w:tcPr>
          <w:tcW w:w="3595" w:type="dxa"/>
        </w:tcPr>
        <w:p w14:paraId="46305902" w14:textId="79068382" w:rsidR="06EEEAEC" w:rsidRPr="00390405" w:rsidRDefault="06EEEAEC" w:rsidP="06EEEAEC">
          <w:pPr>
            <w:pStyle w:val="Koptekst"/>
            <w:jc w:val="center"/>
          </w:pPr>
        </w:p>
      </w:tc>
      <w:tc>
        <w:tcPr>
          <w:tcW w:w="3595" w:type="dxa"/>
        </w:tcPr>
        <w:p w14:paraId="3EB8CA84" w14:textId="300E5E12" w:rsidR="06EEEAEC" w:rsidRPr="00390405" w:rsidRDefault="06EEEAEC" w:rsidP="06EEEAEC">
          <w:pPr>
            <w:pStyle w:val="Koptekst"/>
            <w:ind w:right="-115"/>
            <w:jc w:val="right"/>
          </w:pPr>
        </w:p>
      </w:tc>
    </w:tr>
  </w:tbl>
  <w:p w14:paraId="254F0027" w14:textId="300B8A27" w:rsidR="06EEEAEC" w:rsidRPr="00390405" w:rsidRDefault="06EEEAEC" w:rsidP="06EEEA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5"/>
      <w:gridCol w:w="3595"/>
      <w:gridCol w:w="3595"/>
    </w:tblGrid>
    <w:tr w:rsidR="4960CBC2" w:rsidRPr="00390405" w14:paraId="457994CE" w14:textId="77777777" w:rsidTr="4960CBC2">
      <w:trPr>
        <w:trHeight w:val="300"/>
      </w:trPr>
      <w:tc>
        <w:tcPr>
          <w:tcW w:w="3595" w:type="dxa"/>
        </w:tcPr>
        <w:p w14:paraId="20C70FD3" w14:textId="15619BE2" w:rsidR="4960CBC2" w:rsidRPr="00390405" w:rsidRDefault="4960CBC2" w:rsidP="4960CBC2">
          <w:pPr>
            <w:pStyle w:val="Koptekst"/>
            <w:ind w:left="-115"/>
          </w:pPr>
        </w:p>
      </w:tc>
      <w:tc>
        <w:tcPr>
          <w:tcW w:w="3595" w:type="dxa"/>
        </w:tcPr>
        <w:p w14:paraId="7E48819E" w14:textId="1AB59B82" w:rsidR="4960CBC2" w:rsidRPr="00390405" w:rsidRDefault="4960CBC2" w:rsidP="4960CBC2">
          <w:pPr>
            <w:pStyle w:val="Koptekst"/>
            <w:jc w:val="center"/>
          </w:pPr>
        </w:p>
      </w:tc>
      <w:tc>
        <w:tcPr>
          <w:tcW w:w="3595" w:type="dxa"/>
        </w:tcPr>
        <w:p w14:paraId="6FBD4232" w14:textId="4EC16B9B" w:rsidR="4960CBC2" w:rsidRPr="00390405" w:rsidRDefault="4960CBC2" w:rsidP="4960CBC2">
          <w:pPr>
            <w:pStyle w:val="Koptekst"/>
            <w:ind w:right="-115"/>
            <w:jc w:val="right"/>
          </w:pPr>
        </w:p>
      </w:tc>
    </w:tr>
  </w:tbl>
  <w:p w14:paraId="477E1BE9" w14:textId="2B4B5222" w:rsidR="4960CBC2" w:rsidRPr="00390405" w:rsidRDefault="4960CBC2" w:rsidP="4960CB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8EAD" w14:textId="77777777" w:rsidR="00A55888" w:rsidRPr="00390405" w:rsidRDefault="00A55888">
    <w:pPr>
      <w:pStyle w:val="Koptekst"/>
    </w:pPr>
  </w:p>
  <w:p w14:paraId="410A79F6" w14:textId="77777777" w:rsidR="003F5959" w:rsidRPr="00390405" w:rsidRDefault="003F595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5CDE" w14:textId="09249633" w:rsidR="00A55888" w:rsidRPr="00390405" w:rsidRDefault="00A55888" w:rsidP="1B67937B">
    <w:pPr>
      <w:pStyle w:val="Kop1"/>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3E0"/>
    <w:multiLevelType w:val="multilevel"/>
    <w:tmpl w:val="498E4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6419E"/>
    <w:multiLevelType w:val="multilevel"/>
    <w:tmpl w:val="29A06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34E58"/>
    <w:multiLevelType w:val="hybridMultilevel"/>
    <w:tmpl w:val="77C89D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A71B90"/>
    <w:multiLevelType w:val="hybridMultilevel"/>
    <w:tmpl w:val="455C4C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EB500E"/>
    <w:multiLevelType w:val="hybridMultilevel"/>
    <w:tmpl w:val="D91ECD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7452F4"/>
    <w:multiLevelType w:val="hybridMultilevel"/>
    <w:tmpl w:val="FFFFFFFF"/>
    <w:lvl w:ilvl="0" w:tplc="FFFFFFFF">
      <w:start w:val="1"/>
      <w:numFmt w:val="bullet"/>
      <w:lvlText w:val=""/>
      <w:lvlJc w:val="left"/>
      <w:pPr>
        <w:ind w:left="720" w:hanging="360"/>
      </w:pPr>
      <w:rPr>
        <w:rFonts w:ascii="Symbol" w:hAnsi="Symbol" w:hint="default"/>
      </w:rPr>
    </w:lvl>
    <w:lvl w:ilvl="1" w:tplc="DE76EA04">
      <w:start w:val="1"/>
      <w:numFmt w:val="bullet"/>
      <w:lvlText w:val="o"/>
      <w:lvlJc w:val="left"/>
      <w:pPr>
        <w:ind w:left="1440" w:hanging="360"/>
      </w:pPr>
      <w:rPr>
        <w:rFonts w:ascii="Courier New" w:hAnsi="Courier New" w:cs="Times New Roman" w:hint="default"/>
      </w:rPr>
    </w:lvl>
    <w:lvl w:ilvl="2" w:tplc="5F5CCC7C">
      <w:start w:val="1"/>
      <w:numFmt w:val="bullet"/>
      <w:lvlText w:val=""/>
      <w:lvlJc w:val="left"/>
      <w:pPr>
        <w:ind w:left="2160" w:hanging="360"/>
      </w:pPr>
      <w:rPr>
        <w:rFonts w:ascii="Wingdings" w:hAnsi="Wingdings" w:hint="default"/>
      </w:rPr>
    </w:lvl>
    <w:lvl w:ilvl="3" w:tplc="2CD4477C">
      <w:start w:val="1"/>
      <w:numFmt w:val="bullet"/>
      <w:lvlText w:val=""/>
      <w:lvlJc w:val="left"/>
      <w:pPr>
        <w:ind w:left="2880" w:hanging="360"/>
      </w:pPr>
      <w:rPr>
        <w:rFonts w:ascii="Symbol" w:hAnsi="Symbol" w:hint="default"/>
      </w:rPr>
    </w:lvl>
    <w:lvl w:ilvl="4" w:tplc="F828DA1C">
      <w:start w:val="1"/>
      <w:numFmt w:val="bullet"/>
      <w:lvlText w:val="o"/>
      <w:lvlJc w:val="left"/>
      <w:pPr>
        <w:ind w:left="3600" w:hanging="360"/>
      </w:pPr>
      <w:rPr>
        <w:rFonts w:ascii="Courier New" w:hAnsi="Courier New" w:cs="Times New Roman" w:hint="default"/>
      </w:rPr>
    </w:lvl>
    <w:lvl w:ilvl="5" w:tplc="F5DEC8BA">
      <w:start w:val="1"/>
      <w:numFmt w:val="bullet"/>
      <w:lvlText w:val=""/>
      <w:lvlJc w:val="left"/>
      <w:pPr>
        <w:ind w:left="4320" w:hanging="360"/>
      </w:pPr>
      <w:rPr>
        <w:rFonts w:ascii="Wingdings" w:hAnsi="Wingdings" w:hint="default"/>
      </w:rPr>
    </w:lvl>
    <w:lvl w:ilvl="6" w:tplc="225A3C16">
      <w:start w:val="1"/>
      <w:numFmt w:val="bullet"/>
      <w:lvlText w:val=""/>
      <w:lvlJc w:val="left"/>
      <w:pPr>
        <w:ind w:left="5040" w:hanging="360"/>
      </w:pPr>
      <w:rPr>
        <w:rFonts w:ascii="Symbol" w:hAnsi="Symbol" w:hint="default"/>
      </w:rPr>
    </w:lvl>
    <w:lvl w:ilvl="7" w:tplc="7FC29F0C">
      <w:start w:val="1"/>
      <w:numFmt w:val="bullet"/>
      <w:lvlText w:val="o"/>
      <w:lvlJc w:val="left"/>
      <w:pPr>
        <w:ind w:left="5760" w:hanging="360"/>
      </w:pPr>
      <w:rPr>
        <w:rFonts w:ascii="Courier New" w:hAnsi="Courier New" w:cs="Times New Roman" w:hint="default"/>
      </w:rPr>
    </w:lvl>
    <w:lvl w:ilvl="8" w:tplc="163AFD3E">
      <w:start w:val="1"/>
      <w:numFmt w:val="bullet"/>
      <w:lvlText w:val=""/>
      <w:lvlJc w:val="left"/>
      <w:pPr>
        <w:ind w:left="6480" w:hanging="360"/>
      </w:pPr>
      <w:rPr>
        <w:rFonts w:ascii="Wingdings" w:hAnsi="Wingdings" w:hint="default"/>
      </w:rPr>
    </w:lvl>
  </w:abstractNum>
  <w:abstractNum w:abstractNumId="6" w15:restartNumberingAfterBreak="0">
    <w:nsid w:val="16225606"/>
    <w:multiLevelType w:val="hybridMultilevel"/>
    <w:tmpl w:val="D8F6F4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7F116B"/>
    <w:multiLevelType w:val="multilevel"/>
    <w:tmpl w:val="B9FA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C34854"/>
    <w:multiLevelType w:val="multilevel"/>
    <w:tmpl w:val="BEF200DC"/>
    <w:lvl w:ilvl="0">
      <w:start w:val="1"/>
      <w:numFmt w:val="decimal"/>
      <w:lvlText w:val="%1"/>
      <w:lvlJc w:val="left"/>
      <w:pPr>
        <w:ind w:left="432" w:hanging="432"/>
      </w:pPr>
      <w:rPr>
        <w:rFonts w:ascii="Open Sans" w:eastAsia="Arial" w:hAnsi="Open Sans" w:cs="Arial"/>
      </w:rPr>
    </w:lvl>
    <w:lvl w:ilvl="1">
      <w:start w:val="1"/>
      <w:numFmt w:val="decimal"/>
      <w:pStyle w:val="Kop2"/>
      <w:lvlText w:val="%1.%2"/>
      <w:lvlJc w:val="left"/>
      <w:pPr>
        <w:ind w:left="298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9" w15:restartNumberingAfterBreak="0">
    <w:nsid w:val="20AA47D2"/>
    <w:multiLevelType w:val="multilevel"/>
    <w:tmpl w:val="FC8E6A18"/>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528" w:hanging="528"/>
      </w:p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440" w:hanging="1440"/>
      </w:pPr>
    </w:lvl>
  </w:abstractNum>
  <w:abstractNum w:abstractNumId="10" w15:restartNumberingAfterBreak="0">
    <w:nsid w:val="24E35C86"/>
    <w:multiLevelType w:val="hybridMultilevel"/>
    <w:tmpl w:val="ADE0DF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7C72CA6"/>
    <w:multiLevelType w:val="hybridMultilevel"/>
    <w:tmpl w:val="3EFEEF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AE1FDF"/>
    <w:multiLevelType w:val="hybridMultilevel"/>
    <w:tmpl w:val="B53A028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E9240EE"/>
    <w:multiLevelType w:val="hybridMultilevel"/>
    <w:tmpl w:val="6C128E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332529B"/>
    <w:multiLevelType w:val="multilevel"/>
    <w:tmpl w:val="9A845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E00115"/>
    <w:multiLevelType w:val="hybridMultilevel"/>
    <w:tmpl w:val="020E12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3640413"/>
    <w:multiLevelType w:val="hybridMultilevel"/>
    <w:tmpl w:val="71903B5C"/>
    <w:lvl w:ilvl="0" w:tplc="4DAC1436">
      <w:start w:val="1"/>
      <w:numFmt w:val="bullet"/>
      <w:lvlText w:val=""/>
      <w:lvlJc w:val="left"/>
      <w:pPr>
        <w:ind w:left="720" w:hanging="360"/>
      </w:pPr>
      <w:rPr>
        <w:rFonts w:ascii="Symbol" w:hAnsi="Symbol" w:hint="default"/>
      </w:rPr>
    </w:lvl>
    <w:lvl w:ilvl="1" w:tplc="B5D40AAA" w:tentative="1">
      <w:start w:val="1"/>
      <w:numFmt w:val="bullet"/>
      <w:lvlText w:val="o"/>
      <w:lvlJc w:val="left"/>
      <w:pPr>
        <w:ind w:left="1440" w:hanging="360"/>
      </w:pPr>
      <w:rPr>
        <w:rFonts w:ascii="Courier New" w:hAnsi="Courier New" w:hint="default"/>
      </w:rPr>
    </w:lvl>
    <w:lvl w:ilvl="2" w:tplc="7BB44918" w:tentative="1">
      <w:start w:val="1"/>
      <w:numFmt w:val="bullet"/>
      <w:lvlText w:val=""/>
      <w:lvlJc w:val="left"/>
      <w:pPr>
        <w:ind w:left="2160" w:hanging="360"/>
      </w:pPr>
      <w:rPr>
        <w:rFonts w:ascii="Wingdings" w:hAnsi="Wingdings" w:hint="default"/>
      </w:rPr>
    </w:lvl>
    <w:lvl w:ilvl="3" w:tplc="8FF4EDD4" w:tentative="1">
      <w:start w:val="1"/>
      <w:numFmt w:val="bullet"/>
      <w:lvlText w:val=""/>
      <w:lvlJc w:val="left"/>
      <w:pPr>
        <w:ind w:left="2880" w:hanging="360"/>
      </w:pPr>
      <w:rPr>
        <w:rFonts w:ascii="Symbol" w:hAnsi="Symbol" w:hint="default"/>
      </w:rPr>
    </w:lvl>
    <w:lvl w:ilvl="4" w:tplc="7092FCA0" w:tentative="1">
      <w:start w:val="1"/>
      <w:numFmt w:val="bullet"/>
      <w:lvlText w:val="o"/>
      <w:lvlJc w:val="left"/>
      <w:pPr>
        <w:ind w:left="3600" w:hanging="360"/>
      </w:pPr>
      <w:rPr>
        <w:rFonts w:ascii="Courier New" w:hAnsi="Courier New" w:hint="default"/>
      </w:rPr>
    </w:lvl>
    <w:lvl w:ilvl="5" w:tplc="2DDE1838" w:tentative="1">
      <w:start w:val="1"/>
      <w:numFmt w:val="bullet"/>
      <w:lvlText w:val=""/>
      <w:lvlJc w:val="left"/>
      <w:pPr>
        <w:ind w:left="4320" w:hanging="360"/>
      </w:pPr>
      <w:rPr>
        <w:rFonts w:ascii="Wingdings" w:hAnsi="Wingdings" w:hint="default"/>
      </w:rPr>
    </w:lvl>
    <w:lvl w:ilvl="6" w:tplc="6EDA1892" w:tentative="1">
      <w:start w:val="1"/>
      <w:numFmt w:val="bullet"/>
      <w:lvlText w:val=""/>
      <w:lvlJc w:val="left"/>
      <w:pPr>
        <w:ind w:left="5040" w:hanging="360"/>
      </w:pPr>
      <w:rPr>
        <w:rFonts w:ascii="Symbol" w:hAnsi="Symbol" w:hint="default"/>
      </w:rPr>
    </w:lvl>
    <w:lvl w:ilvl="7" w:tplc="F95E1F00" w:tentative="1">
      <w:start w:val="1"/>
      <w:numFmt w:val="bullet"/>
      <w:lvlText w:val="o"/>
      <w:lvlJc w:val="left"/>
      <w:pPr>
        <w:ind w:left="5760" w:hanging="360"/>
      </w:pPr>
      <w:rPr>
        <w:rFonts w:ascii="Courier New" w:hAnsi="Courier New" w:hint="default"/>
      </w:rPr>
    </w:lvl>
    <w:lvl w:ilvl="8" w:tplc="95CE8476" w:tentative="1">
      <w:start w:val="1"/>
      <w:numFmt w:val="bullet"/>
      <w:lvlText w:val=""/>
      <w:lvlJc w:val="left"/>
      <w:pPr>
        <w:ind w:left="6480" w:hanging="360"/>
      </w:pPr>
      <w:rPr>
        <w:rFonts w:ascii="Wingdings" w:hAnsi="Wingdings" w:hint="default"/>
      </w:rPr>
    </w:lvl>
  </w:abstractNum>
  <w:abstractNum w:abstractNumId="17" w15:restartNumberingAfterBreak="0">
    <w:nsid w:val="43E14C30"/>
    <w:multiLevelType w:val="hybridMultilevel"/>
    <w:tmpl w:val="300EEDE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15:restartNumberingAfterBreak="0">
    <w:nsid w:val="485236B1"/>
    <w:multiLevelType w:val="multilevel"/>
    <w:tmpl w:val="B9EC42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8826009"/>
    <w:multiLevelType w:val="hybridMultilevel"/>
    <w:tmpl w:val="1944C10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49E05D1F"/>
    <w:multiLevelType w:val="multilevel"/>
    <w:tmpl w:val="6D5E4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B2E68ED"/>
    <w:multiLevelType w:val="hybridMultilevel"/>
    <w:tmpl w:val="1AE888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E9312AE"/>
    <w:multiLevelType w:val="multilevel"/>
    <w:tmpl w:val="9C329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047F49"/>
    <w:multiLevelType w:val="multilevel"/>
    <w:tmpl w:val="ACEA296E"/>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528" w:hanging="528"/>
      </w:p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440" w:hanging="1440"/>
      </w:pPr>
    </w:lvl>
  </w:abstractNum>
  <w:abstractNum w:abstractNumId="24" w15:restartNumberingAfterBreak="0">
    <w:nsid w:val="50DB284D"/>
    <w:multiLevelType w:val="multilevel"/>
    <w:tmpl w:val="6D5E4BE2"/>
    <w:styleLink w:val="Huidigelijst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3C856D3"/>
    <w:multiLevelType w:val="multilevel"/>
    <w:tmpl w:val="4DE83840"/>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528" w:hanging="528"/>
      </w:p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440" w:hanging="1440"/>
      </w:pPr>
    </w:lvl>
  </w:abstractNum>
  <w:abstractNum w:abstractNumId="26" w15:restartNumberingAfterBreak="0">
    <w:nsid w:val="57661A5F"/>
    <w:multiLevelType w:val="multilevel"/>
    <w:tmpl w:val="A3CEB8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811C78"/>
    <w:multiLevelType w:val="hybridMultilevel"/>
    <w:tmpl w:val="E020C3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04F7583"/>
    <w:multiLevelType w:val="multilevel"/>
    <w:tmpl w:val="D3B2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A45F51"/>
    <w:multiLevelType w:val="multilevel"/>
    <w:tmpl w:val="29A06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D30343"/>
    <w:multiLevelType w:val="multilevel"/>
    <w:tmpl w:val="8366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9C28A6"/>
    <w:multiLevelType w:val="multilevel"/>
    <w:tmpl w:val="51965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1846A9"/>
    <w:multiLevelType w:val="hybridMultilevel"/>
    <w:tmpl w:val="22E0500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3" w15:restartNumberingAfterBreak="0">
    <w:nsid w:val="6CCE56A7"/>
    <w:multiLevelType w:val="hybridMultilevel"/>
    <w:tmpl w:val="3A622D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2156933"/>
    <w:multiLevelType w:val="multilevel"/>
    <w:tmpl w:val="29A06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974A54"/>
    <w:multiLevelType w:val="multilevel"/>
    <w:tmpl w:val="73A8568E"/>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528" w:hanging="528"/>
      </w:p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440" w:hanging="1440"/>
      </w:pPr>
    </w:lvl>
  </w:abstractNum>
  <w:abstractNum w:abstractNumId="36" w15:restartNumberingAfterBreak="0">
    <w:nsid w:val="77443AC0"/>
    <w:multiLevelType w:val="hybridMultilevel"/>
    <w:tmpl w:val="1FEE3C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78C78DF"/>
    <w:multiLevelType w:val="hybridMultilevel"/>
    <w:tmpl w:val="CB2014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C841C0D"/>
    <w:multiLevelType w:val="hybridMultilevel"/>
    <w:tmpl w:val="917CC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CD372B1"/>
    <w:multiLevelType w:val="multilevel"/>
    <w:tmpl w:val="9CFAA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D2316C"/>
    <w:multiLevelType w:val="hybridMultilevel"/>
    <w:tmpl w:val="8A16FA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DEB6AAB"/>
    <w:multiLevelType w:val="hybridMultilevel"/>
    <w:tmpl w:val="066CAA7E"/>
    <w:lvl w:ilvl="0" w:tplc="5454B120">
      <w:start w:val="1"/>
      <w:numFmt w:val="bullet"/>
      <w:pStyle w:val="Lijstalinea"/>
      <w:lvlText w:val=""/>
      <w:lvlJc w:val="left"/>
      <w:pPr>
        <w:ind w:left="720" w:hanging="360"/>
      </w:pPr>
      <w:rPr>
        <w:rFonts w:ascii="Symbol" w:hAnsi="Symbol" w:hint="default"/>
      </w:rPr>
    </w:lvl>
    <w:lvl w:ilvl="1" w:tplc="7D825726">
      <w:start w:val="1"/>
      <w:numFmt w:val="bullet"/>
      <w:lvlText w:val="o"/>
      <w:lvlJc w:val="left"/>
      <w:pPr>
        <w:ind w:left="1440" w:hanging="360"/>
      </w:pPr>
      <w:rPr>
        <w:rFonts w:ascii="Courier New" w:hAnsi="Courier New" w:hint="default"/>
      </w:rPr>
    </w:lvl>
    <w:lvl w:ilvl="2" w:tplc="B5727B28">
      <w:start w:val="1"/>
      <w:numFmt w:val="bullet"/>
      <w:lvlText w:val=""/>
      <w:lvlJc w:val="left"/>
      <w:pPr>
        <w:ind w:left="2160" w:hanging="360"/>
      </w:pPr>
      <w:rPr>
        <w:rFonts w:ascii="Wingdings" w:hAnsi="Wingdings" w:hint="default"/>
      </w:rPr>
    </w:lvl>
    <w:lvl w:ilvl="3" w:tplc="164828AA">
      <w:start w:val="1"/>
      <w:numFmt w:val="bullet"/>
      <w:lvlText w:val=""/>
      <w:lvlJc w:val="left"/>
      <w:pPr>
        <w:ind w:left="2880" w:hanging="360"/>
      </w:pPr>
      <w:rPr>
        <w:rFonts w:ascii="Symbol" w:hAnsi="Symbol" w:hint="default"/>
      </w:rPr>
    </w:lvl>
    <w:lvl w:ilvl="4" w:tplc="73CA8A5E">
      <w:start w:val="1"/>
      <w:numFmt w:val="bullet"/>
      <w:lvlText w:val="o"/>
      <w:lvlJc w:val="left"/>
      <w:pPr>
        <w:ind w:left="3600" w:hanging="360"/>
      </w:pPr>
      <w:rPr>
        <w:rFonts w:ascii="Courier New" w:hAnsi="Courier New" w:hint="default"/>
      </w:rPr>
    </w:lvl>
    <w:lvl w:ilvl="5" w:tplc="D88C1940">
      <w:start w:val="1"/>
      <w:numFmt w:val="bullet"/>
      <w:lvlText w:val=""/>
      <w:lvlJc w:val="left"/>
      <w:pPr>
        <w:ind w:left="4320" w:hanging="360"/>
      </w:pPr>
      <w:rPr>
        <w:rFonts w:ascii="Wingdings" w:hAnsi="Wingdings" w:hint="default"/>
      </w:rPr>
    </w:lvl>
    <w:lvl w:ilvl="6" w:tplc="04745830">
      <w:start w:val="1"/>
      <w:numFmt w:val="bullet"/>
      <w:lvlText w:val=""/>
      <w:lvlJc w:val="left"/>
      <w:pPr>
        <w:ind w:left="5040" w:hanging="360"/>
      </w:pPr>
      <w:rPr>
        <w:rFonts w:ascii="Symbol" w:hAnsi="Symbol" w:hint="default"/>
      </w:rPr>
    </w:lvl>
    <w:lvl w:ilvl="7" w:tplc="A740D642">
      <w:start w:val="1"/>
      <w:numFmt w:val="bullet"/>
      <w:lvlText w:val="o"/>
      <w:lvlJc w:val="left"/>
      <w:pPr>
        <w:ind w:left="5760" w:hanging="360"/>
      </w:pPr>
      <w:rPr>
        <w:rFonts w:ascii="Courier New" w:hAnsi="Courier New" w:hint="default"/>
      </w:rPr>
    </w:lvl>
    <w:lvl w:ilvl="8" w:tplc="45B80E52">
      <w:start w:val="1"/>
      <w:numFmt w:val="bullet"/>
      <w:lvlText w:val=""/>
      <w:lvlJc w:val="left"/>
      <w:pPr>
        <w:ind w:left="6480" w:hanging="360"/>
      </w:pPr>
      <w:rPr>
        <w:rFonts w:ascii="Wingdings" w:hAnsi="Wingdings" w:hint="default"/>
      </w:rPr>
    </w:lvl>
  </w:abstractNum>
  <w:abstractNum w:abstractNumId="42" w15:restartNumberingAfterBreak="0">
    <w:nsid w:val="7F3C6DDC"/>
    <w:multiLevelType w:val="hybridMultilevel"/>
    <w:tmpl w:val="DF7E9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59474764">
    <w:abstractNumId w:val="41"/>
  </w:num>
  <w:num w:numId="2" w16cid:durableId="7037913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3379233">
    <w:abstractNumId w:val="3"/>
  </w:num>
  <w:num w:numId="4" w16cid:durableId="451675921">
    <w:abstractNumId w:val="20"/>
  </w:num>
  <w:num w:numId="5" w16cid:durableId="991906551">
    <w:abstractNumId w:val="24"/>
  </w:num>
  <w:num w:numId="6" w16cid:durableId="1082751789">
    <w:abstractNumId w:val="16"/>
  </w:num>
  <w:num w:numId="7" w16cid:durableId="1443957517">
    <w:abstractNumId w:val="22"/>
  </w:num>
  <w:num w:numId="8" w16cid:durableId="965038721">
    <w:abstractNumId w:val="1"/>
  </w:num>
  <w:num w:numId="9" w16cid:durableId="71053990">
    <w:abstractNumId w:val="29"/>
  </w:num>
  <w:num w:numId="10" w16cid:durableId="664940746">
    <w:abstractNumId w:val="34"/>
  </w:num>
  <w:num w:numId="11" w16cid:durableId="1543400376">
    <w:abstractNumId w:val="13"/>
  </w:num>
  <w:num w:numId="12" w16cid:durableId="2045471971">
    <w:abstractNumId w:val="6"/>
  </w:num>
  <w:num w:numId="13" w16cid:durableId="6476336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6446045">
    <w:abstractNumId w:val="5"/>
  </w:num>
  <w:num w:numId="15" w16cid:durableId="12166204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2207192">
    <w:abstractNumId w:val="2"/>
  </w:num>
  <w:num w:numId="17" w16cid:durableId="1419709694">
    <w:abstractNumId w:val="12"/>
  </w:num>
  <w:num w:numId="18" w16cid:durableId="1747876835">
    <w:abstractNumId w:val="38"/>
  </w:num>
  <w:num w:numId="19" w16cid:durableId="1431394917">
    <w:abstractNumId w:val="11"/>
  </w:num>
  <w:num w:numId="20" w16cid:durableId="1388723768">
    <w:abstractNumId w:val="10"/>
  </w:num>
  <w:num w:numId="21" w16cid:durableId="610668376">
    <w:abstractNumId w:val="0"/>
  </w:num>
  <w:num w:numId="22" w16cid:durableId="1233732842">
    <w:abstractNumId w:val="36"/>
  </w:num>
  <w:num w:numId="23" w16cid:durableId="530269575">
    <w:abstractNumId w:val="14"/>
  </w:num>
  <w:num w:numId="24" w16cid:durableId="583950062">
    <w:abstractNumId w:val="7"/>
  </w:num>
  <w:num w:numId="25" w16cid:durableId="1252661542">
    <w:abstractNumId w:val="30"/>
  </w:num>
  <w:num w:numId="26" w16cid:durableId="1336542361">
    <w:abstractNumId w:val="31"/>
  </w:num>
  <w:num w:numId="27" w16cid:durableId="1415278844">
    <w:abstractNumId w:val="17"/>
  </w:num>
  <w:num w:numId="28" w16cid:durableId="1083140147">
    <w:abstractNumId w:val="15"/>
  </w:num>
  <w:num w:numId="29" w16cid:durableId="1744330701">
    <w:abstractNumId w:val="26"/>
  </w:num>
  <w:num w:numId="30" w16cid:durableId="2098669159">
    <w:abstractNumId w:val="28"/>
  </w:num>
  <w:num w:numId="31" w16cid:durableId="375784101">
    <w:abstractNumId w:val="39"/>
  </w:num>
  <w:num w:numId="32" w16cid:durableId="1351293259">
    <w:abstractNumId w:val="4"/>
  </w:num>
  <w:num w:numId="33" w16cid:durableId="403646764">
    <w:abstractNumId w:val="19"/>
  </w:num>
  <w:num w:numId="34" w16cid:durableId="1086851898">
    <w:abstractNumId w:val="32"/>
  </w:num>
  <w:num w:numId="35" w16cid:durableId="422456357">
    <w:abstractNumId w:val="21"/>
  </w:num>
  <w:num w:numId="36" w16cid:durableId="1874461855">
    <w:abstractNumId w:val="40"/>
  </w:num>
  <w:num w:numId="37" w16cid:durableId="143357325">
    <w:abstractNumId w:val="33"/>
  </w:num>
  <w:num w:numId="38" w16cid:durableId="1450588789">
    <w:abstractNumId w:val="27"/>
  </w:num>
  <w:num w:numId="39" w16cid:durableId="853150056">
    <w:abstractNumId w:val="42"/>
  </w:num>
  <w:num w:numId="40" w16cid:durableId="2137016113">
    <w:abstractNumId w:val="37"/>
  </w:num>
  <w:num w:numId="41" w16cid:durableId="1308365924">
    <w:abstractNumId w:val="35"/>
  </w:num>
  <w:num w:numId="42" w16cid:durableId="1273629029">
    <w:abstractNumId w:val="25"/>
  </w:num>
  <w:num w:numId="43" w16cid:durableId="981008830">
    <w:abstractNumId w:val="23"/>
  </w:num>
  <w:num w:numId="44" w16cid:durableId="1587349580">
    <w:abstractNumId w:val="9"/>
  </w:num>
  <w:num w:numId="45" w16cid:durableId="1984456802">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0BF"/>
    <w:rsid w:val="00003762"/>
    <w:rsid w:val="00011239"/>
    <w:rsid w:val="00011538"/>
    <w:rsid w:val="00016486"/>
    <w:rsid w:val="00020F40"/>
    <w:rsid w:val="00023053"/>
    <w:rsid w:val="0002403D"/>
    <w:rsid w:val="0002448F"/>
    <w:rsid w:val="00025882"/>
    <w:rsid w:val="00027571"/>
    <w:rsid w:val="00027682"/>
    <w:rsid w:val="00032202"/>
    <w:rsid w:val="00032F4E"/>
    <w:rsid w:val="00037391"/>
    <w:rsid w:val="00046F1A"/>
    <w:rsid w:val="00051449"/>
    <w:rsid w:val="000525E3"/>
    <w:rsid w:val="00060EBB"/>
    <w:rsid w:val="00062482"/>
    <w:rsid w:val="00065195"/>
    <w:rsid w:val="00065A79"/>
    <w:rsid w:val="00075E7C"/>
    <w:rsid w:val="000809C4"/>
    <w:rsid w:val="00081D1E"/>
    <w:rsid w:val="00082A62"/>
    <w:rsid w:val="00084C95"/>
    <w:rsid w:val="00085C6F"/>
    <w:rsid w:val="00086066"/>
    <w:rsid w:val="000873E3"/>
    <w:rsid w:val="00087EB9"/>
    <w:rsid w:val="00095149"/>
    <w:rsid w:val="00097235"/>
    <w:rsid w:val="000A1442"/>
    <w:rsid w:val="000A2900"/>
    <w:rsid w:val="000A4F8F"/>
    <w:rsid w:val="000B25E5"/>
    <w:rsid w:val="000B67E0"/>
    <w:rsid w:val="000B7F4B"/>
    <w:rsid w:val="000C1F45"/>
    <w:rsid w:val="000C3197"/>
    <w:rsid w:val="000C4200"/>
    <w:rsid w:val="000C5DCA"/>
    <w:rsid w:val="000D0A75"/>
    <w:rsid w:val="000D0AF6"/>
    <w:rsid w:val="000D0E09"/>
    <w:rsid w:val="000D1117"/>
    <w:rsid w:val="000D5FC5"/>
    <w:rsid w:val="000E0EC5"/>
    <w:rsid w:val="000E3DF1"/>
    <w:rsid w:val="000E513C"/>
    <w:rsid w:val="000F01A9"/>
    <w:rsid w:val="000F04CB"/>
    <w:rsid w:val="000F328D"/>
    <w:rsid w:val="000F4928"/>
    <w:rsid w:val="000F5B19"/>
    <w:rsid w:val="000F7358"/>
    <w:rsid w:val="00100DA6"/>
    <w:rsid w:val="00100E77"/>
    <w:rsid w:val="001061AF"/>
    <w:rsid w:val="001064A8"/>
    <w:rsid w:val="00107E46"/>
    <w:rsid w:val="00111C4E"/>
    <w:rsid w:val="00112530"/>
    <w:rsid w:val="001125F6"/>
    <w:rsid w:val="00115D02"/>
    <w:rsid w:val="00116A8F"/>
    <w:rsid w:val="001207F2"/>
    <w:rsid w:val="0012155C"/>
    <w:rsid w:val="00130002"/>
    <w:rsid w:val="00132F93"/>
    <w:rsid w:val="0013333C"/>
    <w:rsid w:val="00142F52"/>
    <w:rsid w:val="00143B3F"/>
    <w:rsid w:val="00145071"/>
    <w:rsid w:val="00153950"/>
    <w:rsid w:val="00155444"/>
    <w:rsid w:val="00160147"/>
    <w:rsid w:val="00161C49"/>
    <w:rsid w:val="001656B6"/>
    <w:rsid w:val="00165F15"/>
    <w:rsid w:val="00167C3B"/>
    <w:rsid w:val="0017307B"/>
    <w:rsid w:val="00174CD9"/>
    <w:rsid w:val="00176288"/>
    <w:rsid w:val="00180B3D"/>
    <w:rsid w:val="001835C1"/>
    <w:rsid w:val="0018365D"/>
    <w:rsid w:val="00194745"/>
    <w:rsid w:val="001960FE"/>
    <w:rsid w:val="00197575"/>
    <w:rsid w:val="001A0E5C"/>
    <w:rsid w:val="001A199E"/>
    <w:rsid w:val="001A4649"/>
    <w:rsid w:val="001A71A4"/>
    <w:rsid w:val="001B0BD5"/>
    <w:rsid w:val="001B117F"/>
    <w:rsid w:val="001B2BFF"/>
    <w:rsid w:val="001B33D8"/>
    <w:rsid w:val="001B5B10"/>
    <w:rsid w:val="001B65BF"/>
    <w:rsid w:val="001B6E18"/>
    <w:rsid w:val="001C1DCF"/>
    <w:rsid w:val="001C30EC"/>
    <w:rsid w:val="001C475B"/>
    <w:rsid w:val="001D0796"/>
    <w:rsid w:val="001D5AD1"/>
    <w:rsid w:val="001D7902"/>
    <w:rsid w:val="001E1ECF"/>
    <w:rsid w:val="001E23B0"/>
    <w:rsid w:val="001E4C63"/>
    <w:rsid w:val="001E5195"/>
    <w:rsid w:val="001F3CF8"/>
    <w:rsid w:val="001F3EF9"/>
    <w:rsid w:val="001F70EA"/>
    <w:rsid w:val="00203B4C"/>
    <w:rsid w:val="0020739B"/>
    <w:rsid w:val="002129EA"/>
    <w:rsid w:val="00212B35"/>
    <w:rsid w:val="00216240"/>
    <w:rsid w:val="0022026C"/>
    <w:rsid w:val="00220680"/>
    <w:rsid w:val="002206A5"/>
    <w:rsid w:val="00222494"/>
    <w:rsid w:val="0022282F"/>
    <w:rsid w:val="0022375D"/>
    <w:rsid w:val="00226123"/>
    <w:rsid w:val="00226A51"/>
    <w:rsid w:val="002310BF"/>
    <w:rsid w:val="00237DD0"/>
    <w:rsid w:val="0024048B"/>
    <w:rsid w:val="00240600"/>
    <w:rsid w:val="0024368A"/>
    <w:rsid w:val="00244CD1"/>
    <w:rsid w:val="002454E7"/>
    <w:rsid w:val="0024596A"/>
    <w:rsid w:val="00255881"/>
    <w:rsid w:val="00265763"/>
    <w:rsid w:val="0027177B"/>
    <w:rsid w:val="00272C3E"/>
    <w:rsid w:val="002744FD"/>
    <w:rsid w:val="00286888"/>
    <w:rsid w:val="00287D27"/>
    <w:rsid w:val="002925BC"/>
    <w:rsid w:val="00292E64"/>
    <w:rsid w:val="0029558A"/>
    <w:rsid w:val="002A2BEC"/>
    <w:rsid w:val="002A3B48"/>
    <w:rsid w:val="002A7FE1"/>
    <w:rsid w:val="002B1B09"/>
    <w:rsid w:val="002B4008"/>
    <w:rsid w:val="002B5366"/>
    <w:rsid w:val="002B7759"/>
    <w:rsid w:val="002C0DD6"/>
    <w:rsid w:val="002C37C9"/>
    <w:rsid w:val="002C3AAF"/>
    <w:rsid w:val="002C5237"/>
    <w:rsid w:val="002C68B6"/>
    <w:rsid w:val="002C7220"/>
    <w:rsid w:val="002C7865"/>
    <w:rsid w:val="002D2610"/>
    <w:rsid w:val="002D2D08"/>
    <w:rsid w:val="002D75F3"/>
    <w:rsid w:val="002D7D14"/>
    <w:rsid w:val="002E05D6"/>
    <w:rsid w:val="002E413D"/>
    <w:rsid w:val="002E5CAB"/>
    <w:rsid w:val="002E7B25"/>
    <w:rsid w:val="002F07EB"/>
    <w:rsid w:val="00304ACE"/>
    <w:rsid w:val="00307146"/>
    <w:rsid w:val="0031249C"/>
    <w:rsid w:val="0031438D"/>
    <w:rsid w:val="00315632"/>
    <w:rsid w:val="00316ACB"/>
    <w:rsid w:val="00317A3F"/>
    <w:rsid w:val="003207D1"/>
    <w:rsid w:val="00322205"/>
    <w:rsid w:val="0032247F"/>
    <w:rsid w:val="00322A54"/>
    <w:rsid w:val="00323082"/>
    <w:rsid w:val="00324C55"/>
    <w:rsid w:val="00325525"/>
    <w:rsid w:val="00326FC1"/>
    <w:rsid w:val="00330BAD"/>
    <w:rsid w:val="00335D1F"/>
    <w:rsid w:val="0034062F"/>
    <w:rsid w:val="00356C2E"/>
    <w:rsid w:val="0035777E"/>
    <w:rsid w:val="00361A8F"/>
    <w:rsid w:val="0036231D"/>
    <w:rsid w:val="00364EE1"/>
    <w:rsid w:val="003661F4"/>
    <w:rsid w:val="003709A4"/>
    <w:rsid w:val="003711D7"/>
    <w:rsid w:val="00375A65"/>
    <w:rsid w:val="00380E8C"/>
    <w:rsid w:val="00381D36"/>
    <w:rsid w:val="00385845"/>
    <w:rsid w:val="00387EE2"/>
    <w:rsid w:val="00390405"/>
    <w:rsid w:val="003921DA"/>
    <w:rsid w:val="00395FC4"/>
    <w:rsid w:val="00396AE0"/>
    <w:rsid w:val="003A2962"/>
    <w:rsid w:val="003A5C85"/>
    <w:rsid w:val="003A625C"/>
    <w:rsid w:val="003A64EF"/>
    <w:rsid w:val="003C23EB"/>
    <w:rsid w:val="003C30A3"/>
    <w:rsid w:val="003C4E90"/>
    <w:rsid w:val="003C504A"/>
    <w:rsid w:val="003D1AEB"/>
    <w:rsid w:val="003D3E62"/>
    <w:rsid w:val="003D5D00"/>
    <w:rsid w:val="003D7FAB"/>
    <w:rsid w:val="003E0058"/>
    <w:rsid w:val="003E20B2"/>
    <w:rsid w:val="003E2318"/>
    <w:rsid w:val="003E6703"/>
    <w:rsid w:val="003E6B36"/>
    <w:rsid w:val="003E7521"/>
    <w:rsid w:val="003F1476"/>
    <w:rsid w:val="003F339B"/>
    <w:rsid w:val="003F3D26"/>
    <w:rsid w:val="003F5959"/>
    <w:rsid w:val="003F5D4B"/>
    <w:rsid w:val="003F6C3A"/>
    <w:rsid w:val="003F7B6B"/>
    <w:rsid w:val="003F7B6D"/>
    <w:rsid w:val="00403279"/>
    <w:rsid w:val="00405D92"/>
    <w:rsid w:val="00410038"/>
    <w:rsid w:val="00410D15"/>
    <w:rsid w:val="004150AD"/>
    <w:rsid w:val="00416439"/>
    <w:rsid w:val="00416FAC"/>
    <w:rsid w:val="0041755A"/>
    <w:rsid w:val="00420689"/>
    <w:rsid w:val="00420905"/>
    <w:rsid w:val="00421835"/>
    <w:rsid w:val="004240E8"/>
    <w:rsid w:val="00424F8D"/>
    <w:rsid w:val="004253FC"/>
    <w:rsid w:val="0042660B"/>
    <w:rsid w:val="00430F4F"/>
    <w:rsid w:val="00431468"/>
    <w:rsid w:val="00431677"/>
    <w:rsid w:val="00437150"/>
    <w:rsid w:val="00440D93"/>
    <w:rsid w:val="004427AC"/>
    <w:rsid w:val="00442E77"/>
    <w:rsid w:val="00447204"/>
    <w:rsid w:val="004502C3"/>
    <w:rsid w:val="004503C2"/>
    <w:rsid w:val="00450EC7"/>
    <w:rsid w:val="004572E0"/>
    <w:rsid w:val="00461316"/>
    <w:rsid w:val="0046575B"/>
    <w:rsid w:val="00466606"/>
    <w:rsid w:val="0047403D"/>
    <w:rsid w:val="00484532"/>
    <w:rsid w:val="00486AD9"/>
    <w:rsid w:val="004874A4"/>
    <w:rsid w:val="00487B2C"/>
    <w:rsid w:val="00493FDA"/>
    <w:rsid w:val="00494865"/>
    <w:rsid w:val="00496D07"/>
    <w:rsid w:val="004A2FB2"/>
    <w:rsid w:val="004A4FC1"/>
    <w:rsid w:val="004A5D7C"/>
    <w:rsid w:val="004B1450"/>
    <w:rsid w:val="004B181B"/>
    <w:rsid w:val="004B1A65"/>
    <w:rsid w:val="004B58F4"/>
    <w:rsid w:val="004B736E"/>
    <w:rsid w:val="004B7CAC"/>
    <w:rsid w:val="004C191B"/>
    <w:rsid w:val="004C5317"/>
    <w:rsid w:val="004D1D32"/>
    <w:rsid w:val="004D61C8"/>
    <w:rsid w:val="004E300F"/>
    <w:rsid w:val="004E4F8B"/>
    <w:rsid w:val="004E6656"/>
    <w:rsid w:val="004F42F1"/>
    <w:rsid w:val="004F5677"/>
    <w:rsid w:val="004F60D6"/>
    <w:rsid w:val="004F6415"/>
    <w:rsid w:val="004F6DF3"/>
    <w:rsid w:val="0050189E"/>
    <w:rsid w:val="00501B8E"/>
    <w:rsid w:val="00503EBA"/>
    <w:rsid w:val="005107F5"/>
    <w:rsid w:val="00515992"/>
    <w:rsid w:val="00517102"/>
    <w:rsid w:val="00517ABE"/>
    <w:rsid w:val="00523189"/>
    <w:rsid w:val="0052402F"/>
    <w:rsid w:val="00524BF1"/>
    <w:rsid w:val="00530C94"/>
    <w:rsid w:val="0053265D"/>
    <w:rsid w:val="005329A6"/>
    <w:rsid w:val="00535B75"/>
    <w:rsid w:val="00544190"/>
    <w:rsid w:val="00545BFC"/>
    <w:rsid w:val="00545D65"/>
    <w:rsid w:val="00550F47"/>
    <w:rsid w:val="0055376C"/>
    <w:rsid w:val="005540E2"/>
    <w:rsid w:val="00554985"/>
    <w:rsid w:val="00555335"/>
    <w:rsid w:val="00557767"/>
    <w:rsid w:val="00560A94"/>
    <w:rsid w:val="0056395F"/>
    <w:rsid w:val="005644CC"/>
    <w:rsid w:val="00565B54"/>
    <w:rsid w:val="00571D7D"/>
    <w:rsid w:val="00572FC9"/>
    <w:rsid w:val="00573E04"/>
    <w:rsid w:val="00576D5D"/>
    <w:rsid w:val="00580A21"/>
    <w:rsid w:val="005814DA"/>
    <w:rsid w:val="005929E8"/>
    <w:rsid w:val="00593FCB"/>
    <w:rsid w:val="00594907"/>
    <w:rsid w:val="005A47BB"/>
    <w:rsid w:val="005A4E9A"/>
    <w:rsid w:val="005A5BB8"/>
    <w:rsid w:val="005A6B5B"/>
    <w:rsid w:val="005B37B7"/>
    <w:rsid w:val="005B3A44"/>
    <w:rsid w:val="005B4DB4"/>
    <w:rsid w:val="005B59C1"/>
    <w:rsid w:val="005B6118"/>
    <w:rsid w:val="005B6278"/>
    <w:rsid w:val="005D0672"/>
    <w:rsid w:val="005D0C5E"/>
    <w:rsid w:val="005D24AB"/>
    <w:rsid w:val="005D2E77"/>
    <w:rsid w:val="005D3355"/>
    <w:rsid w:val="005D3751"/>
    <w:rsid w:val="005E2ACC"/>
    <w:rsid w:val="005E4F8D"/>
    <w:rsid w:val="005E56AD"/>
    <w:rsid w:val="005E7036"/>
    <w:rsid w:val="005F0A42"/>
    <w:rsid w:val="005F16A5"/>
    <w:rsid w:val="005F532F"/>
    <w:rsid w:val="005F7466"/>
    <w:rsid w:val="005F7679"/>
    <w:rsid w:val="005F7779"/>
    <w:rsid w:val="00600D38"/>
    <w:rsid w:val="006025FE"/>
    <w:rsid w:val="00602645"/>
    <w:rsid w:val="00602771"/>
    <w:rsid w:val="00605805"/>
    <w:rsid w:val="0060581E"/>
    <w:rsid w:val="006058D5"/>
    <w:rsid w:val="00605D3D"/>
    <w:rsid w:val="006065A3"/>
    <w:rsid w:val="006132D9"/>
    <w:rsid w:val="00616E7F"/>
    <w:rsid w:val="00623980"/>
    <w:rsid w:val="00626303"/>
    <w:rsid w:val="0064068A"/>
    <w:rsid w:val="006419F0"/>
    <w:rsid w:val="0064493F"/>
    <w:rsid w:val="00645112"/>
    <w:rsid w:val="00651E6E"/>
    <w:rsid w:val="006535B2"/>
    <w:rsid w:val="00655404"/>
    <w:rsid w:val="00655BCD"/>
    <w:rsid w:val="00655C92"/>
    <w:rsid w:val="00657656"/>
    <w:rsid w:val="00657CAA"/>
    <w:rsid w:val="00661BC4"/>
    <w:rsid w:val="0066280E"/>
    <w:rsid w:val="006633D9"/>
    <w:rsid w:val="00673DBD"/>
    <w:rsid w:val="00673E53"/>
    <w:rsid w:val="00675163"/>
    <w:rsid w:val="006776C5"/>
    <w:rsid w:val="00681628"/>
    <w:rsid w:val="0068318F"/>
    <w:rsid w:val="006835C1"/>
    <w:rsid w:val="00684042"/>
    <w:rsid w:val="006842E0"/>
    <w:rsid w:val="00686C92"/>
    <w:rsid w:val="006920FB"/>
    <w:rsid w:val="00692295"/>
    <w:rsid w:val="00693F45"/>
    <w:rsid w:val="00696DB2"/>
    <w:rsid w:val="00697DE9"/>
    <w:rsid w:val="006A13CA"/>
    <w:rsid w:val="006A1B92"/>
    <w:rsid w:val="006A2420"/>
    <w:rsid w:val="006B43C0"/>
    <w:rsid w:val="006B6ED0"/>
    <w:rsid w:val="006B7266"/>
    <w:rsid w:val="006B780B"/>
    <w:rsid w:val="006C0315"/>
    <w:rsid w:val="006C08CC"/>
    <w:rsid w:val="006C278A"/>
    <w:rsid w:val="006C3F23"/>
    <w:rsid w:val="006C3FD1"/>
    <w:rsid w:val="006C5D61"/>
    <w:rsid w:val="006C6E6C"/>
    <w:rsid w:val="006C7284"/>
    <w:rsid w:val="006D2E09"/>
    <w:rsid w:val="006D53F5"/>
    <w:rsid w:val="006E2060"/>
    <w:rsid w:val="006E661D"/>
    <w:rsid w:val="006E700E"/>
    <w:rsid w:val="006F42FF"/>
    <w:rsid w:val="006F4FFA"/>
    <w:rsid w:val="006F5FE9"/>
    <w:rsid w:val="006F7B70"/>
    <w:rsid w:val="00702C44"/>
    <w:rsid w:val="00704845"/>
    <w:rsid w:val="0070535E"/>
    <w:rsid w:val="007106E8"/>
    <w:rsid w:val="00710F9E"/>
    <w:rsid w:val="007112BB"/>
    <w:rsid w:val="00714EB5"/>
    <w:rsid w:val="00716731"/>
    <w:rsid w:val="00720A06"/>
    <w:rsid w:val="007226EF"/>
    <w:rsid w:val="00722DB8"/>
    <w:rsid w:val="00725AEE"/>
    <w:rsid w:val="007274DA"/>
    <w:rsid w:val="00734F77"/>
    <w:rsid w:val="00744099"/>
    <w:rsid w:val="00745369"/>
    <w:rsid w:val="00750D6A"/>
    <w:rsid w:val="007601BB"/>
    <w:rsid w:val="00765915"/>
    <w:rsid w:val="00772EE5"/>
    <w:rsid w:val="00776AA5"/>
    <w:rsid w:val="00777DBD"/>
    <w:rsid w:val="00781D1E"/>
    <w:rsid w:val="00781F8F"/>
    <w:rsid w:val="00787A69"/>
    <w:rsid w:val="00790C8A"/>
    <w:rsid w:val="007926F8"/>
    <w:rsid w:val="00795CDE"/>
    <w:rsid w:val="00797087"/>
    <w:rsid w:val="007A02B2"/>
    <w:rsid w:val="007A1632"/>
    <w:rsid w:val="007A1A52"/>
    <w:rsid w:val="007A2BF2"/>
    <w:rsid w:val="007A4B44"/>
    <w:rsid w:val="007A50E2"/>
    <w:rsid w:val="007A7CBB"/>
    <w:rsid w:val="007A7D45"/>
    <w:rsid w:val="007B0797"/>
    <w:rsid w:val="007B1254"/>
    <w:rsid w:val="007B4DAE"/>
    <w:rsid w:val="007B77E0"/>
    <w:rsid w:val="007C0287"/>
    <w:rsid w:val="007C664B"/>
    <w:rsid w:val="007D2B9F"/>
    <w:rsid w:val="007D535E"/>
    <w:rsid w:val="007D56F6"/>
    <w:rsid w:val="007E3D20"/>
    <w:rsid w:val="007E56A2"/>
    <w:rsid w:val="007F0B1E"/>
    <w:rsid w:val="007F2BF2"/>
    <w:rsid w:val="007F3AE5"/>
    <w:rsid w:val="007F4999"/>
    <w:rsid w:val="008017A7"/>
    <w:rsid w:val="00803B59"/>
    <w:rsid w:val="00804186"/>
    <w:rsid w:val="00812CBC"/>
    <w:rsid w:val="008146B2"/>
    <w:rsid w:val="00816769"/>
    <w:rsid w:val="00817495"/>
    <w:rsid w:val="00817DE8"/>
    <w:rsid w:val="00821D64"/>
    <w:rsid w:val="00822DF9"/>
    <w:rsid w:val="008348BE"/>
    <w:rsid w:val="00834A5F"/>
    <w:rsid w:val="00834B2B"/>
    <w:rsid w:val="00842D62"/>
    <w:rsid w:val="008443A1"/>
    <w:rsid w:val="00845FCA"/>
    <w:rsid w:val="008520F4"/>
    <w:rsid w:val="00853A3A"/>
    <w:rsid w:val="00853F33"/>
    <w:rsid w:val="008545D7"/>
    <w:rsid w:val="00857793"/>
    <w:rsid w:val="00860A9A"/>
    <w:rsid w:val="00860B5F"/>
    <w:rsid w:val="00864614"/>
    <w:rsid w:val="00866A76"/>
    <w:rsid w:val="008674DE"/>
    <w:rsid w:val="00870106"/>
    <w:rsid w:val="00870485"/>
    <w:rsid w:val="008716C6"/>
    <w:rsid w:val="00874DBF"/>
    <w:rsid w:val="008759C5"/>
    <w:rsid w:val="00875BA1"/>
    <w:rsid w:val="008818EE"/>
    <w:rsid w:val="008857AE"/>
    <w:rsid w:val="008914C4"/>
    <w:rsid w:val="0089367D"/>
    <w:rsid w:val="00897F9C"/>
    <w:rsid w:val="008A0560"/>
    <w:rsid w:val="008A2FC3"/>
    <w:rsid w:val="008B784E"/>
    <w:rsid w:val="008C0B15"/>
    <w:rsid w:val="008C3E10"/>
    <w:rsid w:val="008D19A7"/>
    <w:rsid w:val="008D1A44"/>
    <w:rsid w:val="008D1F44"/>
    <w:rsid w:val="008D42FE"/>
    <w:rsid w:val="008D437A"/>
    <w:rsid w:val="008D4591"/>
    <w:rsid w:val="008D45E0"/>
    <w:rsid w:val="008D7D63"/>
    <w:rsid w:val="008E04BF"/>
    <w:rsid w:val="008E4872"/>
    <w:rsid w:val="008F05E2"/>
    <w:rsid w:val="008F4307"/>
    <w:rsid w:val="008F52B8"/>
    <w:rsid w:val="00901CA0"/>
    <w:rsid w:val="00903B7C"/>
    <w:rsid w:val="00904388"/>
    <w:rsid w:val="00905610"/>
    <w:rsid w:val="009103B7"/>
    <w:rsid w:val="00911CDE"/>
    <w:rsid w:val="009123FF"/>
    <w:rsid w:val="00913157"/>
    <w:rsid w:val="0091615C"/>
    <w:rsid w:val="009205EE"/>
    <w:rsid w:val="00922A1C"/>
    <w:rsid w:val="0092329E"/>
    <w:rsid w:val="00926882"/>
    <w:rsid w:val="00930837"/>
    <w:rsid w:val="009420F8"/>
    <w:rsid w:val="00943564"/>
    <w:rsid w:val="00945341"/>
    <w:rsid w:val="00950F27"/>
    <w:rsid w:val="00955A0D"/>
    <w:rsid w:val="00955FE6"/>
    <w:rsid w:val="009632D3"/>
    <w:rsid w:val="00964F05"/>
    <w:rsid w:val="00966752"/>
    <w:rsid w:val="00966E11"/>
    <w:rsid w:val="00967052"/>
    <w:rsid w:val="009670BF"/>
    <w:rsid w:val="009741FE"/>
    <w:rsid w:val="009763C3"/>
    <w:rsid w:val="00976AC5"/>
    <w:rsid w:val="00980AEE"/>
    <w:rsid w:val="00981AF7"/>
    <w:rsid w:val="009838E1"/>
    <w:rsid w:val="00984829"/>
    <w:rsid w:val="009872B4"/>
    <w:rsid w:val="00991286"/>
    <w:rsid w:val="009951AE"/>
    <w:rsid w:val="00996236"/>
    <w:rsid w:val="00996DA1"/>
    <w:rsid w:val="00997873"/>
    <w:rsid w:val="009A1615"/>
    <w:rsid w:val="009A24BE"/>
    <w:rsid w:val="009A4545"/>
    <w:rsid w:val="009A48B5"/>
    <w:rsid w:val="009A4AF2"/>
    <w:rsid w:val="009A4C84"/>
    <w:rsid w:val="009A7457"/>
    <w:rsid w:val="009A7F41"/>
    <w:rsid w:val="009B018D"/>
    <w:rsid w:val="009B1074"/>
    <w:rsid w:val="009B1F15"/>
    <w:rsid w:val="009B5BE8"/>
    <w:rsid w:val="009B6D76"/>
    <w:rsid w:val="009C124B"/>
    <w:rsid w:val="009C437C"/>
    <w:rsid w:val="009C5C8E"/>
    <w:rsid w:val="009D52F0"/>
    <w:rsid w:val="009E141F"/>
    <w:rsid w:val="009E3AC8"/>
    <w:rsid w:val="009F6883"/>
    <w:rsid w:val="009F734E"/>
    <w:rsid w:val="00A07B0C"/>
    <w:rsid w:val="00A1099A"/>
    <w:rsid w:val="00A1384E"/>
    <w:rsid w:val="00A200D6"/>
    <w:rsid w:val="00A21A2A"/>
    <w:rsid w:val="00A22561"/>
    <w:rsid w:val="00A2382D"/>
    <w:rsid w:val="00A24054"/>
    <w:rsid w:val="00A27523"/>
    <w:rsid w:val="00A35A26"/>
    <w:rsid w:val="00A360FB"/>
    <w:rsid w:val="00A36F26"/>
    <w:rsid w:val="00A478F1"/>
    <w:rsid w:val="00A516B5"/>
    <w:rsid w:val="00A5487B"/>
    <w:rsid w:val="00A55888"/>
    <w:rsid w:val="00A66431"/>
    <w:rsid w:val="00A678F3"/>
    <w:rsid w:val="00A7125E"/>
    <w:rsid w:val="00A72E76"/>
    <w:rsid w:val="00A74F4B"/>
    <w:rsid w:val="00A77BEC"/>
    <w:rsid w:val="00A80EE4"/>
    <w:rsid w:val="00A81F76"/>
    <w:rsid w:val="00A8241F"/>
    <w:rsid w:val="00A83804"/>
    <w:rsid w:val="00A853EA"/>
    <w:rsid w:val="00A87E62"/>
    <w:rsid w:val="00A905CF"/>
    <w:rsid w:val="00A92E63"/>
    <w:rsid w:val="00A94778"/>
    <w:rsid w:val="00AA03BD"/>
    <w:rsid w:val="00AA451A"/>
    <w:rsid w:val="00AB22EE"/>
    <w:rsid w:val="00AB33AB"/>
    <w:rsid w:val="00AB644A"/>
    <w:rsid w:val="00AB6BFE"/>
    <w:rsid w:val="00AC0AFF"/>
    <w:rsid w:val="00AC6754"/>
    <w:rsid w:val="00AC7390"/>
    <w:rsid w:val="00AD0E14"/>
    <w:rsid w:val="00AD21B6"/>
    <w:rsid w:val="00AD4423"/>
    <w:rsid w:val="00AD5CE8"/>
    <w:rsid w:val="00AE2099"/>
    <w:rsid w:val="00AE2AF2"/>
    <w:rsid w:val="00AE72BE"/>
    <w:rsid w:val="00AE7B1A"/>
    <w:rsid w:val="00AF054E"/>
    <w:rsid w:val="00AF3D03"/>
    <w:rsid w:val="00AF4B1B"/>
    <w:rsid w:val="00B01928"/>
    <w:rsid w:val="00B01ACC"/>
    <w:rsid w:val="00B02202"/>
    <w:rsid w:val="00B03D41"/>
    <w:rsid w:val="00B041FE"/>
    <w:rsid w:val="00B044E8"/>
    <w:rsid w:val="00B04921"/>
    <w:rsid w:val="00B04D2C"/>
    <w:rsid w:val="00B05C86"/>
    <w:rsid w:val="00B07D2B"/>
    <w:rsid w:val="00B16CD8"/>
    <w:rsid w:val="00B17DC5"/>
    <w:rsid w:val="00B21C10"/>
    <w:rsid w:val="00B25A36"/>
    <w:rsid w:val="00B25F62"/>
    <w:rsid w:val="00B260F7"/>
    <w:rsid w:val="00B30000"/>
    <w:rsid w:val="00B46D18"/>
    <w:rsid w:val="00B46D2E"/>
    <w:rsid w:val="00B52ACE"/>
    <w:rsid w:val="00B532DE"/>
    <w:rsid w:val="00B547CB"/>
    <w:rsid w:val="00B5697D"/>
    <w:rsid w:val="00B57C8E"/>
    <w:rsid w:val="00B607A4"/>
    <w:rsid w:val="00B60F97"/>
    <w:rsid w:val="00B62E4A"/>
    <w:rsid w:val="00B63114"/>
    <w:rsid w:val="00B705C8"/>
    <w:rsid w:val="00B823E1"/>
    <w:rsid w:val="00B838A7"/>
    <w:rsid w:val="00B85E96"/>
    <w:rsid w:val="00B86E9C"/>
    <w:rsid w:val="00B87905"/>
    <w:rsid w:val="00B87E5A"/>
    <w:rsid w:val="00B9277C"/>
    <w:rsid w:val="00B93B08"/>
    <w:rsid w:val="00BA0E84"/>
    <w:rsid w:val="00BB0A8C"/>
    <w:rsid w:val="00BB7F9E"/>
    <w:rsid w:val="00BC1394"/>
    <w:rsid w:val="00BC1C0A"/>
    <w:rsid w:val="00BC236B"/>
    <w:rsid w:val="00BC707F"/>
    <w:rsid w:val="00BC7ACF"/>
    <w:rsid w:val="00BD0C07"/>
    <w:rsid w:val="00BD3B5B"/>
    <w:rsid w:val="00BD3C12"/>
    <w:rsid w:val="00BD48D2"/>
    <w:rsid w:val="00BD4F30"/>
    <w:rsid w:val="00BD6DA5"/>
    <w:rsid w:val="00BE0E8F"/>
    <w:rsid w:val="00BE1675"/>
    <w:rsid w:val="00BE3CE5"/>
    <w:rsid w:val="00BE4F76"/>
    <w:rsid w:val="00BE5D3E"/>
    <w:rsid w:val="00BE65B1"/>
    <w:rsid w:val="00BE73BC"/>
    <w:rsid w:val="00BE78D6"/>
    <w:rsid w:val="00BF44CF"/>
    <w:rsid w:val="00BF7698"/>
    <w:rsid w:val="00C00E6D"/>
    <w:rsid w:val="00C025CB"/>
    <w:rsid w:val="00C03DE6"/>
    <w:rsid w:val="00C058F8"/>
    <w:rsid w:val="00C0635F"/>
    <w:rsid w:val="00C1072A"/>
    <w:rsid w:val="00C10CEE"/>
    <w:rsid w:val="00C125B0"/>
    <w:rsid w:val="00C131EC"/>
    <w:rsid w:val="00C13541"/>
    <w:rsid w:val="00C140CC"/>
    <w:rsid w:val="00C14EC7"/>
    <w:rsid w:val="00C16650"/>
    <w:rsid w:val="00C17509"/>
    <w:rsid w:val="00C249F5"/>
    <w:rsid w:val="00C3064D"/>
    <w:rsid w:val="00C306FD"/>
    <w:rsid w:val="00C31DC0"/>
    <w:rsid w:val="00C328B3"/>
    <w:rsid w:val="00C34F1A"/>
    <w:rsid w:val="00C35944"/>
    <w:rsid w:val="00C46E57"/>
    <w:rsid w:val="00C4744C"/>
    <w:rsid w:val="00C50830"/>
    <w:rsid w:val="00C51D01"/>
    <w:rsid w:val="00C52C25"/>
    <w:rsid w:val="00C6388D"/>
    <w:rsid w:val="00C64E2F"/>
    <w:rsid w:val="00C722B6"/>
    <w:rsid w:val="00C729D2"/>
    <w:rsid w:val="00C72CA3"/>
    <w:rsid w:val="00C736B0"/>
    <w:rsid w:val="00C74EE4"/>
    <w:rsid w:val="00C82F14"/>
    <w:rsid w:val="00C83178"/>
    <w:rsid w:val="00C83CD2"/>
    <w:rsid w:val="00C842E8"/>
    <w:rsid w:val="00C8472E"/>
    <w:rsid w:val="00C91251"/>
    <w:rsid w:val="00C92BCC"/>
    <w:rsid w:val="00C94377"/>
    <w:rsid w:val="00C95A25"/>
    <w:rsid w:val="00C96B21"/>
    <w:rsid w:val="00C97FD4"/>
    <w:rsid w:val="00CA0DDA"/>
    <w:rsid w:val="00CA1172"/>
    <w:rsid w:val="00CA2B69"/>
    <w:rsid w:val="00CA3EC6"/>
    <w:rsid w:val="00CA5CB9"/>
    <w:rsid w:val="00CA7D95"/>
    <w:rsid w:val="00CB177D"/>
    <w:rsid w:val="00CB2975"/>
    <w:rsid w:val="00CB4F5D"/>
    <w:rsid w:val="00CC016F"/>
    <w:rsid w:val="00CC2931"/>
    <w:rsid w:val="00CC2CAB"/>
    <w:rsid w:val="00CC2EC2"/>
    <w:rsid w:val="00CC3E55"/>
    <w:rsid w:val="00CC509C"/>
    <w:rsid w:val="00CC72FA"/>
    <w:rsid w:val="00CD2BAC"/>
    <w:rsid w:val="00CD3D55"/>
    <w:rsid w:val="00CD4B1C"/>
    <w:rsid w:val="00CE02B6"/>
    <w:rsid w:val="00CE361F"/>
    <w:rsid w:val="00CE36B5"/>
    <w:rsid w:val="00CE4512"/>
    <w:rsid w:val="00CE49A2"/>
    <w:rsid w:val="00CE534B"/>
    <w:rsid w:val="00D03BD9"/>
    <w:rsid w:val="00D04D54"/>
    <w:rsid w:val="00D059ED"/>
    <w:rsid w:val="00D0639D"/>
    <w:rsid w:val="00D065CC"/>
    <w:rsid w:val="00D124E1"/>
    <w:rsid w:val="00D136D0"/>
    <w:rsid w:val="00D16C8C"/>
    <w:rsid w:val="00D24BF1"/>
    <w:rsid w:val="00D35453"/>
    <w:rsid w:val="00D36271"/>
    <w:rsid w:val="00D37E09"/>
    <w:rsid w:val="00D41113"/>
    <w:rsid w:val="00D42BAF"/>
    <w:rsid w:val="00D44EF4"/>
    <w:rsid w:val="00D460D8"/>
    <w:rsid w:val="00D46218"/>
    <w:rsid w:val="00D5291B"/>
    <w:rsid w:val="00D53A44"/>
    <w:rsid w:val="00D60B9D"/>
    <w:rsid w:val="00D65E80"/>
    <w:rsid w:val="00D67023"/>
    <w:rsid w:val="00D73529"/>
    <w:rsid w:val="00D75444"/>
    <w:rsid w:val="00D75627"/>
    <w:rsid w:val="00D81811"/>
    <w:rsid w:val="00D84622"/>
    <w:rsid w:val="00D87BCD"/>
    <w:rsid w:val="00D9242F"/>
    <w:rsid w:val="00D92E30"/>
    <w:rsid w:val="00D93A84"/>
    <w:rsid w:val="00D93BEB"/>
    <w:rsid w:val="00D944FF"/>
    <w:rsid w:val="00D94BC4"/>
    <w:rsid w:val="00D9516D"/>
    <w:rsid w:val="00DA25C1"/>
    <w:rsid w:val="00DA48A6"/>
    <w:rsid w:val="00DB1D6B"/>
    <w:rsid w:val="00DB2D46"/>
    <w:rsid w:val="00DB4987"/>
    <w:rsid w:val="00DC4558"/>
    <w:rsid w:val="00DC46A9"/>
    <w:rsid w:val="00DC4BF3"/>
    <w:rsid w:val="00DC5590"/>
    <w:rsid w:val="00DD3273"/>
    <w:rsid w:val="00DD415A"/>
    <w:rsid w:val="00DD44A1"/>
    <w:rsid w:val="00DD44A8"/>
    <w:rsid w:val="00DD68A9"/>
    <w:rsid w:val="00DE01A4"/>
    <w:rsid w:val="00DE0FAB"/>
    <w:rsid w:val="00DE534E"/>
    <w:rsid w:val="00DE7376"/>
    <w:rsid w:val="00DE75A1"/>
    <w:rsid w:val="00DF3E22"/>
    <w:rsid w:val="00DF51FC"/>
    <w:rsid w:val="00E00A3C"/>
    <w:rsid w:val="00E03605"/>
    <w:rsid w:val="00E13788"/>
    <w:rsid w:val="00E16B82"/>
    <w:rsid w:val="00E20221"/>
    <w:rsid w:val="00E21BF3"/>
    <w:rsid w:val="00E24F80"/>
    <w:rsid w:val="00E274EF"/>
    <w:rsid w:val="00E276BF"/>
    <w:rsid w:val="00E27D4A"/>
    <w:rsid w:val="00E317BA"/>
    <w:rsid w:val="00E34124"/>
    <w:rsid w:val="00E40D84"/>
    <w:rsid w:val="00E40DE5"/>
    <w:rsid w:val="00E41E94"/>
    <w:rsid w:val="00E42FE3"/>
    <w:rsid w:val="00E4446E"/>
    <w:rsid w:val="00E472F0"/>
    <w:rsid w:val="00E503B2"/>
    <w:rsid w:val="00E51D35"/>
    <w:rsid w:val="00E51E08"/>
    <w:rsid w:val="00E525B3"/>
    <w:rsid w:val="00E5572E"/>
    <w:rsid w:val="00E55F2C"/>
    <w:rsid w:val="00E56074"/>
    <w:rsid w:val="00E562C5"/>
    <w:rsid w:val="00E5747C"/>
    <w:rsid w:val="00E57527"/>
    <w:rsid w:val="00E60A0C"/>
    <w:rsid w:val="00E61183"/>
    <w:rsid w:val="00E672D2"/>
    <w:rsid w:val="00E736C9"/>
    <w:rsid w:val="00E80EAB"/>
    <w:rsid w:val="00E82F48"/>
    <w:rsid w:val="00E87728"/>
    <w:rsid w:val="00E900A3"/>
    <w:rsid w:val="00E91CC2"/>
    <w:rsid w:val="00E95834"/>
    <w:rsid w:val="00E9774F"/>
    <w:rsid w:val="00EA2169"/>
    <w:rsid w:val="00EA2B9F"/>
    <w:rsid w:val="00EB1534"/>
    <w:rsid w:val="00EB5275"/>
    <w:rsid w:val="00EB6C0A"/>
    <w:rsid w:val="00EC1940"/>
    <w:rsid w:val="00EC33BF"/>
    <w:rsid w:val="00EC4205"/>
    <w:rsid w:val="00EC6CDA"/>
    <w:rsid w:val="00ED2FB7"/>
    <w:rsid w:val="00ED353E"/>
    <w:rsid w:val="00ED4C15"/>
    <w:rsid w:val="00ED5AAE"/>
    <w:rsid w:val="00ED6E4B"/>
    <w:rsid w:val="00EE6471"/>
    <w:rsid w:val="00EF0728"/>
    <w:rsid w:val="00EF4CAD"/>
    <w:rsid w:val="00EF56FA"/>
    <w:rsid w:val="00EF7947"/>
    <w:rsid w:val="00F05E24"/>
    <w:rsid w:val="00F1072A"/>
    <w:rsid w:val="00F109B2"/>
    <w:rsid w:val="00F138B8"/>
    <w:rsid w:val="00F14906"/>
    <w:rsid w:val="00F16706"/>
    <w:rsid w:val="00F17369"/>
    <w:rsid w:val="00F201CE"/>
    <w:rsid w:val="00F21B56"/>
    <w:rsid w:val="00F22CAA"/>
    <w:rsid w:val="00F24116"/>
    <w:rsid w:val="00F3010B"/>
    <w:rsid w:val="00F30765"/>
    <w:rsid w:val="00F32E02"/>
    <w:rsid w:val="00F33850"/>
    <w:rsid w:val="00F37AED"/>
    <w:rsid w:val="00F40430"/>
    <w:rsid w:val="00F474EA"/>
    <w:rsid w:val="00F47A63"/>
    <w:rsid w:val="00F5149E"/>
    <w:rsid w:val="00F51711"/>
    <w:rsid w:val="00F54A63"/>
    <w:rsid w:val="00F554F6"/>
    <w:rsid w:val="00F5663A"/>
    <w:rsid w:val="00F5799B"/>
    <w:rsid w:val="00F57CEF"/>
    <w:rsid w:val="00F62F26"/>
    <w:rsid w:val="00F64173"/>
    <w:rsid w:val="00F64572"/>
    <w:rsid w:val="00F647FA"/>
    <w:rsid w:val="00F71C69"/>
    <w:rsid w:val="00F74041"/>
    <w:rsid w:val="00F80B50"/>
    <w:rsid w:val="00F8719D"/>
    <w:rsid w:val="00F906D6"/>
    <w:rsid w:val="00F91731"/>
    <w:rsid w:val="00F941B1"/>
    <w:rsid w:val="00F94601"/>
    <w:rsid w:val="00F95304"/>
    <w:rsid w:val="00FA0FE2"/>
    <w:rsid w:val="00FA16F8"/>
    <w:rsid w:val="00FA3584"/>
    <w:rsid w:val="00FA53E6"/>
    <w:rsid w:val="00FA5E14"/>
    <w:rsid w:val="00FA622B"/>
    <w:rsid w:val="00FA7C4C"/>
    <w:rsid w:val="00FB28C0"/>
    <w:rsid w:val="00FB6FC3"/>
    <w:rsid w:val="00FB74CE"/>
    <w:rsid w:val="00FB7D6A"/>
    <w:rsid w:val="00FC0E66"/>
    <w:rsid w:val="00FC0EFF"/>
    <w:rsid w:val="00FC1E14"/>
    <w:rsid w:val="00FC25CC"/>
    <w:rsid w:val="00FC2919"/>
    <w:rsid w:val="00FC2D65"/>
    <w:rsid w:val="00FC66E2"/>
    <w:rsid w:val="00FC7069"/>
    <w:rsid w:val="00FD37EB"/>
    <w:rsid w:val="00FE0D88"/>
    <w:rsid w:val="00FF0DB0"/>
    <w:rsid w:val="00FF1EF3"/>
    <w:rsid w:val="00FF3CFD"/>
    <w:rsid w:val="00FF3D04"/>
    <w:rsid w:val="00FF612D"/>
    <w:rsid w:val="00FF673A"/>
    <w:rsid w:val="020488F3"/>
    <w:rsid w:val="026F5023"/>
    <w:rsid w:val="048DF672"/>
    <w:rsid w:val="049A93EA"/>
    <w:rsid w:val="04B6C521"/>
    <w:rsid w:val="051A507F"/>
    <w:rsid w:val="05834FCE"/>
    <w:rsid w:val="058664F2"/>
    <w:rsid w:val="0601215E"/>
    <w:rsid w:val="0637B886"/>
    <w:rsid w:val="068448AD"/>
    <w:rsid w:val="06EEEAEC"/>
    <w:rsid w:val="07415A54"/>
    <w:rsid w:val="07E5DB66"/>
    <w:rsid w:val="07EE22C8"/>
    <w:rsid w:val="08184F3A"/>
    <w:rsid w:val="0890352B"/>
    <w:rsid w:val="08A2EE98"/>
    <w:rsid w:val="093FAB73"/>
    <w:rsid w:val="0958D2D8"/>
    <w:rsid w:val="0989B93F"/>
    <w:rsid w:val="098EBC95"/>
    <w:rsid w:val="0999C652"/>
    <w:rsid w:val="0A7A3299"/>
    <w:rsid w:val="0AEAF079"/>
    <w:rsid w:val="0BA8D736"/>
    <w:rsid w:val="0BB4762E"/>
    <w:rsid w:val="0BDA6BDE"/>
    <w:rsid w:val="0BDC248C"/>
    <w:rsid w:val="0CA1AB32"/>
    <w:rsid w:val="0CE8C8DF"/>
    <w:rsid w:val="0D82AD85"/>
    <w:rsid w:val="0DAE0275"/>
    <w:rsid w:val="0DD837FB"/>
    <w:rsid w:val="0E1547BE"/>
    <w:rsid w:val="0E4A194A"/>
    <w:rsid w:val="0EF81A9B"/>
    <w:rsid w:val="0F9291BF"/>
    <w:rsid w:val="0F9F6EC9"/>
    <w:rsid w:val="109F22AD"/>
    <w:rsid w:val="10F04116"/>
    <w:rsid w:val="10F44835"/>
    <w:rsid w:val="11D2E6E0"/>
    <w:rsid w:val="1201D92B"/>
    <w:rsid w:val="1410217C"/>
    <w:rsid w:val="1486C252"/>
    <w:rsid w:val="15503F64"/>
    <w:rsid w:val="159D7339"/>
    <w:rsid w:val="15D5B30A"/>
    <w:rsid w:val="15ED0D31"/>
    <w:rsid w:val="1669B5B7"/>
    <w:rsid w:val="16F2A6AA"/>
    <w:rsid w:val="170FB86A"/>
    <w:rsid w:val="180688B2"/>
    <w:rsid w:val="188B86C8"/>
    <w:rsid w:val="18906797"/>
    <w:rsid w:val="1922F76D"/>
    <w:rsid w:val="194A860F"/>
    <w:rsid w:val="19CE8FE8"/>
    <w:rsid w:val="19CFAC1E"/>
    <w:rsid w:val="19D46507"/>
    <w:rsid w:val="19DD0CE0"/>
    <w:rsid w:val="1AE70355"/>
    <w:rsid w:val="1B5AEE07"/>
    <w:rsid w:val="1B67937B"/>
    <w:rsid w:val="1BB6B557"/>
    <w:rsid w:val="1BCCBCB3"/>
    <w:rsid w:val="1CB60010"/>
    <w:rsid w:val="1E10B86F"/>
    <w:rsid w:val="1E3A0E89"/>
    <w:rsid w:val="1E624CCF"/>
    <w:rsid w:val="1F22C296"/>
    <w:rsid w:val="1F40E24E"/>
    <w:rsid w:val="20493429"/>
    <w:rsid w:val="20706271"/>
    <w:rsid w:val="228E1F09"/>
    <w:rsid w:val="23E9B3BF"/>
    <w:rsid w:val="244DE9A4"/>
    <w:rsid w:val="24779CDC"/>
    <w:rsid w:val="24A34DCD"/>
    <w:rsid w:val="25012D84"/>
    <w:rsid w:val="2504682A"/>
    <w:rsid w:val="258C0C26"/>
    <w:rsid w:val="2599E2D9"/>
    <w:rsid w:val="26454BD8"/>
    <w:rsid w:val="2679DDE9"/>
    <w:rsid w:val="267B4107"/>
    <w:rsid w:val="2727DC88"/>
    <w:rsid w:val="27B2EBA9"/>
    <w:rsid w:val="28593A61"/>
    <w:rsid w:val="28E3DCE1"/>
    <w:rsid w:val="2905DC7A"/>
    <w:rsid w:val="293CEB3D"/>
    <w:rsid w:val="29B767A0"/>
    <w:rsid w:val="29DF4B39"/>
    <w:rsid w:val="29E7AE93"/>
    <w:rsid w:val="2A0C0F54"/>
    <w:rsid w:val="2A2F6C2F"/>
    <w:rsid w:val="2A73D27C"/>
    <w:rsid w:val="2B678657"/>
    <w:rsid w:val="2BCC6DC8"/>
    <w:rsid w:val="2BD4ABC1"/>
    <w:rsid w:val="2BD73AB4"/>
    <w:rsid w:val="2C59A2E5"/>
    <w:rsid w:val="2C74988B"/>
    <w:rsid w:val="2C7B297B"/>
    <w:rsid w:val="2CFE2034"/>
    <w:rsid w:val="2D35E61A"/>
    <w:rsid w:val="2DD75403"/>
    <w:rsid w:val="2E5FC83E"/>
    <w:rsid w:val="2ED91BB2"/>
    <w:rsid w:val="2F41B3F1"/>
    <w:rsid w:val="2F5981E8"/>
    <w:rsid w:val="2F857199"/>
    <w:rsid w:val="2FA077F0"/>
    <w:rsid w:val="30168EF4"/>
    <w:rsid w:val="3156B932"/>
    <w:rsid w:val="31665261"/>
    <w:rsid w:val="31ADAE38"/>
    <w:rsid w:val="328AEE35"/>
    <w:rsid w:val="32905D1E"/>
    <w:rsid w:val="32A5475D"/>
    <w:rsid w:val="339B052F"/>
    <w:rsid w:val="33C950CF"/>
    <w:rsid w:val="33DFBA2E"/>
    <w:rsid w:val="3411D4EB"/>
    <w:rsid w:val="34B1047C"/>
    <w:rsid w:val="355032EA"/>
    <w:rsid w:val="361B4359"/>
    <w:rsid w:val="3627215C"/>
    <w:rsid w:val="36AD9874"/>
    <w:rsid w:val="37C5C728"/>
    <w:rsid w:val="3973E139"/>
    <w:rsid w:val="3A8D27DE"/>
    <w:rsid w:val="3AADF329"/>
    <w:rsid w:val="3ADF5643"/>
    <w:rsid w:val="3B848A17"/>
    <w:rsid w:val="3B911E5A"/>
    <w:rsid w:val="3CAA2488"/>
    <w:rsid w:val="3CBDAB03"/>
    <w:rsid w:val="3D6EC869"/>
    <w:rsid w:val="3DB7B5F1"/>
    <w:rsid w:val="3DD08FE4"/>
    <w:rsid w:val="3E4C44FE"/>
    <w:rsid w:val="3F13F336"/>
    <w:rsid w:val="3FCA1E75"/>
    <w:rsid w:val="4070C8BD"/>
    <w:rsid w:val="407556FB"/>
    <w:rsid w:val="407C847D"/>
    <w:rsid w:val="40B25527"/>
    <w:rsid w:val="40C43281"/>
    <w:rsid w:val="40D34241"/>
    <w:rsid w:val="40D9718A"/>
    <w:rsid w:val="411015A2"/>
    <w:rsid w:val="41EED25E"/>
    <w:rsid w:val="41FA9FC8"/>
    <w:rsid w:val="428C517F"/>
    <w:rsid w:val="42A99DDE"/>
    <w:rsid w:val="434F9D80"/>
    <w:rsid w:val="439A4CA5"/>
    <w:rsid w:val="43E40370"/>
    <w:rsid w:val="452CF225"/>
    <w:rsid w:val="45A64508"/>
    <w:rsid w:val="460DB803"/>
    <w:rsid w:val="46C6E4B1"/>
    <w:rsid w:val="46DDA78C"/>
    <w:rsid w:val="4795EABE"/>
    <w:rsid w:val="48341887"/>
    <w:rsid w:val="4848A7FF"/>
    <w:rsid w:val="48BE7210"/>
    <w:rsid w:val="492EF987"/>
    <w:rsid w:val="4945066D"/>
    <w:rsid w:val="4960CBC2"/>
    <w:rsid w:val="4C7C20AC"/>
    <w:rsid w:val="4C8988F3"/>
    <w:rsid w:val="4CE54548"/>
    <w:rsid w:val="4D2B63DA"/>
    <w:rsid w:val="4E7125F5"/>
    <w:rsid w:val="4E790286"/>
    <w:rsid w:val="4EC33541"/>
    <w:rsid w:val="4ED10498"/>
    <w:rsid w:val="500BFAF2"/>
    <w:rsid w:val="508F6B8E"/>
    <w:rsid w:val="50B7DBCD"/>
    <w:rsid w:val="516EEA11"/>
    <w:rsid w:val="518D486C"/>
    <w:rsid w:val="51A27015"/>
    <w:rsid w:val="51EC9F81"/>
    <w:rsid w:val="5221466A"/>
    <w:rsid w:val="52422A33"/>
    <w:rsid w:val="52DBFA84"/>
    <w:rsid w:val="53C1EC15"/>
    <w:rsid w:val="547C4EE8"/>
    <w:rsid w:val="54A17E0C"/>
    <w:rsid w:val="55B389BD"/>
    <w:rsid w:val="5668DEEA"/>
    <w:rsid w:val="569734C9"/>
    <w:rsid w:val="583A3511"/>
    <w:rsid w:val="59CAC343"/>
    <w:rsid w:val="5A03C947"/>
    <w:rsid w:val="5ACBDD6D"/>
    <w:rsid w:val="5B4D545B"/>
    <w:rsid w:val="5B95A429"/>
    <w:rsid w:val="5C4E448F"/>
    <w:rsid w:val="5D35D144"/>
    <w:rsid w:val="5D587692"/>
    <w:rsid w:val="5D94A7C9"/>
    <w:rsid w:val="5E2DB08C"/>
    <w:rsid w:val="5E6FA311"/>
    <w:rsid w:val="5EA99E94"/>
    <w:rsid w:val="5F003373"/>
    <w:rsid w:val="5F0608C2"/>
    <w:rsid w:val="5F22FFE8"/>
    <w:rsid w:val="5F6A1929"/>
    <w:rsid w:val="5FE1EB9F"/>
    <w:rsid w:val="605598F2"/>
    <w:rsid w:val="6096AEAA"/>
    <w:rsid w:val="6156798C"/>
    <w:rsid w:val="61592560"/>
    <w:rsid w:val="62157416"/>
    <w:rsid w:val="625E6B80"/>
    <w:rsid w:val="628F8375"/>
    <w:rsid w:val="6297B97B"/>
    <w:rsid w:val="62B0DA58"/>
    <w:rsid w:val="62E8FCBA"/>
    <w:rsid w:val="643E8104"/>
    <w:rsid w:val="650B2377"/>
    <w:rsid w:val="65D35CC6"/>
    <w:rsid w:val="6645ECE7"/>
    <w:rsid w:val="668DAB2A"/>
    <w:rsid w:val="669CE723"/>
    <w:rsid w:val="66C1B508"/>
    <w:rsid w:val="66DE29E4"/>
    <w:rsid w:val="66FD30BA"/>
    <w:rsid w:val="678759F6"/>
    <w:rsid w:val="67CBF7CB"/>
    <w:rsid w:val="6801EB5D"/>
    <w:rsid w:val="6A2963F0"/>
    <w:rsid w:val="6A3FFCB2"/>
    <w:rsid w:val="6A8844A9"/>
    <w:rsid w:val="6AA3A0EB"/>
    <w:rsid w:val="6ABBEEB4"/>
    <w:rsid w:val="6D5071D0"/>
    <w:rsid w:val="6D6A9936"/>
    <w:rsid w:val="6E1F4240"/>
    <w:rsid w:val="6E435B30"/>
    <w:rsid w:val="6E9E793B"/>
    <w:rsid w:val="71D16656"/>
    <w:rsid w:val="72D0DBAF"/>
    <w:rsid w:val="72D367E7"/>
    <w:rsid w:val="72D7923D"/>
    <w:rsid w:val="7370FF6B"/>
    <w:rsid w:val="73AFC77F"/>
    <w:rsid w:val="7460515D"/>
    <w:rsid w:val="74C262A6"/>
    <w:rsid w:val="74CEDB06"/>
    <w:rsid w:val="74F1A841"/>
    <w:rsid w:val="7500EE19"/>
    <w:rsid w:val="75D3F69C"/>
    <w:rsid w:val="76CDA672"/>
    <w:rsid w:val="76D537FB"/>
    <w:rsid w:val="76ECC89F"/>
    <w:rsid w:val="770C7B69"/>
    <w:rsid w:val="782BCBDD"/>
    <w:rsid w:val="784DC51A"/>
    <w:rsid w:val="78515B30"/>
    <w:rsid w:val="78E63252"/>
    <w:rsid w:val="79A688C2"/>
    <w:rsid w:val="7A198745"/>
    <w:rsid w:val="7AD40C71"/>
    <w:rsid w:val="7B3A669B"/>
    <w:rsid w:val="7B7A603D"/>
    <w:rsid w:val="7C7F5FD3"/>
    <w:rsid w:val="7D0C4607"/>
    <w:rsid w:val="7D60D929"/>
    <w:rsid w:val="7DA15221"/>
    <w:rsid w:val="7EC0EFF7"/>
    <w:rsid w:val="7F8EBF44"/>
    <w:rsid w:val="7FBC9CBE"/>
    <w:rsid w:val="7FBF9D0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1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4BF3"/>
    <w:pPr>
      <w:spacing w:line="276" w:lineRule="auto"/>
    </w:pPr>
    <w:rPr>
      <w:rFonts w:ascii="Open Sans" w:hAnsi="Open Sans"/>
      <w:lang w:val="nl-NL"/>
    </w:rPr>
  </w:style>
  <w:style w:type="paragraph" w:styleId="Kop1">
    <w:name w:val="heading 1"/>
    <w:basedOn w:val="Standaard"/>
    <w:next w:val="Standaard"/>
    <w:link w:val="Kop1Char"/>
    <w:uiPriority w:val="9"/>
    <w:qFormat/>
    <w:rsid w:val="5D94A7C9"/>
    <w:pPr>
      <w:keepNext/>
      <w:keepLines/>
      <w:spacing w:before="400" w:after="120"/>
      <w:ind w:left="432" w:hanging="432"/>
      <w:outlineLvl w:val="0"/>
    </w:pPr>
    <w:rPr>
      <w:b/>
      <w:bCs/>
      <w:color w:val="2E3093"/>
      <w:sz w:val="32"/>
      <w:szCs w:val="32"/>
    </w:rPr>
  </w:style>
  <w:style w:type="paragraph" w:styleId="Kop2">
    <w:name w:val="heading 2"/>
    <w:basedOn w:val="Standaard"/>
    <w:next w:val="Standaard"/>
    <w:uiPriority w:val="9"/>
    <w:unhideWhenUsed/>
    <w:qFormat/>
    <w:rsid w:val="5D94A7C9"/>
    <w:pPr>
      <w:keepNext/>
      <w:keepLines/>
      <w:numPr>
        <w:ilvl w:val="1"/>
        <w:numId w:val="2"/>
      </w:numPr>
      <w:spacing w:before="320" w:after="240"/>
      <w:ind w:left="576"/>
      <w:outlineLvl w:val="1"/>
    </w:pPr>
    <w:rPr>
      <w:b/>
      <w:bCs/>
      <w:color w:val="2E3093"/>
      <w:sz w:val="24"/>
      <w:szCs w:val="24"/>
    </w:rPr>
  </w:style>
  <w:style w:type="paragraph" w:styleId="Kop3">
    <w:name w:val="heading 3"/>
    <w:basedOn w:val="Standaard"/>
    <w:next w:val="Standaard"/>
    <w:link w:val="Kop3Char"/>
    <w:uiPriority w:val="9"/>
    <w:unhideWhenUsed/>
    <w:qFormat/>
    <w:rsid w:val="00CE4512"/>
    <w:pPr>
      <w:keepNext/>
      <w:keepLines/>
      <w:numPr>
        <w:ilvl w:val="2"/>
        <w:numId w:val="2"/>
      </w:numPr>
      <w:spacing w:before="360" w:after="80"/>
      <w:outlineLvl w:val="2"/>
    </w:pPr>
    <w:rPr>
      <w:b/>
      <w:color w:val="2E3093"/>
    </w:rPr>
  </w:style>
  <w:style w:type="paragraph" w:styleId="Kop4">
    <w:name w:val="heading 4"/>
    <w:basedOn w:val="Standaard"/>
    <w:next w:val="Standaard"/>
    <w:uiPriority w:val="9"/>
    <w:unhideWhenUsed/>
    <w:qFormat/>
    <w:rsid w:val="00CE4512"/>
    <w:pPr>
      <w:keepNext/>
      <w:keepLines/>
      <w:numPr>
        <w:ilvl w:val="3"/>
        <w:numId w:val="2"/>
      </w:numPr>
      <w:spacing w:before="280"/>
      <w:outlineLvl w:val="3"/>
    </w:pPr>
    <w:rPr>
      <w:i/>
      <w:iCs/>
      <w:color w:val="36399D"/>
    </w:rPr>
  </w:style>
  <w:style w:type="paragraph" w:styleId="Kop5">
    <w:name w:val="heading 5"/>
    <w:basedOn w:val="Standaard"/>
    <w:next w:val="Standaard"/>
    <w:uiPriority w:val="9"/>
    <w:semiHidden/>
    <w:unhideWhenUsed/>
    <w:qFormat/>
    <w:pPr>
      <w:keepNext/>
      <w:keepLines/>
      <w:numPr>
        <w:ilvl w:val="4"/>
        <w:numId w:val="2"/>
      </w:numPr>
      <w:spacing w:before="240" w:after="80"/>
      <w:outlineLvl w:val="4"/>
    </w:pPr>
    <w:rPr>
      <w:color w:val="666666"/>
      <w:sz w:val="22"/>
      <w:szCs w:val="22"/>
    </w:rPr>
  </w:style>
  <w:style w:type="paragraph" w:styleId="Kop6">
    <w:name w:val="heading 6"/>
    <w:basedOn w:val="Standaard"/>
    <w:next w:val="Standaard"/>
    <w:uiPriority w:val="9"/>
    <w:semiHidden/>
    <w:unhideWhenUsed/>
    <w:qFormat/>
    <w:pPr>
      <w:keepNext/>
      <w:keepLines/>
      <w:numPr>
        <w:ilvl w:val="5"/>
        <w:numId w:val="2"/>
      </w:numPr>
      <w:spacing w:before="240" w:after="80"/>
      <w:outlineLvl w:val="5"/>
    </w:pPr>
    <w:rPr>
      <w:i/>
      <w:color w:val="666666"/>
      <w:sz w:val="22"/>
      <w:szCs w:val="22"/>
    </w:rPr>
  </w:style>
  <w:style w:type="paragraph" w:styleId="Kop7">
    <w:name w:val="heading 7"/>
    <w:basedOn w:val="Standaard"/>
    <w:next w:val="Standaard"/>
    <w:link w:val="Kop7Char"/>
    <w:uiPriority w:val="9"/>
    <w:semiHidden/>
    <w:unhideWhenUsed/>
    <w:qFormat/>
    <w:rsid w:val="00E80EAB"/>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E80EA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80EA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Kader">
    <w:name w:val="Kader"/>
    <w:basedOn w:val="Standaardtabel"/>
    <w:uiPriority w:val="99"/>
    <w:rsid w:val="00DE01A4"/>
    <w:pPr>
      <w:spacing w:before="120"/>
    </w:pPr>
    <w:rPr>
      <w:rFonts w:ascii="Open Sans" w:hAnsi="Open Sans"/>
    </w:rPr>
    <w:tblPr/>
    <w:tcPr>
      <w:shd w:val="clear" w:color="auto" w:fill="CDE4F3"/>
    </w:tcPr>
  </w:style>
  <w:style w:type="paragraph" w:styleId="Titel">
    <w:name w:val="Title"/>
    <w:basedOn w:val="Standaard"/>
    <w:next w:val="Standaard"/>
    <w:link w:val="TitelChar"/>
    <w:uiPriority w:val="10"/>
    <w:qFormat/>
    <w:rsid w:val="006F4FFA"/>
    <w:pPr>
      <w:keepNext/>
      <w:keepLines/>
      <w:spacing w:before="200" w:after="60"/>
      <w:ind w:left="357" w:hanging="357"/>
    </w:pPr>
    <w:rPr>
      <w:b/>
      <w:color w:val="36399D"/>
      <w:sz w:val="52"/>
      <w:szCs w:val="52"/>
    </w:rPr>
  </w:style>
  <w:style w:type="paragraph" w:styleId="Ondertitel">
    <w:name w:val="Subtitle"/>
    <w:basedOn w:val="Standaard"/>
    <w:next w:val="Standaard"/>
    <w:uiPriority w:val="11"/>
    <w:qFormat/>
    <w:rsid w:val="6AA3A0EB"/>
    <w:pPr>
      <w:keepNext/>
      <w:keepLines/>
      <w:spacing w:after="320"/>
      <w:ind w:left="1134"/>
    </w:pPr>
    <w:rPr>
      <w:b/>
      <w:bCs/>
      <w:color w:val="2E3093"/>
      <w:sz w:val="32"/>
      <w:szCs w:val="32"/>
    </w:rPr>
  </w:style>
  <w:style w:type="table" w:customStyle="1" w:styleId="4">
    <w:name w:val="4"/>
    <w:basedOn w:val="Standaardtabel"/>
    <w:rsid w:val="001061AF"/>
    <w:tblPr>
      <w:tblStyleRowBandSize w:val="1"/>
      <w:tblStyleColBandSize w:val="1"/>
      <w:tblInd w:w="0" w:type="nil"/>
      <w:tblCellMar>
        <w:top w:w="100" w:type="dxa"/>
        <w:left w:w="100" w:type="dxa"/>
        <w:bottom w:w="100" w:type="dxa"/>
        <w:right w:w="100" w:type="dxa"/>
      </w:tblCellMar>
    </w:tblPr>
  </w:style>
  <w:style w:type="table" w:customStyle="1" w:styleId="3">
    <w:name w:val="3"/>
    <w:basedOn w:val="Standaardtabel"/>
    <w:rsid w:val="001061AF"/>
    <w:tblPr>
      <w:tblStyleRowBandSize w:val="1"/>
      <w:tblStyleColBandSize w:val="1"/>
      <w:tblInd w:w="0" w:type="nil"/>
      <w:tblCellMar>
        <w:top w:w="100" w:type="dxa"/>
        <w:left w:w="100" w:type="dxa"/>
        <w:bottom w:w="100" w:type="dxa"/>
        <w:right w:w="100" w:type="dxa"/>
      </w:tblCellMar>
    </w:tblPr>
  </w:style>
  <w:style w:type="table" w:customStyle="1" w:styleId="2">
    <w:name w:val="2"/>
    <w:basedOn w:val="Standaardtabel"/>
    <w:rsid w:val="001061AF"/>
    <w:tblPr>
      <w:tblStyleRowBandSize w:val="1"/>
      <w:tblStyleColBandSize w:val="1"/>
      <w:tblInd w:w="0" w:type="nil"/>
      <w:tblCellMar>
        <w:top w:w="100" w:type="dxa"/>
        <w:left w:w="100" w:type="dxa"/>
        <w:bottom w:w="100" w:type="dxa"/>
        <w:right w:w="100" w:type="dxa"/>
      </w:tblCellMar>
    </w:tblPr>
  </w:style>
  <w:style w:type="table" w:customStyle="1" w:styleId="1">
    <w:name w:val="1"/>
    <w:basedOn w:val="Standaardtabel"/>
    <w:rsid w:val="001061AF"/>
    <w:tblPr>
      <w:tblStyleRowBandSize w:val="1"/>
      <w:tblStyleColBandSize w:val="1"/>
      <w:tblInd w:w="0" w:type="nil"/>
      <w:tblCellMar>
        <w:top w:w="100" w:type="dxa"/>
        <w:left w:w="100" w:type="dxa"/>
        <w:bottom w:w="100" w:type="dxa"/>
        <w:right w:w="100" w:type="dxa"/>
      </w:tblCellMar>
    </w:tblPr>
  </w:style>
  <w:style w:type="paragraph" w:styleId="Lijstalinea">
    <w:name w:val="List Paragraph"/>
    <w:basedOn w:val="Standaard"/>
    <w:uiPriority w:val="34"/>
    <w:qFormat/>
    <w:rsid w:val="00657656"/>
    <w:pPr>
      <w:numPr>
        <w:numId w:val="1"/>
      </w:numPr>
      <w:spacing w:line="240" w:lineRule="auto"/>
      <w:contextualSpacing/>
    </w:pPr>
  </w:style>
  <w:style w:type="paragraph" w:styleId="Koptekst">
    <w:name w:val="header"/>
    <w:basedOn w:val="Standaard"/>
    <w:link w:val="KoptekstChar"/>
    <w:uiPriority w:val="99"/>
    <w:unhideWhenUsed/>
    <w:rsid w:val="00DD68A9"/>
    <w:pPr>
      <w:tabs>
        <w:tab w:val="center" w:pos="4536"/>
        <w:tab w:val="right" w:pos="9072"/>
      </w:tabs>
    </w:pPr>
  </w:style>
  <w:style w:type="character" w:customStyle="1" w:styleId="KoptekstChar">
    <w:name w:val="Koptekst Char"/>
    <w:basedOn w:val="Standaardalinea-lettertype"/>
    <w:link w:val="Koptekst"/>
    <w:uiPriority w:val="99"/>
    <w:rsid w:val="00DD68A9"/>
  </w:style>
  <w:style w:type="paragraph" w:styleId="Voettekst">
    <w:name w:val="footer"/>
    <w:basedOn w:val="Standaard"/>
    <w:link w:val="VoettekstChar"/>
    <w:uiPriority w:val="99"/>
    <w:unhideWhenUsed/>
    <w:rsid w:val="00DD68A9"/>
    <w:pPr>
      <w:tabs>
        <w:tab w:val="center" w:pos="4536"/>
        <w:tab w:val="right" w:pos="9072"/>
      </w:tabs>
    </w:pPr>
  </w:style>
  <w:style w:type="character" w:customStyle="1" w:styleId="VoettekstChar">
    <w:name w:val="Voettekst Char"/>
    <w:basedOn w:val="Standaardalinea-lettertype"/>
    <w:link w:val="Voettekst"/>
    <w:uiPriority w:val="99"/>
    <w:rsid w:val="00DD68A9"/>
  </w:style>
  <w:style w:type="paragraph" w:styleId="Geenafstand">
    <w:name w:val="No Spacing"/>
    <w:uiPriority w:val="1"/>
    <w:qFormat/>
    <w:rsid w:val="00046F1A"/>
    <w:rPr>
      <w:rFonts w:ascii="Open Sans" w:hAnsi="Open Sans"/>
    </w:rPr>
  </w:style>
  <w:style w:type="character" w:styleId="Intensievebenadrukking">
    <w:name w:val="Intense Emphasis"/>
    <w:basedOn w:val="Standaardalinea-lettertype"/>
    <w:uiPriority w:val="21"/>
    <w:rsid w:val="00046F1A"/>
    <w:rPr>
      <w:i/>
      <w:iCs/>
      <w:color w:val="2E3093"/>
    </w:rPr>
  </w:style>
  <w:style w:type="table" w:styleId="Tabelraster">
    <w:name w:val="Table Grid"/>
    <w:basedOn w:val="Standaardtabel"/>
    <w:uiPriority w:val="39"/>
    <w:rsid w:val="00C12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kader">
    <w:name w:val="Tekstkader"/>
    <w:basedOn w:val="Standaard"/>
    <w:link w:val="TekstkaderChar"/>
    <w:uiPriority w:val="1"/>
    <w:qFormat/>
    <w:rsid w:val="5D94A7C9"/>
    <w:pPr>
      <w:shd w:val="clear" w:color="auto" w:fill="CDE4F3"/>
      <w:contextualSpacing/>
    </w:pPr>
  </w:style>
  <w:style w:type="paragraph" w:styleId="Inhopg1">
    <w:name w:val="toc 1"/>
    <w:basedOn w:val="Standaard"/>
    <w:next w:val="Standaard"/>
    <w:autoRedefine/>
    <w:uiPriority w:val="39"/>
    <w:unhideWhenUsed/>
    <w:rsid w:val="00600D38"/>
    <w:pPr>
      <w:tabs>
        <w:tab w:val="left" w:pos="400"/>
        <w:tab w:val="right" w:leader="dot" w:pos="9651"/>
      </w:tabs>
      <w:spacing w:after="100"/>
    </w:pPr>
    <w:rPr>
      <w:b/>
      <w:noProof/>
      <w:color w:val="2E3093"/>
    </w:rPr>
  </w:style>
  <w:style w:type="paragraph" w:styleId="Inhopg2">
    <w:name w:val="toc 2"/>
    <w:basedOn w:val="Standaard"/>
    <w:next w:val="Standaard"/>
    <w:autoRedefine/>
    <w:uiPriority w:val="39"/>
    <w:unhideWhenUsed/>
    <w:rsid w:val="009A1615"/>
    <w:pPr>
      <w:tabs>
        <w:tab w:val="right" w:leader="dot" w:pos="9651"/>
      </w:tabs>
      <w:spacing w:after="100"/>
      <w:ind w:left="200"/>
    </w:pPr>
    <w:rPr>
      <w:noProof/>
      <w:color w:val="2E3093"/>
    </w:rPr>
  </w:style>
  <w:style w:type="paragraph" w:styleId="Inhopg3">
    <w:name w:val="toc 3"/>
    <w:basedOn w:val="Standaard"/>
    <w:next w:val="Standaard"/>
    <w:autoRedefine/>
    <w:uiPriority w:val="39"/>
    <w:unhideWhenUsed/>
    <w:rsid w:val="00B05C86"/>
    <w:pPr>
      <w:tabs>
        <w:tab w:val="right" w:leader="dot" w:pos="9651"/>
      </w:tabs>
      <w:spacing w:after="100"/>
      <w:ind w:left="400"/>
    </w:pPr>
    <w:rPr>
      <w:iCs/>
      <w:noProof/>
      <w:color w:val="2E3093"/>
    </w:rPr>
  </w:style>
  <w:style w:type="paragraph" w:styleId="Inhopg4">
    <w:name w:val="toc 4"/>
    <w:basedOn w:val="Standaard"/>
    <w:next w:val="Standaard"/>
    <w:autoRedefine/>
    <w:uiPriority w:val="39"/>
    <w:unhideWhenUsed/>
    <w:rsid w:val="00226123"/>
    <w:pPr>
      <w:spacing w:after="100"/>
      <w:ind w:left="600"/>
    </w:pPr>
  </w:style>
  <w:style w:type="character" w:styleId="Hyperlink">
    <w:name w:val="Hyperlink"/>
    <w:basedOn w:val="Standaardalinea-lettertype"/>
    <w:uiPriority w:val="99"/>
    <w:unhideWhenUsed/>
    <w:rsid w:val="00B05C86"/>
    <w:rPr>
      <w:i/>
      <w:color w:val="95B3D7"/>
      <w:u w:val="none"/>
    </w:rPr>
  </w:style>
  <w:style w:type="character" w:styleId="Paginanummer">
    <w:name w:val="page number"/>
    <w:basedOn w:val="Standaardalinea-lettertype"/>
    <w:uiPriority w:val="99"/>
    <w:semiHidden/>
    <w:unhideWhenUsed/>
    <w:rsid w:val="00240600"/>
  </w:style>
  <w:style w:type="character" w:customStyle="1" w:styleId="TitelChar">
    <w:name w:val="Titel Char"/>
    <w:basedOn w:val="Standaardalinea-lettertype"/>
    <w:link w:val="Titel"/>
    <w:uiPriority w:val="10"/>
    <w:rsid w:val="006F4FFA"/>
    <w:rPr>
      <w:rFonts w:ascii="Open Sans" w:hAnsi="Open Sans"/>
      <w:b/>
      <w:color w:val="36399D"/>
      <w:sz w:val="52"/>
      <w:szCs w:val="52"/>
      <w:lang w:val="en-US"/>
    </w:rPr>
  </w:style>
  <w:style w:type="character" w:styleId="Tekstvantijdelijkeaanduiding">
    <w:name w:val="Placeholder Text"/>
    <w:basedOn w:val="Standaardalinea-lettertype"/>
    <w:uiPriority w:val="99"/>
    <w:semiHidden/>
    <w:rsid w:val="00C17509"/>
    <w:rPr>
      <w:color w:val="666666"/>
    </w:rPr>
  </w:style>
  <w:style w:type="character" w:customStyle="1" w:styleId="Kop7Char">
    <w:name w:val="Kop 7 Char"/>
    <w:basedOn w:val="Standaardalinea-lettertype"/>
    <w:link w:val="Kop7"/>
    <w:uiPriority w:val="9"/>
    <w:semiHidden/>
    <w:rsid w:val="00E80EAB"/>
    <w:rPr>
      <w:rFonts w:asciiTheme="majorHAnsi" w:eastAsiaTheme="majorEastAsia" w:hAnsiTheme="majorHAnsi" w:cstheme="majorBidi"/>
      <w:i/>
      <w:iCs/>
      <w:color w:val="243F60" w:themeColor="accent1" w:themeShade="7F"/>
      <w:lang w:val="nl-NL"/>
    </w:rPr>
  </w:style>
  <w:style w:type="character" w:customStyle="1" w:styleId="Kop8Char">
    <w:name w:val="Kop 8 Char"/>
    <w:basedOn w:val="Standaardalinea-lettertype"/>
    <w:link w:val="Kop8"/>
    <w:uiPriority w:val="9"/>
    <w:semiHidden/>
    <w:rsid w:val="00E80EAB"/>
    <w:rPr>
      <w:rFonts w:asciiTheme="majorHAnsi" w:eastAsiaTheme="majorEastAsia" w:hAnsiTheme="majorHAnsi" w:cstheme="majorBidi"/>
      <w:color w:val="272727" w:themeColor="text1" w:themeTint="D8"/>
      <w:sz w:val="21"/>
      <w:szCs w:val="21"/>
      <w:lang w:val="nl-NL"/>
    </w:rPr>
  </w:style>
  <w:style w:type="character" w:customStyle="1" w:styleId="Kop9Char">
    <w:name w:val="Kop 9 Char"/>
    <w:basedOn w:val="Standaardalinea-lettertype"/>
    <w:link w:val="Kop9"/>
    <w:uiPriority w:val="9"/>
    <w:semiHidden/>
    <w:rsid w:val="00E80EAB"/>
    <w:rPr>
      <w:rFonts w:asciiTheme="majorHAnsi" w:eastAsiaTheme="majorEastAsia" w:hAnsiTheme="majorHAnsi" w:cstheme="majorBidi"/>
      <w:i/>
      <w:iCs/>
      <w:color w:val="272727" w:themeColor="text1" w:themeTint="D8"/>
      <w:sz w:val="21"/>
      <w:szCs w:val="21"/>
      <w:lang w:val="nl-NL"/>
    </w:rPr>
  </w:style>
  <w:style w:type="paragraph" w:styleId="Bijschrift">
    <w:name w:val="caption"/>
    <w:basedOn w:val="Standaard"/>
    <w:next w:val="Standaard"/>
    <w:uiPriority w:val="35"/>
    <w:unhideWhenUsed/>
    <w:qFormat/>
    <w:rsid w:val="001D7902"/>
    <w:pPr>
      <w:spacing w:after="200" w:line="240" w:lineRule="auto"/>
    </w:pPr>
    <w:rPr>
      <w:i/>
      <w:iCs/>
      <w:color w:val="1F497D" w:themeColor="text2"/>
      <w:szCs w:val="18"/>
    </w:rPr>
  </w:style>
  <w:style w:type="paragraph" w:customStyle="1" w:styleId="Subkopje">
    <w:name w:val="Subkopje"/>
    <w:basedOn w:val="Standaard"/>
    <w:link w:val="SubkopjeChar"/>
    <w:qFormat/>
    <w:rsid w:val="007A7D45"/>
    <w:pPr>
      <w:spacing w:before="280"/>
    </w:pPr>
    <w:rPr>
      <w:bCs/>
      <w:iCs/>
      <w:color w:val="36399D"/>
    </w:rPr>
  </w:style>
  <w:style w:type="character" w:customStyle="1" w:styleId="Kop3Char">
    <w:name w:val="Kop 3 Char"/>
    <w:basedOn w:val="Standaardalinea-lettertype"/>
    <w:link w:val="Kop3"/>
    <w:uiPriority w:val="9"/>
    <w:rsid w:val="003E7521"/>
    <w:rPr>
      <w:rFonts w:ascii="Open Sans" w:hAnsi="Open Sans"/>
      <w:b/>
      <w:color w:val="2E3093"/>
      <w:lang w:val="nl-NL"/>
    </w:rPr>
  </w:style>
  <w:style w:type="character" w:customStyle="1" w:styleId="SubkopjeChar">
    <w:name w:val="Subkopje Char"/>
    <w:basedOn w:val="Kop3Char"/>
    <w:link w:val="Subkopje"/>
    <w:rsid w:val="007A7D45"/>
    <w:rPr>
      <w:rFonts w:ascii="Open Sans" w:hAnsi="Open Sans"/>
      <w:b w:val="0"/>
      <w:bCs/>
      <w:iCs/>
      <w:color w:val="36399D"/>
      <w:lang w:val="en-US"/>
    </w:rPr>
  </w:style>
  <w:style w:type="character" w:styleId="Nadruk">
    <w:name w:val="Emphasis"/>
    <w:basedOn w:val="Standaardalinea-lettertype"/>
    <w:uiPriority w:val="20"/>
    <w:qFormat/>
    <w:rsid w:val="001A199E"/>
    <w:rPr>
      <w:i/>
      <w:iCs/>
    </w:rPr>
  </w:style>
  <w:style w:type="character" w:styleId="Onopgelostemelding">
    <w:name w:val="Unresolved Mention"/>
    <w:basedOn w:val="Standaardalinea-lettertype"/>
    <w:uiPriority w:val="99"/>
    <w:semiHidden/>
    <w:unhideWhenUsed/>
    <w:rsid w:val="00655BCD"/>
    <w:rPr>
      <w:color w:val="605E5C"/>
      <w:shd w:val="clear" w:color="auto" w:fill="E1DFDD"/>
    </w:rPr>
  </w:style>
  <w:style w:type="character" w:customStyle="1" w:styleId="TekstkaderChar">
    <w:name w:val="Tekstkader Char"/>
    <w:basedOn w:val="Standaardalinea-lettertype"/>
    <w:link w:val="Tekstkader"/>
    <w:uiPriority w:val="1"/>
    <w:rsid w:val="000A1442"/>
    <w:rPr>
      <w:rFonts w:ascii="Open Sans" w:hAnsi="Open Sans"/>
      <w:shd w:val="clear" w:color="auto" w:fill="CDE4F3"/>
      <w:lang w:val="nl-NL"/>
    </w:rPr>
  </w:style>
  <w:style w:type="paragraph" w:customStyle="1" w:styleId="paragraph">
    <w:name w:val="paragraph"/>
    <w:basedOn w:val="Standaard"/>
    <w:rsid w:val="00DF51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ardalinea-lettertype"/>
    <w:rsid w:val="00DF51FC"/>
  </w:style>
  <w:style w:type="character" w:customStyle="1" w:styleId="eop">
    <w:name w:val="eop"/>
    <w:basedOn w:val="Standaardalinea-lettertype"/>
    <w:rsid w:val="00DF51FC"/>
  </w:style>
  <w:style w:type="character" w:customStyle="1" w:styleId="wacimagecontainer">
    <w:name w:val="wacimagecontainer"/>
    <w:basedOn w:val="Standaardalinea-lettertype"/>
    <w:rsid w:val="00DF51FC"/>
  </w:style>
  <w:style w:type="numbering" w:customStyle="1" w:styleId="Huidigelijst1">
    <w:name w:val="Huidige lijst1"/>
    <w:uiPriority w:val="99"/>
    <w:rsid w:val="00E21BF3"/>
    <w:pPr>
      <w:numPr>
        <w:numId w:val="5"/>
      </w:numPr>
    </w:pPr>
  </w:style>
  <w:style w:type="table" w:customStyle="1" w:styleId="NormalTable0">
    <w:name w:val="Normal Table0"/>
    <w:rsid w:val="00F474EA"/>
    <w:tblPr>
      <w:tblCellMar>
        <w:top w:w="0" w:type="dxa"/>
        <w:left w:w="0" w:type="dxa"/>
        <w:bottom w:w="0" w:type="dxa"/>
        <w:right w:w="0" w:type="dxa"/>
      </w:tblCellMar>
    </w:tblPr>
  </w:style>
  <w:style w:type="paragraph" w:styleId="Normaalweb">
    <w:name w:val="Normal (Web)"/>
    <w:basedOn w:val="Standaard"/>
    <w:uiPriority w:val="99"/>
    <w:unhideWhenUsed/>
    <w:rsid w:val="00F47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op1Char">
    <w:name w:val="Kop 1 Char"/>
    <w:basedOn w:val="Standaardalinea-lettertype"/>
    <w:link w:val="Kop1"/>
    <w:uiPriority w:val="9"/>
    <w:rsid w:val="00F474EA"/>
    <w:rPr>
      <w:rFonts w:ascii="Open Sans" w:hAnsi="Open Sans"/>
      <w:b/>
      <w:bCs/>
      <w:color w:val="2E3093"/>
      <w:sz w:val="32"/>
      <w:szCs w:val="32"/>
      <w:lang w:val="nl-NL"/>
    </w:rPr>
  </w:style>
  <w:style w:type="character" w:styleId="Zwaar">
    <w:name w:val="Strong"/>
    <w:basedOn w:val="Standaardalinea-lettertype"/>
    <w:uiPriority w:val="22"/>
    <w:qFormat/>
    <w:rsid w:val="00F474EA"/>
    <w:rPr>
      <w:b/>
      <w:bCs/>
    </w:rPr>
  </w:style>
  <w:style w:type="character" w:customStyle="1" w:styleId="glossary-link">
    <w:name w:val="glossary-link"/>
    <w:basedOn w:val="Standaardalinea-lettertype"/>
    <w:rsid w:val="00F474EA"/>
  </w:style>
  <w:style w:type="character" w:customStyle="1" w:styleId="wordlist-itemdefinition">
    <w:name w:val="wordlist-item__definition"/>
    <w:basedOn w:val="Standaardalinea-lettertype"/>
    <w:rsid w:val="00F474EA"/>
  </w:style>
  <w:style w:type="paragraph" w:styleId="Voetnoottekst">
    <w:name w:val="footnote text"/>
    <w:basedOn w:val="Standaard"/>
    <w:link w:val="VoetnoottekstChar"/>
    <w:uiPriority w:val="99"/>
    <w:semiHidden/>
    <w:unhideWhenUsed/>
    <w:rsid w:val="00F474EA"/>
    <w:pPr>
      <w:spacing w:line="240" w:lineRule="auto"/>
    </w:pPr>
    <w:rPr>
      <w:rFonts w:asciiTheme="minorHAnsi" w:eastAsiaTheme="minorHAnsi" w:hAnsiTheme="minorHAnsi" w:cstheme="minorBidi"/>
      <w:kern w:val="2"/>
      <w:lang w:eastAsia="en-US"/>
      <w14:ligatures w14:val="standardContextual"/>
    </w:rPr>
  </w:style>
  <w:style w:type="character" w:customStyle="1" w:styleId="VoetnoottekstChar">
    <w:name w:val="Voetnoottekst Char"/>
    <w:basedOn w:val="Standaardalinea-lettertype"/>
    <w:link w:val="Voetnoottekst"/>
    <w:uiPriority w:val="99"/>
    <w:semiHidden/>
    <w:rsid w:val="00F474EA"/>
    <w:rPr>
      <w:rFonts w:asciiTheme="minorHAnsi" w:eastAsiaTheme="minorHAnsi" w:hAnsiTheme="minorHAnsi" w:cstheme="minorBidi"/>
      <w:kern w:val="2"/>
      <w:lang w:val="nl-NL" w:eastAsia="en-US"/>
      <w14:ligatures w14:val="standardContextual"/>
    </w:rPr>
  </w:style>
  <w:style w:type="character" w:styleId="Voetnootmarkering">
    <w:name w:val="footnote reference"/>
    <w:basedOn w:val="Standaardalinea-lettertype"/>
    <w:uiPriority w:val="99"/>
    <w:semiHidden/>
    <w:unhideWhenUsed/>
    <w:rsid w:val="00F474EA"/>
    <w:rPr>
      <w:vertAlign w:val="superscript"/>
    </w:rPr>
  </w:style>
  <w:style w:type="paragraph" w:styleId="Tekstopmerking">
    <w:name w:val="annotation text"/>
    <w:basedOn w:val="Standaard"/>
    <w:link w:val="TekstopmerkingChar"/>
    <w:uiPriority w:val="99"/>
    <w:unhideWhenUsed/>
    <w:rsid w:val="00F474EA"/>
    <w:pPr>
      <w:spacing w:line="240" w:lineRule="auto"/>
    </w:pPr>
    <w:rPr>
      <w:rFonts w:ascii="Arial" w:hAnsi="Arial"/>
      <w:lang w:val="nl"/>
    </w:rPr>
  </w:style>
  <w:style w:type="character" w:customStyle="1" w:styleId="TekstopmerkingChar">
    <w:name w:val="Tekst opmerking Char"/>
    <w:basedOn w:val="Standaardalinea-lettertype"/>
    <w:link w:val="Tekstopmerking"/>
    <w:uiPriority w:val="99"/>
    <w:rsid w:val="00F474EA"/>
  </w:style>
  <w:style w:type="character" w:styleId="Verwijzingopmerking">
    <w:name w:val="annotation reference"/>
    <w:basedOn w:val="Standaardalinea-lettertype"/>
    <w:uiPriority w:val="99"/>
    <w:semiHidden/>
    <w:unhideWhenUsed/>
    <w:rsid w:val="00F474EA"/>
    <w:rPr>
      <w:sz w:val="16"/>
      <w:szCs w:val="16"/>
    </w:rPr>
  </w:style>
  <w:style w:type="paragraph" w:styleId="Onderwerpvanopmerking">
    <w:name w:val="annotation subject"/>
    <w:basedOn w:val="Tekstopmerking"/>
    <w:next w:val="Tekstopmerking"/>
    <w:link w:val="OnderwerpvanopmerkingChar"/>
    <w:uiPriority w:val="99"/>
    <w:semiHidden/>
    <w:unhideWhenUsed/>
    <w:rsid w:val="00F474EA"/>
    <w:rPr>
      <w:b/>
      <w:bCs/>
    </w:rPr>
  </w:style>
  <w:style w:type="character" w:customStyle="1" w:styleId="OnderwerpvanopmerkingChar">
    <w:name w:val="Onderwerp van opmerking Char"/>
    <w:basedOn w:val="TekstopmerkingChar"/>
    <w:link w:val="Onderwerpvanopmerking"/>
    <w:uiPriority w:val="99"/>
    <w:semiHidden/>
    <w:rsid w:val="00F474EA"/>
    <w:rPr>
      <w:b/>
      <w:bCs/>
    </w:rPr>
  </w:style>
  <w:style w:type="character" w:styleId="Vermelding">
    <w:name w:val="Mention"/>
    <w:basedOn w:val="Standaardalinea-lettertype"/>
    <w:uiPriority w:val="99"/>
    <w:unhideWhenUsed/>
    <w:rsid w:val="00F474EA"/>
    <w:rPr>
      <w:color w:val="2B579A"/>
      <w:shd w:val="clear" w:color="auto" w:fill="E1DFDD"/>
    </w:rPr>
  </w:style>
  <w:style w:type="paragraph" w:styleId="Revisie">
    <w:name w:val="Revision"/>
    <w:hidden/>
    <w:uiPriority w:val="99"/>
    <w:semiHidden/>
    <w:rsid w:val="00F474EA"/>
  </w:style>
  <w:style w:type="paragraph" w:customStyle="1" w:styleId="pf0">
    <w:name w:val="pf0"/>
    <w:basedOn w:val="Standaard"/>
    <w:rsid w:val="00F47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Standaardalinea-lettertype"/>
    <w:rsid w:val="00F474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70604">
      <w:bodyDiv w:val="1"/>
      <w:marLeft w:val="0"/>
      <w:marRight w:val="0"/>
      <w:marTop w:val="0"/>
      <w:marBottom w:val="0"/>
      <w:divBdr>
        <w:top w:val="none" w:sz="0" w:space="0" w:color="auto"/>
        <w:left w:val="none" w:sz="0" w:space="0" w:color="auto"/>
        <w:bottom w:val="none" w:sz="0" w:space="0" w:color="auto"/>
        <w:right w:val="none" w:sz="0" w:space="0" w:color="auto"/>
      </w:divBdr>
    </w:div>
    <w:div w:id="212035705">
      <w:bodyDiv w:val="1"/>
      <w:marLeft w:val="0"/>
      <w:marRight w:val="0"/>
      <w:marTop w:val="0"/>
      <w:marBottom w:val="0"/>
      <w:divBdr>
        <w:top w:val="none" w:sz="0" w:space="0" w:color="auto"/>
        <w:left w:val="none" w:sz="0" w:space="0" w:color="auto"/>
        <w:bottom w:val="none" w:sz="0" w:space="0" w:color="auto"/>
        <w:right w:val="none" w:sz="0" w:space="0" w:color="auto"/>
      </w:divBdr>
      <w:divsChild>
        <w:div w:id="107507602">
          <w:marLeft w:val="0"/>
          <w:marRight w:val="0"/>
          <w:marTop w:val="0"/>
          <w:marBottom w:val="0"/>
          <w:divBdr>
            <w:top w:val="none" w:sz="0" w:space="0" w:color="auto"/>
            <w:left w:val="none" w:sz="0" w:space="0" w:color="auto"/>
            <w:bottom w:val="none" w:sz="0" w:space="0" w:color="auto"/>
            <w:right w:val="none" w:sz="0" w:space="0" w:color="auto"/>
          </w:divBdr>
        </w:div>
        <w:div w:id="291249292">
          <w:marLeft w:val="0"/>
          <w:marRight w:val="0"/>
          <w:marTop w:val="0"/>
          <w:marBottom w:val="0"/>
          <w:divBdr>
            <w:top w:val="none" w:sz="0" w:space="0" w:color="auto"/>
            <w:left w:val="none" w:sz="0" w:space="0" w:color="auto"/>
            <w:bottom w:val="none" w:sz="0" w:space="0" w:color="auto"/>
            <w:right w:val="none" w:sz="0" w:space="0" w:color="auto"/>
          </w:divBdr>
        </w:div>
        <w:div w:id="1038816301">
          <w:marLeft w:val="0"/>
          <w:marRight w:val="0"/>
          <w:marTop w:val="0"/>
          <w:marBottom w:val="0"/>
          <w:divBdr>
            <w:top w:val="none" w:sz="0" w:space="0" w:color="auto"/>
            <w:left w:val="none" w:sz="0" w:space="0" w:color="auto"/>
            <w:bottom w:val="none" w:sz="0" w:space="0" w:color="auto"/>
            <w:right w:val="none" w:sz="0" w:space="0" w:color="auto"/>
          </w:divBdr>
        </w:div>
        <w:div w:id="1565407492">
          <w:marLeft w:val="0"/>
          <w:marRight w:val="0"/>
          <w:marTop w:val="0"/>
          <w:marBottom w:val="0"/>
          <w:divBdr>
            <w:top w:val="none" w:sz="0" w:space="0" w:color="auto"/>
            <w:left w:val="none" w:sz="0" w:space="0" w:color="auto"/>
            <w:bottom w:val="none" w:sz="0" w:space="0" w:color="auto"/>
            <w:right w:val="none" w:sz="0" w:space="0" w:color="auto"/>
          </w:divBdr>
        </w:div>
        <w:div w:id="1888685168">
          <w:marLeft w:val="0"/>
          <w:marRight w:val="0"/>
          <w:marTop w:val="0"/>
          <w:marBottom w:val="0"/>
          <w:divBdr>
            <w:top w:val="none" w:sz="0" w:space="0" w:color="auto"/>
            <w:left w:val="none" w:sz="0" w:space="0" w:color="auto"/>
            <w:bottom w:val="none" w:sz="0" w:space="0" w:color="auto"/>
            <w:right w:val="none" w:sz="0" w:space="0" w:color="auto"/>
          </w:divBdr>
        </w:div>
        <w:div w:id="2017998490">
          <w:marLeft w:val="0"/>
          <w:marRight w:val="0"/>
          <w:marTop w:val="0"/>
          <w:marBottom w:val="0"/>
          <w:divBdr>
            <w:top w:val="none" w:sz="0" w:space="0" w:color="auto"/>
            <w:left w:val="none" w:sz="0" w:space="0" w:color="auto"/>
            <w:bottom w:val="none" w:sz="0" w:space="0" w:color="auto"/>
            <w:right w:val="none" w:sz="0" w:space="0" w:color="auto"/>
          </w:divBdr>
        </w:div>
      </w:divsChild>
    </w:div>
    <w:div w:id="311374967">
      <w:bodyDiv w:val="1"/>
      <w:marLeft w:val="0"/>
      <w:marRight w:val="0"/>
      <w:marTop w:val="0"/>
      <w:marBottom w:val="0"/>
      <w:divBdr>
        <w:top w:val="none" w:sz="0" w:space="0" w:color="auto"/>
        <w:left w:val="none" w:sz="0" w:space="0" w:color="auto"/>
        <w:bottom w:val="none" w:sz="0" w:space="0" w:color="auto"/>
        <w:right w:val="none" w:sz="0" w:space="0" w:color="auto"/>
      </w:divBdr>
    </w:div>
    <w:div w:id="376777407">
      <w:bodyDiv w:val="1"/>
      <w:marLeft w:val="0"/>
      <w:marRight w:val="0"/>
      <w:marTop w:val="0"/>
      <w:marBottom w:val="0"/>
      <w:divBdr>
        <w:top w:val="none" w:sz="0" w:space="0" w:color="auto"/>
        <w:left w:val="none" w:sz="0" w:space="0" w:color="auto"/>
        <w:bottom w:val="none" w:sz="0" w:space="0" w:color="auto"/>
        <w:right w:val="none" w:sz="0" w:space="0" w:color="auto"/>
      </w:divBdr>
    </w:div>
    <w:div w:id="419833858">
      <w:bodyDiv w:val="1"/>
      <w:marLeft w:val="0"/>
      <w:marRight w:val="0"/>
      <w:marTop w:val="0"/>
      <w:marBottom w:val="0"/>
      <w:divBdr>
        <w:top w:val="none" w:sz="0" w:space="0" w:color="auto"/>
        <w:left w:val="none" w:sz="0" w:space="0" w:color="auto"/>
        <w:bottom w:val="none" w:sz="0" w:space="0" w:color="auto"/>
        <w:right w:val="none" w:sz="0" w:space="0" w:color="auto"/>
      </w:divBdr>
      <w:divsChild>
        <w:div w:id="360323219">
          <w:marLeft w:val="0"/>
          <w:marRight w:val="0"/>
          <w:marTop w:val="0"/>
          <w:marBottom w:val="0"/>
          <w:divBdr>
            <w:top w:val="none" w:sz="0" w:space="0" w:color="auto"/>
            <w:left w:val="none" w:sz="0" w:space="0" w:color="auto"/>
            <w:bottom w:val="none" w:sz="0" w:space="0" w:color="auto"/>
            <w:right w:val="none" w:sz="0" w:space="0" w:color="auto"/>
          </w:divBdr>
        </w:div>
        <w:div w:id="516165146">
          <w:marLeft w:val="0"/>
          <w:marRight w:val="0"/>
          <w:marTop w:val="0"/>
          <w:marBottom w:val="0"/>
          <w:divBdr>
            <w:top w:val="none" w:sz="0" w:space="0" w:color="auto"/>
            <w:left w:val="none" w:sz="0" w:space="0" w:color="auto"/>
            <w:bottom w:val="none" w:sz="0" w:space="0" w:color="auto"/>
            <w:right w:val="none" w:sz="0" w:space="0" w:color="auto"/>
          </w:divBdr>
        </w:div>
        <w:div w:id="991059889">
          <w:marLeft w:val="0"/>
          <w:marRight w:val="0"/>
          <w:marTop w:val="0"/>
          <w:marBottom w:val="0"/>
          <w:divBdr>
            <w:top w:val="none" w:sz="0" w:space="0" w:color="auto"/>
            <w:left w:val="none" w:sz="0" w:space="0" w:color="auto"/>
            <w:bottom w:val="none" w:sz="0" w:space="0" w:color="auto"/>
            <w:right w:val="none" w:sz="0" w:space="0" w:color="auto"/>
          </w:divBdr>
        </w:div>
        <w:div w:id="1638949075">
          <w:marLeft w:val="0"/>
          <w:marRight w:val="0"/>
          <w:marTop w:val="0"/>
          <w:marBottom w:val="0"/>
          <w:divBdr>
            <w:top w:val="none" w:sz="0" w:space="0" w:color="auto"/>
            <w:left w:val="none" w:sz="0" w:space="0" w:color="auto"/>
            <w:bottom w:val="none" w:sz="0" w:space="0" w:color="auto"/>
            <w:right w:val="none" w:sz="0" w:space="0" w:color="auto"/>
          </w:divBdr>
        </w:div>
        <w:div w:id="2124570731">
          <w:marLeft w:val="0"/>
          <w:marRight w:val="0"/>
          <w:marTop w:val="0"/>
          <w:marBottom w:val="0"/>
          <w:divBdr>
            <w:top w:val="none" w:sz="0" w:space="0" w:color="auto"/>
            <w:left w:val="none" w:sz="0" w:space="0" w:color="auto"/>
            <w:bottom w:val="none" w:sz="0" w:space="0" w:color="auto"/>
            <w:right w:val="none" w:sz="0" w:space="0" w:color="auto"/>
          </w:divBdr>
        </w:div>
      </w:divsChild>
    </w:div>
    <w:div w:id="442843240">
      <w:bodyDiv w:val="1"/>
      <w:marLeft w:val="0"/>
      <w:marRight w:val="0"/>
      <w:marTop w:val="0"/>
      <w:marBottom w:val="0"/>
      <w:divBdr>
        <w:top w:val="none" w:sz="0" w:space="0" w:color="auto"/>
        <w:left w:val="none" w:sz="0" w:space="0" w:color="auto"/>
        <w:bottom w:val="none" w:sz="0" w:space="0" w:color="auto"/>
        <w:right w:val="none" w:sz="0" w:space="0" w:color="auto"/>
      </w:divBdr>
    </w:div>
    <w:div w:id="581839609">
      <w:bodyDiv w:val="1"/>
      <w:marLeft w:val="0"/>
      <w:marRight w:val="0"/>
      <w:marTop w:val="0"/>
      <w:marBottom w:val="0"/>
      <w:divBdr>
        <w:top w:val="none" w:sz="0" w:space="0" w:color="auto"/>
        <w:left w:val="none" w:sz="0" w:space="0" w:color="auto"/>
        <w:bottom w:val="none" w:sz="0" w:space="0" w:color="auto"/>
        <w:right w:val="none" w:sz="0" w:space="0" w:color="auto"/>
      </w:divBdr>
      <w:divsChild>
        <w:div w:id="608976322">
          <w:marLeft w:val="0"/>
          <w:marRight w:val="0"/>
          <w:marTop w:val="0"/>
          <w:marBottom w:val="0"/>
          <w:divBdr>
            <w:top w:val="none" w:sz="0" w:space="0" w:color="auto"/>
            <w:left w:val="none" w:sz="0" w:space="0" w:color="auto"/>
            <w:bottom w:val="none" w:sz="0" w:space="0" w:color="auto"/>
            <w:right w:val="none" w:sz="0" w:space="0" w:color="auto"/>
          </w:divBdr>
        </w:div>
        <w:div w:id="644748353">
          <w:marLeft w:val="0"/>
          <w:marRight w:val="0"/>
          <w:marTop w:val="0"/>
          <w:marBottom w:val="0"/>
          <w:divBdr>
            <w:top w:val="none" w:sz="0" w:space="0" w:color="auto"/>
            <w:left w:val="none" w:sz="0" w:space="0" w:color="auto"/>
            <w:bottom w:val="none" w:sz="0" w:space="0" w:color="auto"/>
            <w:right w:val="none" w:sz="0" w:space="0" w:color="auto"/>
          </w:divBdr>
        </w:div>
        <w:div w:id="971641733">
          <w:marLeft w:val="0"/>
          <w:marRight w:val="0"/>
          <w:marTop w:val="0"/>
          <w:marBottom w:val="0"/>
          <w:divBdr>
            <w:top w:val="none" w:sz="0" w:space="0" w:color="auto"/>
            <w:left w:val="none" w:sz="0" w:space="0" w:color="auto"/>
            <w:bottom w:val="none" w:sz="0" w:space="0" w:color="auto"/>
            <w:right w:val="none" w:sz="0" w:space="0" w:color="auto"/>
          </w:divBdr>
        </w:div>
        <w:div w:id="1503163604">
          <w:marLeft w:val="0"/>
          <w:marRight w:val="0"/>
          <w:marTop w:val="0"/>
          <w:marBottom w:val="0"/>
          <w:divBdr>
            <w:top w:val="none" w:sz="0" w:space="0" w:color="auto"/>
            <w:left w:val="none" w:sz="0" w:space="0" w:color="auto"/>
            <w:bottom w:val="none" w:sz="0" w:space="0" w:color="auto"/>
            <w:right w:val="none" w:sz="0" w:space="0" w:color="auto"/>
          </w:divBdr>
        </w:div>
        <w:div w:id="2137792637">
          <w:marLeft w:val="0"/>
          <w:marRight w:val="0"/>
          <w:marTop w:val="0"/>
          <w:marBottom w:val="0"/>
          <w:divBdr>
            <w:top w:val="none" w:sz="0" w:space="0" w:color="auto"/>
            <w:left w:val="none" w:sz="0" w:space="0" w:color="auto"/>
            <w:bottom w:val="none" w:sz="0" w:space="0" w:color="auto"/>
            <w:right w:val="none" w:sz="0" w:space="0" w:color="auto"/>
          </w:divBdr>
        </w:div>
      </w:divsChild>
    </w:div>
    <w:div w:id="682979864">
      <w:bodyDiv w:val="1"/>
      <w:marLeft w:val="0"/>
      <w:marRight w:val="0"/>
      <w:marTop w:val="0"/>
      <w:marBottom w:val="0"/>
      <w:divBdr>
        <w:top w:val="none" w:sz="0" w:space="0" w:color="auto"/>
        <w:left w:val="none" w:sz="0" w:space="0" w:color="auto"/>
        <w:bottom w:val="none" w:sz="0" w:space="0" w:color="auto"/>
        <w:right w:val="none" w:sz="0" w:space="0" w:color="auto"/>
      </w:divBdr>
      <w:divsChild>
        <w:div w:id="64955014">
          <w:marLeft w:val="0"/>
          <w:marRight w:val="0"/>
          <w:marTop w:val="0"/>
          <w:marBottom w:val="0"/>
          <w:divBdr>
            <w:top w:val="none" w:sz="0" w:space="0" w:color="auto"/>
            <w:left w:val="none" w:sz="0" w:space="0" w:color="auto"/>
            <w:bottom w:val="none" w:sz="0" w:space="0" w:color="auto"/>
            <w:right w:val="none" w:sz="0" w:space="0" w:color="auto"/>
          </w:divBdr>
        </w:div>
        <w:div w:id="540673532">
          <w:marLeft w:val="0"/>
          <w:marRight w:val="0"/>
          <w:marTop w:val="0"/>
          <w:marBottom w:val="0"/>
          <w:divBdr>
            <w:top w:val="none" w:sz="0" w:space="0" w:color="auto"/>
            <w:left w:val="none" w:sz="0" w:space="0" w:color="auto"/>
            <w:bottom w:val="none" w:sz="0" w:space="0" w:color="auto"/>
            <w:right w:val="none" w:sz="0" w:space="0" w:color="auto"/>
          </w:divBdr>
        </w:div>
        <w:div w:id="1184055597">
          <w:marLeft w:val="0"/>
          <w:marRight w:val="0"/>
          <w:marTop w:val="0"/>
          <w:marBottom w:val="0"/>
          <w:divBdr>
            <w:top w:val="none" w:sz="0" w:space="0" w:color="auto"/>
            <w:left w:val="none" w:sz="0" w:space="0" w:color="auto"/>
            <w:bottom w:val="none" w:sz="0" w:space="0" w:color="auto"/>
            <w:right w:val="none" w:sz="0" w:space="0" w:color="auto"/>
          </w:divBdr>
        </w:div>
        <w:div w:id="1999916105">
          <w:marLeft w:val="0"/>
          <w:marRight w:val="0"/>
          <w:marTop w:val="0"/>
          <w:marBottom w:val="0"/>
          <w:divBdr>
            <w:top w:val="none" w:sz="0" w:space="0" w:color="auto"/>
            <w:left w:val="none" w:sz="0" w:space="0" w:color="auto"/>
            <w:bottom w:val="none" w:sz="0" w:space="0" w:color="auto"/>
            <w:right w:val="none" w:sz="0" w:space="0" w:color="auto"/>
          </w:divBdr>
        </w:div>
      </w:divsChild>
    </w:div>
    <w:div w:id="839197094">
      <w:bodyDiv w:val="1"/>
      <w:marLeft w:val="0"/>
      <w:marRight w:val="0"/>
      <w:marTop w:val="0"/>
      <w:marBottom w:val="0"/>
      <w:divBdr>
        <w:top w:val="none" w:sz="0" w:space="0" w:color="auto"/>
        <w:left w:val="none" w:sz="0" w:space="0" w:color="auto"/>
        <w:bottom w:val="none" w:sz="0" w:space="0" w:color="auto"/>
        <w:right w:val="none" w:sz="0" w:space="0" w:color="auto"/>
      </w:divBdr>
      <w:divsChild>
        <w:div w:id="24411536">
          <w:marLeft w:val="0"/>
          <w:marRight w:val="0"/>
          <w:marTop w:val="0"/>
          <w:marBottom w:val="0"/>
          <w:divBdr>
            <w:top w:val="none" w:sz="0" w:space="0" w:color="auto"/>
            <w:left w:val="none" w:sz="0" w:space="0" w:color="auto"/>
            <w:bottom w:val="none" w:sz="0" w:space="0" w:color="auto"/>
            <w:right w:val="none" w:sz="0" w:space="0" w:color="auto"/>
          </w:divBdr>
        </w:div>
        <w:div w:id="123739523">
          <w:marLeft w:val="0"/>
          <w:marRight w:val="0"/>
          <w:marTop w:val="0"/>
          <w:marBottom w:val="0"/>
          <w:divBdr>
            <w:top w:val="none" w:sz="0" w:space="0" w:color="auto"/>
            <w:left w:val="none" w:sz="0" w:space="0" w:color="auto"/>
            <w:bottom w:val="none" w:sz="0" w:space="0" w:color="auto"/>
            <w:right w:val="none" w:sz="0" w:space="0" w:color="auto"/>
          </w:divBdr>
        </w:div>
        <w:div w:id="488983470">
          <w:marLeft w:val="0"/>
          <w:marRight w:val="0"/>
          <w:marTop w:val="0"/>
          <w:marBottom w:val="0"/>
          <w:divBdr>
            <w:top w:val="none" w:sz="0" w:space="0" w:color="auto"/>
            <w:left w:val="none" w:sz="0" w:space="0" w:color="auto"/>
            <w:bottom w:val="none" w:sz="0" w:space="0" w:color="auto"/>
            <w:right w:val="none" w:sz="0" w:space="0" w:color="auto"/>
          </w:divBdr>
        </w:div>
        <w:div w:id="759914327">
          <w:marLeft w:val="0"/>
          <w:marRight w:val="0"/>
          <w:marTop w:val="0"/>
          <w:marBottom w:val="0"/>
          <w:divBdr>
            <w:top w:val="none" w:sz="0" w:space="0" w:color="auto"/>
            <w:left w:val="none" w:sz="0" w:space="0" w:color="auto"/>
            <w:bottom w:val="none" w:sz="0" w:space="0" w:color="auto"/>
            <w:right w:val="none" w:sz="0" w:space="0" w:color="auto"/>
          </w:divBdr>
        </w:div>
        <w:div w:id="811605345">
          <w:marLeft w:val="0"/>
          <w:marRight w:val="0"/>
          <w:marTop w:val="0"/>
          <w:marBottom w:val="0"/>
          <w:divBdr>
            <w:top w:val="none" w:sz="0" w:space="0" w:color="auto"/>
            <w:left w:val="none" w:sz="0" w:space="0" w:color="auto"/>
            <w:bottom w:val="none" w:sz="0" w:space="0" w:color="auto"/>
            <w:right w:val="none" w:sz="0" w:space="0" w:color="auto"/>
          </w:divBdr>
        </w:div>
        <w:div w:id="1088845289">
          <w:marLeft w:val="0"/>
          <w:marRight w:val="0"/>
          <w:marTop w:val="0"/>
          <w:marBottom w:val="0"/>
          <w:divBdr>
            <w:top w:val="none" w:sz="0" w:space="0" w:color="auto"/>
            <w:left w:val="none" w:sz="0" w:space="0" w:color="auto"/>
            <w:bottom w:val="none" w:sz="0" w:space="0" w:color="auto"/>
            <w:right w:val="none" w:sz="0" w:space="0" w:color="auto"/>
          </w:divBdr>
        </w:div>
      </w:divsChild>
    </w:div>
    <w:div w:id="892739350">
      <w:bodyDiv w:val="1"/>
      <w:marLeft w:val="0"/>
      <w:marRight w:val="0"/>
      <w:marTop w:val="0"/>
      <w:marBottom w:val="0"/>
      <w:divBdr>
        <w:top w:val="none" w:sz="0" w:space="0" w:color="auto"/>
        <w:left w:val="none" w:sz="0" w:space="0" w:color="auto"/>
        <w:bottom w:val="none" w:sz="0" w:space="0" w:color="auto"/>
        <w:right w:val="none" w:sz="0" w:space="0" w:color="auto"/>
      </w:divBdr>
      <w:divsChild>
        <w:div w:id="51541368">
          <w:marLeft w:val="0"/>
          <w:marRight w:val="0"/>
          <w:marTop w:val="0"/>
          <w:marBottom w:val="0"/>
          <w:divBdr>
            <w:top w:val="none" w:sz="0" w:space="0" w:color="auto"/>
            <w:left w:val="none" w:sz="0" w:space="0" w:color="auto"/>
            <w:bottom w:val="none" w:sz="0" w:space="0" w:color="auto"/>
            <w:right w:val="none" w:sz="0" w:space="0" w:color="auto"/>
          </w:divBdr>
        </w:div>
        <w:div w:id="181751500">
          <w:marLeft w:val="0"/>
          <w:marRight w:val="0"/>
          <w:marTop w:val="0"/>
          <w:marBottom w:val="0"/>
          <w:divBdr>
            <w:top w:val="none" w:sz="0" w:space="0" w:color="auto"/>
            <w:left w:val="none" w:sz="0" w:space="0" w:color="auto"/>
            <w:bottom w:val="none" w:sz="0" w:space="0" w:color="auto"/>
            <w:right w:val="none" w:sz="0" w:space="0" w:color="auto"/>
          </w:divBdr>
        </w:div>
        <w:div w:id="183205838">
          <w:marLeft w:val="0"/>
          <w:marRight w:val="0"/>
          <w:marTop w:val="0"/>
          <w:marBottom w:val="0"/>
          <w:divBdr>
            <w:top w:val="none" w:sz="0" w:space="0" w:color="auto"/>
            <w:left w:val="none" w:sz="0" w:space="0" w:color="auto"/>
            <w:bottom w:val="none" w:sz="0" w:space="0" w:color="auto"/>
            <w:right w:val="none" w:sz="0" w:space="0" w:color="auto"/>
          </w:divBdr>
        </w:div>
        <w:div w:id="836775095">
          <w:marLeft w:val="0"/>
          <w:marRight w:val="0"/>
          <w:marTop w:val="0"/>
          <w:marBottom w:val="0"/>
          <w:divBdr>
            <w:top w:val="none" w:sz="0" w:space="0" w:color="auto"/>
            <w:left w:val="none" w:sz="0" w:space="0" w:color="auto"/>
            <w:bottom w:val="none" w:sz="0" w:space="0" w:color="auto"/>
            <w:right w:val="none" w:sz="0" w:space="0" w:color="auto"/>
          </w:divBdr>
        </w:div>
        <w:div w:id="2090228767">
          <w:marLeft w:val="0"/>
          <w:marRight w:val="0"/>
          <w:marTop w:val="0"/>
          <w:marBottom w:val="0"/>
          <w:divBdr>
            <w:top w:val="none" w:sz="0" w:space="0" w:color="auto"/>
            <w:left w:val="none" w:sz="0" w:space="0" w:color="auto"/>
            <w:bottom w:val="none" w:sz="0" w:space="0" w:color="auto"/>
            <w:right w:val="none" w:sz="0" w:space="0" w:color="auto"/>
          </w:divBdr>
        </w:div>
      </w:divsChild>
    </w:div>
    <w:div w:id="1132479509">
      <w:bodyDiv w:val="1"/>
      <w:marLeft w:val="0"/>
      <w:marRight w:val="0"/>
      <w:marTop w:val="0"/>
      <w:marBottom w:val="0"/>
      <w:divBdr>
        <w:top w:val="none" w:sz="0" w:space="0" w:color="auto"/>
        <w:left w:val="none" w:sz="0" w:space="0" w:color="auto"/>
        <w:bottom w:val="none" w:sz="0" w:space="0" w:color="auto"/>
        <w:right w:val="none" w:sz="0" w:space="0" w:color="auto"/>
      </w:divBdr>
      <w:divsChild>
        <w:div w:id="91362436">
          <w:marLeft w:val="0"/>
          <w:marRight w:val="0"/>
          <w:marTop w:val="0"/>
          <w:marBottom w:val="0"/>
          <w:divBdr>
            <w:top w:val="none" w:sz="0" w:space="0" w:color="auto"/>
            <w:left w:val="none" w:sz="0" w:space="0" w:color="auto"/>
            <w:bottom w:val="none" w:sz="0" w:space="0" w:color="auto"/>
            <w:right w:val="none" w:sz="0" w:space="0" w:color="auto"/>
          </w:divBdr>
        </w:div>
        <w:div w:id="350421054">
          <w:marLeft w:val="0"/>
          <w:marRight w:val="0"/>
          <w:marTop w:val="0"/>
          <w:marBottom w:val="0"/>
          <w:divBdr>
            <w:top w:val="none" w:sz="0" w:space="0" w:color="auto"/>
            <w:left w:val="none" w:sz="0" w:space="0" w:color="auto"/>
            <w:bottom w:val="none" w:sz="0" w:space="0" w:color="auto"/>
            <w:right w:val="none" w:sz="0" w:space="0" w:color="auto"/>
          </w:divBdr>
        </w:div>
        <w:div w:id="433480385">
          <w:marLeft w:val="0"/>
          <w:marRight w:val="0"/>
          <w:marTop w:val="0"/>
          <w:marBottom w:val="0"/>
          <w:divBdr>
            <w:top w:val="none" w:sz="0" w:space="0" w:color="auto"/>
            <w:left w:val="none" w:sz="0" w:space="0" w:color="auto"/>
            <w:bottom w:val="none" w:sz="0" w:space="0" w:color="auto"/>
            <w:right w:val="none" w:sz="0" w:space="0" w:color="auto"/>
          </w:divBdr>
        </w:div>
        <w:div w:id="681981215">
          <w:marLeft w:val="0"/>
          <w:marRight w:val="0"/>
          <w:marTop w:val="0"/>
          <w:marBottom w:val="0"/>
          <w:divBdr>
            <w:top w:val="none" w:sz="0" w:space="0" w:color="auto"/>
            <w:left w:val="none" w:sz="0" w:space="0" w:color="auto"/>
            <w:bottom w:val="none" w:sz="0" w:space="0" w:color="auto"/>
            <w:right w:val="none" w:sz="0" w:space="0" w:color="auto"/>
          </w:divBdr>
        </w:div>
        <w:div w:id="762997899">
          <w:marLeft w:val="0"/>
          <w:marRight w:val="0"/>
          <w:marTop w:val="0"/>
          <w:marBottom w:val="0"/>
          <w:divBdr>
            <w:top w:val="none" w:sz="0" w:space="0" w:color="auto"/>
            <w:left w:val="none" w:sz="0" w:space="0" w:color="auto"/>
            <w:bottom w:val="none" w:sz="0" w:space="0" w:color="auto"/>
            <w:right w:val="none" w:sz="0" w:space="0" w:color="auto"/>
          </w:divBdr>
        </w:div>
      </w:divsChild>
    </w:div>
    <w:div w:id="1168253565">
      <w:bodyDiv w:val="1"/>
      <w:marLeft w:val="0"/>
      <w:marRight w:val="0"/>
      <w:marTop w:val="0"/>
      <w:marBottom w:val="0"/>
      <w:divBdr>
        <w:top w:val="none" w:sz="0" w:space="0" w:color="auto"/>
        <w:left w:val="none" w:sz="0" w:space="0" w:color="auto"/>
        <w:bottom w:val="none" w:sz="0" w:space="0" w:color="auto"/>
        <w:right w:val="none" w:sz="0" w:space="0" w:color="auto"/>
      </w:divBdr>
      <w:divsChild>
        <w:div w:id="970136220">
          <w:marLeft w:val="0"/>
          <w:marRight w:val="0"/>
          <w:marTop w:val="0"/>
          <w:marBottom w:val="0"/>
          <w:divBdr>
            <w:top w:val="none" w:sz="0" w:space="0" w:color="auto"/>
            <w:left w:val="none" w:sz="0" w:space="0" w:color="auto"/>
            <w:bottom w:val="none" w:sz="0" w:space="0" w:color="auto"/>
            <w:right w:val="none" w:sz="0" w:space="0" w:color="auto"/>
          </w:divBdr>
        </w:div>
        <w:div w:id="1297759213">
          <w:marLeft w:val="0"/>
          <w:marRight w:val="0"/>
          <w:marTop w:val="0"/>
          <w:marBottom w:val="0"/>
          <w:divBdr>
            <w:top w:val="none" w:sz="0" w:space="0" w:color="auto"/>
            <w:left w:val="none" w:sz="0" w:space="0" w:color="auto"/>
            <w:bottom w:val="none" w:sz="0" w:space="0" w:color="auto"/>
            <w:right w:val="none" w:sz="0" w:space="0" w:color="auto"/>
          </w:divBdr>
        </w:div>
        <w:div w:id="1592735583">
          <w:marLeft w:val="0"/>
          <w:marRight w:val="0"/>
          <w:marTop w:val="0"/>
          <w:marBottom w:val="0"/>
          <w:divBdr>
            <w:top w:val="none" w:sz="0" w:space="0" w:color="auto"/>
            <w:left w:val="none" w:sz="0" w:space="0" w:color="auto"/>
            <w:bottom w:val="none" w:sz="0" w:space="0" w:color="auto"/>
            <w:right w:val="none" w:sz="0" w:space="0" w:color="auto"/>
          </w:divBdr>
        </w:div>
        <w:div w:id="1982490916">
          <w:marLeft w:val="0"/>
          <w:marRight w:val="0"/>
          <w:marTop w:val="0"/>
          <w:marBottom w:val="0"/>
          <w:divBdr>
            <w:top w:val="none" w:sz="0" w:space="0" w:color="auto"/>
            <w:left w:val="none" w:sz="0" w:space="0" w:color="auto"/>
            <w:bottom w:val="none" w:sz="0" w:space="0" w:color="auto"/>
            <w:right w:val="none" w:sz="0" w:space="0" w:color="auto"/>
          </w:divBdr>
        </w:div>
        <w:div w:id="2134321017">
          <w:marLeft w:val="0"/>
          <w:marRight w:val="0"/>
          <w:marTop w:val="0"/>
          <w:marBottom w:val="0"/>
          <w:divBdr>
            <w:top w:val="none" w:sz="0" w:space="0" w:color="auto"/>
            <w:left w:val="none" w:sz="0" w:space="0" w:color="auto"/>
            <w:bottom w:val="none" w:sz="0" w:space="0" w:color="auto"/>
            <w:right w:val="none" w:sz="0" w:space="0" w:color="auto"/>
          </w:divBdr>
        </w:div>
      </w:divsChild>
    </w:div>
    <w:div w:id="1248265791">
      <w:bodyDiv w:val="1"/>
      <w:marLeft w:val="0"/>
      <w:marRight w:val="0"/>
      <w:marTop w:val="0"/>
      <w:marBottom w:val="0"/>
      <w:divBdr>
        <w:top w:val="none" w:sz="0" w:space="0" w:color="auto"/>
        <w:left w:val="none" w:sz="0" w:space="0" w:color="auto"/>
        <w:bottom w:val="none" w:sz="0" w:space="0" w:color="auto"/>
        <w:right w:val="none" w:sz="0" w:space="0" w:color="auto"/>
      </w:divBdr>
    </w:div>
    <w:div w:id="1318025814">
      <w:bodyDiv w:val="1"/>
      <w:marLeft w:val="0"/>
      <w:marRight w:val="0"/>
      <w:marTop w:val="0"/>
      <w:marBottom w:val="0"/>
      <w:divBdr>
        <w:top w:val="none" w:sz="0" w:space="0" w:color="auto"/>
        <w:left w:val="none" w:sz="0" w:space="0" w:color="auto"/>
        <w:bottom w:val="none" w:sz="0" w:space="0" w:color="auto"/>
        <w:right w:val="none" w:sz="0" w:space="0" w:color="auto"/>
      </w:divBdr>
      <w:divsChild>
        <w:div w:id="1410888120">
          <w:marLeft w:val="0"/>
          <w:marRight w:val="0"/>
          <w:marTop w:val="0"/>
          <w:marBottom w:val="0"/>
          <w:divBdr>
            <w:top w:val="none" w:sz="0" w:space="0" w:color="auto"/>
            <w:left w:val="none" w:sz="0" w:space="0" w:color="auto"/>
            <w:bottom w:val="none" w:sz="0" w:space="0" w:color="auto"/>
            <w:right w:val="none" w:sz="0" w:space="0" w:color="auto"/>
          </w:divBdr>
          <w:divsChild>
            <w:div w:id="551699306">
              <w:marLeft w:val="0"/>
              <w:marRight w:val="0"/>
              <w:marTop w:val="0"/>
              <w:marBottom w:val="0"/>
              <w:divBdr>
                <w:top w:val="none" w:sz="0" w:space="0" w:color="auto"/>
                <w:left w:val="none" w:sz="0" w:space="0" w:color="auto"/>
                <w:bottom w:val="none" w:sz="0" w:space="0" w:color="auto"/>
                <w:right w:val="none" w:sz="0" w:space="0" w:color="auto"/>
              </w:divBdr>
            </w:div>
            <w:div w:id="1066949307">
              <w:marLeft w:val="0"/>
              <w:marRight w:val="0"/>
              <w:marTop w:val="0"/>
              <w:marBottom w:val="0"/>
              <w:divBdr>
                <w:top w:val="none" w:sz="0" w:space="0" w:color="auto"/>
                <w:left w:val="none" w:sz="0" w:space="0" w:color="auto"/>
                <w:bottom w:val="none" w:sz="0" w:space="0" w:color="auto"/>
                <w:right w:val="none" w:sz="0" w:space="0" w:color="auto"/>
              </w:divBdr>
            </w:div>
            <w:div w:id="1434478598">
              <w:marLeft w:val="0"/>
              <w:marRight w:val="0"/>
              <w:marTop w:val="0"/>
              <w:marBottom w:val="0"/>
              <w:divBdr>
                <w:top w:val="none" w:sz="0" w:space="0" w:color="auto"/>
                <w:left w:val="none" w:sz="0" w:space="0" w:color="auto"/>
                <w:bottom w:val="none" w:sz="0" w:space="0" w:color="auto"/>
                <w:right w:val="none" w:sz="0" w:space="0" w:color="auto"/>
              </w:divBdr>
            </w:div>
          </w:divsChild>
        </w:div>
        <w:div w:id="1827889840">
          <w:marLeft w:val="0"/>
          <w:marRight w:val="0"/>
          <w:marTop w:val="0"/>
          <w:marBottom w:val="0"/>
          <w:divBdr>
            <w:top w:val="none" w:sz="0" w:space="0" w:color="auto"/>
            <w:left w:val="none" w:sz="0" w:space="0" w:color="auto"/>
            <w:bottom w:val="none" w:sz="0" w:space="0" w:color="auto"/>
            <w:right w:val="none" w:sz="0" w:space="0" w:color="auto"/>
          </w:divBdr>
        </w:div>
      </w:divsChild>
    </w:div>
    <w:div w:id="1495680359">
      <w:bodyDiv w:val="1"/>
      <w:marLeft w:val="0"/>
      <w:marRight w:val="0"/>
      <w:marTop w:val="0"/>
      <w:marBottom w:val="0"/>
      <w:divBdr>
        <w:top w:val="none" w:sz="0" w:space="0" w:color="auto"/>
        <w:left w:val="none" w:sz="0" w:space="0" w:color="auto"/>
        <w:bottom w:val="none" w:sz="0" w:space="0" w:color="auto"/>
        <w:right w:val="none" w:sz="0" w:space="0" w:color="auto"/>
      </w:divBdr>
    </w:div>
    <w:div w:id="1531337950">
      <w:bodyDiv w:val="1"/>
      <w:marLeft w:val="0"/>
      <w:marRight w:val="0"/>
      <w:marTop w:val="0"/>
      <w:marBottom w:val="0"/>
      <w:divBdr>
        <w:top w:val="none" w:sz="0" w:space="0" w:color="auto"/>
        <w:left w:val="none" w:sz="0" w:space="0" w:color="auto"/>
        <w:bottom w:val="none" w:sz="0" w:space="0" w:color="auto"/>
        <w:right w:val="none" w:sz="0" w:space="0" w:color="auto"/>
      </w:divBdr>
      <w:divsChild>
        <w:div w:id="457065432">
          <w:marLeft w:val="0"/>
          <w:marRight w:val="0"/>
          <w:marTop w:val="0"/>
          <w:marBottom w:val="0"/>
          <w:divBdr>
            <w:top w:val="none" w:sz="0" w:space="0" w:color="auto"/>
            <w:left w:val="none" w:sz="0" w:space="0" w:color="auto"/>
            <w:bottom w:val="none" w:sz="0" w:space="0" w:color="auto"/>
            <w:right w:val="none" w:sz="0" w:space="0" w:color="auto"/>
          </w:divBdr>
        </w:div>
        <w:div w:id="678389735">
          <w:marLeft w:val="0"/>
          <w:marRight w:val="0"/>
          <w:marTop w:val="0"/>
          <w:marBottom w:val="0"/>
          <w:divBdr>
            <w:top w:val="none" w:sz="0" w:space="0" w:color="auto"/>
            <w:left w:val="none" w:sz="0" w:space="0" w:color="auto"/>
            <w:bottom w:val="none" w:sz="0" w:space="0" w:color="auto"/>
            <w:right w:val="none" w:sz="0" w:space="0" w:color="auto"/>
          </w:divBdr>
        </w:div>
        <w:div w:id="983899878">
          <w:marLeft w:val="0"/>
          <w:marRight w:val="0"/>
          <w:marTop w:val="0"/>
          <w:marBottom w:val="0"/>
          <w:divBdr>
            <w:top w:val="none" w:sz="0" w:space="0" w:color="auto"/>
            <w:left w:val="none" w:sz="0" w:space="0" w:color="auto"/>
            <w:bottom w:val="none" w:sz="0" w:space="0" w:color="auto"/>
            <w:right w:val="none" w:sz="0" w:space="0" w:color="auto"/>
          </w:divBdr>
        </w:div>
        <w:div w:id="1000960409">
          <w:marLeft w:val="0"/>
          <w:marRight w:val="0"/>
          <w:marTop w:val="0"/>
          <w:marBottom w:val="0"/>
          <w:divBdr>
            <w:top w:val="none" w:sz="0" w:space="0" w:color="auto"/>
            <w:left w:val="none" w:sz="0" w:space="0" w:color="auto"/>
            <w:bottom w:val="none" w:sz="0" w:space="0" w:color="auto"/>
            <w:right w:val="none" w:sz="0" w:space="0" w:color="auto"/>
          </w:divBdr>
        </w:div>
        <w:div w:id="1156460907">
          <w:marLeft w:val="0"/>
          <w:marRight w:val="0"/>
          <w:marTop w:val="0"/>
          <w:marBottom w:val="0"/>
          <w:divBdr>
            <w:top w:val="none" w:sz="0" w:space="0" w:color="auto"/>
            <w:left w:val="none" w:sz="0" w:space="0" w:color="auto"/>
            <w:bottom w:val="none" w:sz="0" w:space="0" w:color="auto"/>
            <w:right w:val="none" w:sz="0" w:space="0" w:color="auto"/>
          </w:divBdr>
        </w:div>
        <w:div w:id="1527056262">
          <w:marLeft w:val="0"/>
          <w:marRight w:val="0"/>
          <w:marTop w:val="0"/>
          <w:marBottom w:val="0"/>
          <w:divBdr>
            <w:top w:val="none" w:sz="0" w:space="0" w:color="auto"/>
            <w:left w:val="none" w:sz="0" w:space="0" w:color="auto"/>
            <w:bottom w:val="none" w:sz="0" w:space="0" w:color="auto"/>
            <w:right w:val="none" w:sz="0" w:space="0" w:color="auto"/>
          </w:divBdr>
        </w:div>
        <w:div w:id="1713731471">
          <w:marLeft w:val="0"/>
          <w:marRight w:val="0"/>
          <w:marTop w:val="0"/>
          <w:marBottom w:val="0"/>
          <w:divBdr>
            <w:top w:val="none" w:sz="0" w:space="0" w:color="auto"/>
            <w:left w:val="none" w:sz="0" w:space="0" w:color="auto"/>
            <w:bottom w:val="none" w:sz="0" w:space="0" w:color="auto"/>
            <w:right w:val="none" w:sz="0" w:space="0" w:color="auto"/>
          </w:divBdr>
        </w:div>
        <w:div w:id="1822967098">
          <w:marLeft w:val="0"/>
          <w:marRight w:val="0"/>
          <w:marTop w:val="0"/>
          <w:marBottom w:val="0"/>
          <w:divBdr>
            <w:top w:val="none" w:sz="0" w:space="0" w:color="auto"/>
            <w:left w:val="none" w:sz="0" w:space="0" w:color="auto"/>
            <w:bottom w:val="none" w:sz="0" w:space="0" w:color="auto"/>
            <w:right w:val="none" w:sz="0" w:space="0" w:color="auto"/>
          </w:divBdr>
        </w:div>
      </w:divsChild>
    </w:div>
    <w:div w:id="1572959821">
      <w:bodyDiv w:val="1"/>
      <w:marLeft w:val="0"/>
      <w:marRight w:val="0"/>
      <w:marTop w:val="0"/>
      <w:marBottom w:val="0"/>
      <w:divBdr>
        <w:top w:val="none" w:sz="0" w:space="0" w:color="auto"/>
        <w:left w:val="none" w:sz="0" w:space="0" w:color="auto"/>
        <w:bottom w:val="none" w:sz="0" w:space="0" w:color="auto"/>
        <w:right w:val="none" w:sz="0" w:space="0" w:color="auto"/>
      </w:divBdr>
    </w:div>
    <w:div w:id="1661033857">
      <w:bodyDiv w:val="1"/>
      <w:marLeft w:val="0"/>
      <w:marRight w:val="0"/>
      <w:marTop w:val="0"/>
      <w:marBottom w:val="0"/>
      <w:divBdr>
        <w:top w:val="none" w:sz="0" w:space="0" w:color="auto"/>
        <w:left w:val="none" w:sz="0" w:space="0" w:color="auto"/>
        <w:bottom w:val="none" w:sz="0" w:space="0" w:color="auto"/>
        <w:right w:val="none" w:sz="0" w:space="0" w:color="auto"/>
      </w:divBdr>
      <w:divsChild>
        <w:div w:id="252276286">
          <w:marLeft w:val="0"/>
          <w:marRight w:val="0"/>
          <w:marTop w:val="0"/>
          <w:marBottom w:val="0"/>
          <w:divBdr>
            <w:top w:val="none" w:sz="0" w:space="0" w:color="auto"/>
            <w:left w:val="none" w:sz="0" w:space="0" w:color="auto"/>
            <w:bottom w:val="none" w:sz="0" w:space="0" w:color="auto"/>
            <w:right w:val="none" w:sz="0" w:space="0" w:color="auto"/>
          </w:divBdr>
        </w:div>
        <w:div w:id="1149132849">
          <w:marLeft w:val="0"/>
          <w:marRight w:val="0"/>
          <w:marTop w:val="0"/>
          <w:marBottom w:val="0"/>
          <w:divBdr>
            <w:top w:val="none" w:sz="0" w:space="0" w:color="auto"/>
            <w:left w:val="none" w:sz="0" w:space="0" w:color="auto"/>
            <w:bottom w:val="none" w:sz="0" w:space="0" w:color="auto"/>
            <w:right w:val="none" w:sz="0" w:space="0" w:color="auto"/>
          </w:divBdr>
          <w:divsChild>
            <w:div w:id="350031694">
              <w:marLeft w:val="0"/>
              <w:marRight w:val="0"/>
              <w:marTop w:val="0"/>
              <w:marBottom w:val="0"/>
              <w:divBdr>
                <w:top w:val="none" w:sz="0" w:space="0" w:color="auto"/>
                <w:left w:val="none" w:sz="0" w:space="0" w:color="auto"/>
                <w:bottom w:val="none" w:sz="0" w:space="0" w:color="auto"/>
                <w:right w:val="none" w:sz="0" w:space="0" w:color="auto"/>
              </w:divBdr>
            </w:div>
            <w:div w:id="451749447">
              <w:marLeft w:val="0"/>
              <w:marRight w:val="0"/>
              <w:marTop w:val="0"/>
              <w:marBottom w:val="0"/>
              <w:divBdr>
                <w:top w:val="none" w:sz="0" w:space="0" w:color="auto"/>
                <w:left w:val="none" w:sz="0" w:space="0" w:color="auto"/>
                <w:bottom w:val="none" w:sz="0" w:space="0" w:color="auto"/>
                <w:right w:val="none" w:sz="0" w:space="0" w:color="auto"/>
              </w:divBdr>
            </w:div>
            <w:div w:id="542836165">
              <w:marLeft w:val="0"/>
              <w:marRight w:val="0"/>
              <w:marTop w:val="0"/>
              <w:marBottom w:val="0"/>
              <w:divBdr>
                <w:top w:val="none" w:sz="0" w:space="0" w:color="auto"/>
                <w:left w:val="none" w:sz="0" w:space="0" w:color="auto"/>
                <w:bottom w:val="none" w:sz="0" w:space="0" w:color="auto"/>
                <w:right w:val="none" w:sz="0" w:space="0" w:color="auto"/>
              </w:divBdr>
            </w:div>
            <w:div w:id="1006980402">
              <w:marLeft w:val="0"/>
              <w:marRight w:val="0"/>
              <w:marTop w:val="0"/>
              <w:marBottom w:val="0"/>
              <w:divBdr>
                <w:top w:val="none" w:sz="0" w:space="0" w:color="auto"/>
                <w:left w:val="none" w:sz="0" w:space="0" w:color="auto"/>
                <w:bottom w:val="none" w:sz="0" w:space="0" w:color="auto"/>
                <w:right w:val="none" w:sz="0" w:space="0" w:color="auto"/>
              </w:divBdr>
            </w:div>
            <w:div w:id="1259095867">
              <w:marLeft w:val="0"/>
              <w:marRight w:val="0"/>
              <w:marTop w:val="0"/>
              <w:marBottom w:val="0"/>
              <w:divBdr>
                <w:top w:val="none" w:sz="0" w:space="0" w:color="auto"/>
                <w:left w:val="none" w:sz="0" w:space="0" w:color="auto"/>
                <w:bottom w:val="none" w:sz="0" w:space="0" w:color="auto"/>
                <w:right w:val="none" w:sz="0" w:space="0" w:color="auto"/>
              </w:divBdr>
            </w:div>
            <w:div w:id="2021732469">
              <w:marLeft w:val="0"/>
              <w:marRight w:val="0"/>
              <w:marTop w:val="0"/>
              <w:marBottom w:val="0"/>
              <w:divBdr>
                <w:top w:val="none" w:sz="0" w:space="0" w:color="auto"/>
                <w:left w:val="none" w:sz="0" w:space="0" w:color="auto"/>
                <w:bottom w:val="none" w:sz="0" w:space="0" w:color="auto"/>
                <w:right w:val="none" w:sz="0" w:space="0" w:color="auto"/>
              </w:divBdr>
            </w:div>
            <w:div w:id="21149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84198">
      <w:bodyDiv w:val="1"/>
      <w:marLeft w:val="0"/>
      <w:marRight w:val="0"/>
      <w:marTop w:val="0"/>
      <w:marBottom w:val="0"/>
      <w:divBdr>
        <w:top w:val="none" w:sz="0" w:space="0" w:color="auto"/>
        <w:left w:val="none" w:sz="0" w:space="0" w:color="auto"/>
        <w:bottom w:val="none" w:sz="0" w:space="0" w:color="auto"/>
        <w:right w:val="none" w:sz="0" w:space="0" w:color="auto"/>
      </w:divBdr>
    </w:div>
    <w:div w:id="1750495700">
      <w:bodyDiv w:val="1"/>
      <w:marLeft w:val="0"/>
      <w:marRight w:val="0"/>
      <w:marTop w:val="0"/>
      <w:marBottom w:val="0"/>
      <w:divBdr>
        <w:top w:val="none" w:sz="0" w:space="0" w:color="auto"/>
        <w:left w:val="none" w:sz="0" w:space="0" w:color="auto"/>
        <w:bottom w:val="none" w:sz="0" w:space="0" w:color="auto"/>
        <w:right w:val="none" w:sz="0" w:space="0" w:color="auto"/>
      </w:divBdr>
      <w:divsChild>
        <w:div w:id="38633210">
          <w:marLeft w:val="0"/>
          <w:marRight w:val="0"/>
          <w:marTop w:val="0"/>
          <w:marBottom w:val="0"/>
          <w:divBdr>
            <w:top w:val="none" w:sz="0" w:space="0" w:color="auto"/>
            <w:left w:val="none" w:sz="0" w:space="0" w:color="auto"/>
            <w:bottom w:val="none" w:sz="0" w:space="0" w:color="auto"/>
            <w:right w:val="none" w:sz="0" w:space="0" w:color="auto"/>
          </w:divBdr>
        </w:div>
        <w:div w:id="391000058">
          <w:marLeft w:val="0"/>
          <w:marRight w:val="0"/>
          <w:marTop w:val="0"/>
          <w:marBottom w:val="0"/>
          <w:divBdr>
            <w:top w:val="none" w:sz="0" w:space="0" w:color="auto"/>
            <w:left w:val="none" w:sz="0" w:space="0" w:color="auto"/>
            <w:bottom w:val="none" w:sz="0" w:space="0" w:color="auto"/>
            <w:right w:val="none" w:sz="0" w:space="0" w:color="auto"/>
          </w:divBdr>
        </w:div>
        <w:div w:id="424427230">
          <w:marLeft w:val="0"/>
          <w:marRight w:val="0"/>
          <w:marTop w:val="0"/>
          <w:marBottom w:val="0"/>
          <w:divBdr>
            <w:top w:val="none" w:sz="0" w:space="0" w:color="auto"/>
            <w:left w:val="none" w:sz="0" w:space="0" w:color="auto"/>
            <w:bottom w:val="none" w:sz="0" w:space="0" w:color="auto"/>
            <w:right w:val="none" w:sz="0" w:space="0" w:color="auto"/>
          </w:divBdr>
        </w:div>
        <w:div w:id="560864859">
          <w:marLeft w:val="0"/>
          <w:marRight w:val="0"/>
          <w:marTop w:val="0"/>
          <w:marBottom w:val="0"/>
          <w:divBdr>
            <w:top w:val="none" w:sz="0" w:space="0" w:color="auto"/>
            <w:left w:val="none" w:sz="0" w:space="0" w:color="auto"/>
            <w:bottom w:val="none" w:sz="0" w:space="0" w:color="auto"/>
            <w:right w:val="none" w:sz="0" w:space="0" w:color="auto"/>
          </w:divBdr>
        </w:div>
        <w:div w:id="665325420">
          <w:marLeft w:val="0"/>
          <w:marRight w:val="0"/>
          <w:marTop w:val="0"/>
          <w:marBottom w:val="0"/>
          <w:divBdr>
            <w:top w:val="none" w:sz="0" w:space="0" w:color="auto"/>
            <w:left w:val="none" w:sz="0" w:space="0" w:color="auto"/>
            <w:bottom w:val="none" w:sz="0" w:space="0" w:color="auto"/>
            <w:right w:val="none" w:sz="0" w:space="0" w:color="auto"/>
          </w:divBdr>
        </w:div>
        <w:div w:id="1340809751">
          <w:marLeft w:val="0"/>
          <w:marRight w:val="0"/>
          <w:marTop w:val="0"/>
          <w:marBottom w:val="0"/>
          <w:divBdr>
            <w:top w:val="none" w:sz="0" w:space="0" w:color="auto"/>
            <w:left w:val="none" w:sz="0" w:space="0" w:color="auto"/>
            <w:bottom w:val="none" w:sz="0" w:space="0" w:color="auto"/>
            <w:right w:val="none" w:sz="0" w:space="0" w:color="auto"/>
          </w:divBdr>
        </w:div>
        <w:div w:id="1849828906">
          <w:marLeft w:val="0"/>
          <w:marRight w:val="0"/>
          <w:marTop w:val="0"/>
          <w:marBottom w:val="0"/>
          <w:divBdr>
            <w:top w:val="none" w:sz="0" w:space="0" w:color="auto"/>
            <w:left w:val="none" w:sz="0" w:space="0" w:color="auto"/>
            <w:bottom w:val="none" w:sz="0" w:space="0" w:color="auto"/>
            <w:right w:val="none" w:sz="0" w:space="0" w:color="auto"/>
          </w:divBdr>
        </w:div>
      </w:divsChild>
    </w:div>
    <w:div w:id="1757747501">
      <w:bodyDiv w:val="1"/>
      <w:marLeft w:val="0"/>
      <w:marRight w:val="0"/>
      <w:marTop w:val="0"/>
      <w:marBottom w:val="0"/>
      <w:divBdr>
        <w:top w:val="none" w:sz="0" w:space="0" w:color="auto"/>
        <w:left w:val="none" w:sz="0" w:space="0" w:color="auto"/>
        <w:bottom w:val="none" w:sz="0" w:space="0" w:color="auto"/>
        <w:right w:val="none" w:sz="0" w:space="0" w:color="auto"/>
      </w:divBdr>
      <w:divsChild>
        <w:div w:id="116990834">
          <w:marLeft w:val="0"/>
          <w:marRight w:val="0"/>
          <w:marTop w:val="0"/>
          <w:marBottom w:val="0"/>
          <w:divBdr>
            <w:top w:val="none" w:sz="0" w:space="0" w:color="auto"/>
            <w:left w:val="none" w:sz="0" w:space="0" w:color="auto"/>
            <w:bottom w:val="none" w:sz="0" w:space="0" w:color="auto"/>
            <w:right w:val="none" w:sz="0" w:space="0" w:color="auto"/>
          </w:divBdr>
        </w:div>
        <w:div w:id="261567498">
          <w:marLeft w:val="0"/>
          <w:marRight w:val="0"/>
          <w:marTop w:val="0"/>
          <w:marBottom w:val="0"/>
          <w:divBdr>
            <w:top w:val="none" w:sz="0" w:space="0" w:color="auto"/>
            <w:left w:val="none" w:sz="0" w:space="0" w:color="auto"/>
            <w:bottom w:val="none" w:sz="0" w:space="0" w:color="auto"/>
            <w:right w:val="none" w:sz="0" w:space="0" w:color="auto"/>
          </w:divBdr>
        </w:div>
        <w:div w:id="579603974">
          <w:marLeft w:val="0"/>
          <w:marRight w:val="0"/>
          <w:marTop w:val="0"/>
          <w:marBottom w:val="0"/>
          <w:divBdr>
            <w:top w:val="none" w:sz="0" w:space="0" w:color="auto"/>
            <w:left w:val="none" w:sz="0" w:space="0" w:color="auto"/>
            <w:bottom w:val="none" w:sz="0" w:space="0" w:color="auto"/>
            <w:right w:val="none" w:sz="0" w:space="0" w:color="auto"/>
          </w:divBdr>
        </w:div>
        <w:div w:id="1522283464">
          <w:marLeft w:val="0"/>
          <w:marRight w:val="0"/>
          <w:marTop w:val="0"/>
          <w:marBottom w:val="0"/>
          <w:divBdr>
            <w:top w:val="none" w:sz="0" w:space="0" w:color="auto"/>
            <w:left w:val="none" w:sz="0" w:space="0" w:color="auto"/>
            <w:bottom w:val="none" w:sz="0" w:space="0" w:color="auto"/>
            <w:right w:val="none" w:sz="0" w:space="0" w:color="auto"/>
          </w:divBdr>
        </w:div>
      </w:divsChild>
    </w:div>
    <w:div w:id="1776631425">
      <w:bodyDiv w:val="1"/>
      <w:marLeft w:val="0"/>
      <w:marRight w:val="0"/>
      <w:marTop w:val="0"/>
      <w:marBottom w:val="0"/>
      <w:divBdr>
        <w:top w:val="none" w:sz="0" w:space="0" w:color="auto"/>
        <w:left w:val="none" w:sz="0" w:space="0" w:color="auto"/>
        <w:bottom w:val="none" w:sz="0" w:space="0" w:color="auto"/>
        <w:right w:val="none" w:sz="0" w:space="0" w:color="auto"/>
      </w:divBdr>
      <w:divsChild>
        <w:div w:id="558825854">
          <w:marLeft w:val="0"/>
          <w:marRight w:val="0"/>
          <w:marTop w:val="0"/>
          <w:marBottom w:val="0"/>
          <w:divBdr>
            <w:top w:val="none" w:sz="0" w:space="0" w:color="auto"/>
            <w:left w:val="none" w:sz="0" w:space="0" w:color="auto"/>
            <w:bottom w:val="none" w:sz="0" w:space="0" w:color="auto"/>
            <w:right w:val="none" w:sz="0" w:space="0" w:color="auto"/>
          </w:divBdr>
        </w:div>
        <w:div w:id="581065884">
          <w:marLeft w:val="0"/>
          <w:marRight w:val="0"/>
          <w:marTop w:val="0"/>
          <w:marBottom w:val="0"/>
          <w:divBdr>
            <w:top w:val="none" w:sz="0" w:space="0" w:color="auto"/>
            <w:left w:val="none" w:sz="0" w:space="0" w:color="auto"/>
            <w:bottom w:val="none" w:sz="0" w:space="0" w:color="auto"/>
            <w:right w:val="none" w:sz="0" w:space="0" w:color="auto"/>
          </w:divBdr>
        </w:div>
        <w:div w:id="637103987">
          <w:marLeft w:val="0"/>
          <w:marRight w:val="0"/>
          <w:marTop w:val="0"/>
          <w:marBottom w:val="0"/>
          <w:divBdr>
            <w:top w:val="none" w:sz="0" w:space="0" w:color="auto"/>
            <w:left w:val="none" w:sz="0" w:space="0" w:color="auto"/>
            <w:bottom w:val="none" w:sz="0" w:space="0" w:color="auto"/>
            <w:right w:val="none" w:sz="0" w:space="0" w:color="auto"/>
          </w:divBdr>
        </w:div>
        <w:div w:id="905455002">
          <w:marLeft w:val="0"/>
          <w:marRight w:val="0"/>
          <w:marTop w:val="0"/>
          <w:marBottom w:val="0"/>
          <w:divBdr>
            <w:top w:val="none" w:sz="0" w:space="0" w:color="auto"/>
            <w:left w:val="none" w:sz="0" w:space="0" w:color="auto"/>
            <w:bottom w:val="none" w:sz="0" w:space="0" w:color="auto"/>
            <w:right w:val="none" w:sz="0" w:space="0" w:color="auto"/>
          </w:divBdr>
        </w:div>
        <w:div w:id="998312135">
          <w:marLeft w:val="0"/>
          <w:marRight w:val="0"/>
          <w:marTop w:val="0"/>
          <w:marBottom w:val="0"/>
          <w:divBdr>
            <w:top w:val="none" w:sz="0" w:space="0" w:color="auto"/>
            <w:left w:val="none" w:sz="0" w:space="0" w:color="auto"/>
            <w:bottom w:val="none" w:sz="0" w:space="0" w:color="auto"/>
            <w:right w:val="none" w:sz="0" w:space="0" w:color="auto"/>
          </w:divBdr>
        </w:div>
        <w:div w:id="1014107984">
          <w:marLeft w:val="0"/>
          <w:marRight w:val="0"/>
          <w:marTop w:val="0"/>
          <w:marBottom w:val="0"/>
          <w:divBdr>
            <w:top w:val="none" w:sz="0" w:space="0" w:color="auto"/>
            <w:left w:val="none" w:sz="0" w:space="0" w:color="auto"/>
            <w:bottom w:val="none" w:sz="0" w:space="0" w:color="auto"/>
            <w:right w:val="none" w:sz="0" w:space="0" w:color="auto"/>
          </w:divBdr>
        </w:div>
        <w:div w:id="1079206059">
          <w:marLeft w:val="0"/>
          <w:marRight w:val="0"/>
          <w:marTop w:val="0"/>
          <w:marBottom w:val="0"/>
          <w:divBdr>
            <w:top w:val="none" w:sz="0" w:space="0" w:color="auto"/>
            <w:left w:val="none" w:sz="0" w:space="0" w:color="auto"/>
            <w:bottom w:val="none" w:sz="0" w:space="0" w:color="auto"/>
            <w:right w:val="none" w:sz="0" w:space="0" w:color="auto"/>
          </w:divBdr>
        </w:div>
        <w:div w:id="1245797266">
          <w:marLeft w:val="0"/>
          <w:marRight w:val="0"/>
          <w:marTop w:val="0"/>
          <w:marBottom w:val="0"/>
          <w:divBdr>
            <w:top w:val="none" w:sz="0" w:space="0" w:color="auto"/>
            <w:left w:val="none" w:sz="0" w:space="0" w:color="auto"/>
            <w:bottom w:val="none" w:sz="0" w:space="0" w:color="auto"/>
            <w:right w:val="none" w:sz="0" w:space="0" w:color="auto"/>
          </w:divBdr>
        </w:div>
        <w:div w:id="1975210222">
          <w:marLeft w:val="0"/>
          <w:marRight w:val="0"/>
          <w:marTop w:val="0"/>
          <w:marBottom w:val="0"/>
          <w:divBdr>
            <w:top w:val="none" w:sz="0" w:space="0" w:color="auto"/>
            <w:left w:val="none" w:sz="0" w:space="0" w:color="auto"/>
            <w:bottom w:val="none" w:sz="0" w:space="0" w:color="auto"/>
            <w:right w:val="none" w:sz="0" w:space="0" w:color="auto"/>
          </w:divBdr>
        </w:div>
      </w:divsChild>
    </w:div>
    <w:div w:id="1864434585">
      <w:bodyDiv w:val="1"/>
      <w:marLeft w:val="0"/>
      <w:marRight w:val="0"/>
      <w:marTop w:val="0"/>
      <w:marBottom w:val="0"/>
      <w:divBdr>
        <w:top w:val="none" w:sz="0" w:space="0" w:color="auto"/>
        <w:left w:val="none" w:sz="0" w:space="0" w:color="auto"/>
        <w:bottom w:val="none" w:sz="0" w:space="0" w:color="auto"/>
        <w:right w:val="none" w:sz="0" w:space="0" w:color="auto"/>
      </w:divBdr>
      <w:divsChild>
        <w:div w:id="539898509">
          <w:marLeft w:val="0"/>
          <w:marRight w:val="0"/>
          <w:marTop w:val="0"/>
          <w:marBottom w:val="0"/>
          <w:divBdr>
            <w:top w:val="none" w:sz="0" w:space="0" w:color="auto"/>
            <w:left w:val="none" w:sz="0" w:space="0" w:color="auto"/>
            <w:bottom w:val="none" w:sz="0" w:space="0" w:color="auto"/>
            <w:right w:val="none" w:sz="0" w:space="0" w:color="auto"/>
          </w:divBdr>
        </w:div>
        <w:div w:id="626006474">
          <w:marLeft w:val="0"/>
          <w:marRight w:val="0"/>
          <w:marTop w:val="0"/>
          <w:marBottom w:val="0"/>
          <w:divBdr>
            <w:top w:val="none" w:sz="0" w:space="0" w:color="auto"/>
            <w:left w:val="none" w:sz="0" w:space="0" w:color="auto"/>
            <w:bottom w:val="none" w:sz="0" w:space="0" w:color="auto"/>
            <w:right w:val="none" w:sz="0" w:space="0" w:color="auto"/>
          </w:divBdr>
        </w:div>
        <w:div w:id="921335634">
          <w:marLeft w:val="0"/>
          <w:marRight w:val="0"/>
          <w:marTop w:val="0"/>
          <w:marBottom w:val="0"/>
          <w:divBdr>
            <w:top w:val="none" w:sz="0" w:space="0" w:color="auto"/>
            <w:left w:val="none" w:sz="0" w:space="0" w:color="auto"/>
            <w:bottom w:val="none" w:sz="0" w:space="0" w:color="auto"/>
            <w:right w:val="none" w:sz="0" w:space="0" w:color="auto"/>
          </w:divBdr>
        </w:div>
        <w:div w:id="1146974287">
          <w:marLeft w:val="0"/>
          <w:marRight w:val="0"/>
          <w:marTop w:val="0"/>
          <w:marBottom w:val="0"/>
          <w:divBdr>
            <w:top w:val="none" w:sz="0" w:space="0" w:color="auto"/>
            <w:left w:val="none" w:sz="0" w:space="0" w:color="auto"/>
            <w:bottom w:val="none" w:sz="0" w:space="0" w:color="auto"/>
            <w:right w:val="none" w:sz="0" w:space="0" w:color="auto"/>
          </w:divBdr>
        </w:div>
        <w:div w:id="1157189871">
          <w:marLeft w:val="0"/>
          <w:marRight w:val="0"/>
          <w:marTop w:val="0"/>
          <w:marBottom w:val="0"/>
          <w:divBdr>
            <w:top w:val="none" w:sz="0" w:space="0" w:color="auto"/>
            <w:left w:val="none" w:sz="0" w:space="0" w:color="auto"/>
            <w:bottom w:val="none" w:sz="0" w:space="0" w:color="auto"/>
            <w:right w:val="none" w:sz="0" w:space="0" w:color="auto"/>
          </w:divBdr>
        </w:div>
        <w:div w:id="1719548722">
          <w:marLeft w:val="0"/>
          <w:marRight w:val="0"/>
          <w:marTop w:val="0"/>
          <w:marBottom w:val="0"/>
          <w:divBdr>
            <w:top w:val="none" w:sz="0" w:space="0" w:color="auto"/>
            <w:left w:val="none" w:sz="0" w:space="0" w:color="auto"/>
            <w:bottom w:val="none" w:sz="0" w:space="0" w:color="auto"/>
            <w:right w:val="none" w:sz="0" w:space="0" w:color="auto"/>
          </w:divBdr>
        </w:div>
      </w:divsChild>
    </w:div>
    <w:div w:id="1872955185">
      <w:bodyDiv w:val="1"/>
      <w:marLeft w:val="0"/>
      <w:marRight w:val="0"/>
      <w:marTop w:val="0"/>
      <w:marBottom w:val="0"/>
      <w:divBdr>
        <w:top w:val="none" w:sz="0" w:space="0" w:color="auto"/>
        <w:left w:val="none" w:sz="0" w:space="0" w:color="auto"/>
        <w:bottom w:val="none" w:sz="0" w:space="0" w:color="auto"/>
        <w:right w:val="none" w:sz="0" w:space="0" w:color="auto"/>
      </w:divBdr>
      <w:divsChild>
        <w:div w:id="217136134">
          <w:marLeft w:val="0"/>
          <w:marRight w:val="0"/>
          <w:marTop w:val="0"/>
          <w:marBottom w:val="0"/>
          <w:divBdr>
            <w:top w:val="none" w:sz="0" w:space="0" w:color="auto"/>
            <w:left w:val="none" w:sz="0" w:space="0" w:color="auto"/>
            <w:bottom w:val="none" w:sz="0" w:space="0" w:color="auto"/>
            <w:right w:val="none" w:sz="0" w:space="0" w:color="auto"/>
          </w:divBdr>
        </w:div>
        <w:div w:id="224880587">
          <w:marLeft w:val="0"/>
          <w:marRight w:val="0"/>
          <w:marTop w:val="0"/>
          <w:marBottom w:val="0"/>
          <w:divBdr>
            <w:top w:val="none" w:sz="0" w:space="0" w:color="auto"/>
            <w:left w:val="none" w:sz="0" w:space="0" w:color="auto"/>
            <w:bottom w:val="none" w:sz="0" w:space="0" w:color="auto"/>
            <w:right w:val="none" w:sz="0" w:space="0" w:color="auto"/>
          </w:divBdr>
        </w:div>
        <w:div w:id="565141690">
          <w:marLeft w:val="0"/>
          <w:marRight w:val="0"/>
          <w:marTop w:val="0"/>
          <w:marBottom w:val="0"/>
          <w:divBdr>
            <w:top w:val="none" w:sz="0" w:space="0" w:color="auto"/>
            <w:left w:val="none" w:sz="0" w:space="0" w:color="auto"/>
            <w:bottom w:val="none" w:sz="0" w:space="0" w:color="auto"/>
            <w:right w:val="none" w:sz="0" w:space="0" w:color="auto"/>
          </w:divBdr>
        </w:div>
        <w:div w:id="1094010131">
          <w:marLeft w:val="0"/>
          <w:marRight w:val="0"/>
          <w:marTop w:val="0"/>
          <w:marBottom w:val="0"/>
          <w:divBdr>
            <w:top w:val="none" w:sz="0" w:space="0" w:color="auto"/>
            <w:left w:val="none" w:sz="0" w:space="0" w:color="auto"/>
            <w:bottom w:val="none" w:sz="0" w:space="0" w:color="auto"/>
            <w:right w:val="none" w:sz="0" w:space="0" w:color="auto"/>
          </w:divBdr>
        </w:div>
        <w:div w:id="1410734205">
          <w:marLeft w:val="0"/>
          <w:marRight w:val="0"/>
          <w:marTop w:val="0"/>
          <w:marBottom w:val="0"/>
          <w:divBdr>
            <w:top w:val="none" w:sz="0" w:space="0" w:color="auto"/>
            <w:left w:val="none" w:sz="0" w:space="0" w:color="auto"/>
            <w:bottom w:val="none" w:sz="0" w:space="0" w:color="auto"/>
            <w:right w:val="none" w:sz="0" w:space="0" w:color="auto"/>
          </w:divBdr>
        </w:div>
      </w:divsChild>
    </w:div>
    <w:div w:id="1885368901">
      <w:bodyDiv w:val="1"/>
      <w:marLeft w:val="0"/>
      <w:marRight w:val="0"/>
      <w:marTop w:val="0"/>
      <w:marBottom w:val="0"/>
      <w:divBdr>
        <w:top w:val="none" w:sz="0" w:space="0" w:color="auto"/>
        <w:left w:val="none" w:sz="0" w:space="0" w:color="auto"/>
        <w:bottom w:val="none" w:sz="0" w:space="0" w:color="auto"/>
        <w:right w:val="none" w:sz="0" w:space="0" w:color="auto"/>
      </w:divBdr>
    </w:div>
    <w:div w:id="1990861735">
      <w:bodyDiv w:val="1"/>
      <w:marLeft w:val="0"/>
      <w:marRight w:val="0"/>
      <w:marTop w:val="0"/>
      <w:marBottom w:val="0"/>
      <w:divBdr>
        <w:top w:val="none" w:sz="0" w:space="0" w:color="auto"/>
        <w:left w:val="none" w:sz="0" w:space="0" w:color="auto"/>
        <w:bottom w:val="none" w:sz="0" w:space="0" w:color="auto"/>
        <w:right w:val="none" w:sz="0" w:space="0" w:color="auto"/>
      </w:divBdr>
      <w:divsChild>
        <w:div w:id="700475260">
          <w:marLeft w:val="0"/>
          <w:marRight w:val="0"/>
          <w:marTop w:val="0"/>
          <w:marBottom w:val="0"/>
          <w:divBdr>
            <w:top w:val="none" w:sz="0" w:space="0" w:color="auto"/>
            <w:left w:val="none" w:sz="0" w:space="0" w:color="auto"/>
            <w:bottom w:val="none" w:sz="0" w:space="0" w:color="auto"/>
            <w:right w:val="none" w:sz="0" w:space="0" w:color="auto"/>
          </w:divBdr>
        </w:div>
        <w:div w:id="733233586">
          <w:marLeft w:val="0"/>
          <w:marRight w:val="0"/>
          <w:marTop w:val="0"/>
          <w:marBottom w:val="0"/>
          <w:divBdr>
            <w:top w:val="none" w:sz="0" w:space="0" w:color="auto"/>
            <w:left w:val="none" w:sz="0" w:space="0" w:color="auto"/>
            <w:bottom w:val="none" w:sz="0" w:space="0" w:color="auto"/>
            <w:right w:val="none" w:sz="0" w:space="0" w:color="auto"/>
          </w:divBdr>
        </w:div>
        <w:div w:id="792022503">
          <w:marLeft w:val="0"/>
          <w:marRight w:val="0"/>
          <w:marTop w:val="0"/>
          <w:marBottom w:val="0"/>
          <w:divBdr>
            <w:top w:val="none" w:sz="0" w:space="0" w:color="auto"/>
            <w:left w:val="none" w:sz="0" w:space="0" w:color="auto"/>
            <w:bottom w:val="none" w:sz="0" w:space="0" w:color="auto"/>
            <w:right w:val="none" w:sz="0" w:space="0" w:color="auto"/>
          </w:divBdr>
        </w:div>
        <w:div w:id="1948000312">
          <w:marLeft w:val="0"/>
          <w:marRight w:val="0"/>
          <w:marTop w:val="0"/>
          <w:marBottom w:val="0"/>
          <w:divBdr>
            <w:top w:val="none" w:sz="0" w:space="0" w:color="auto"/>
            <w:left w:val="none" w:sz="0" w:space="0" w:color="auto"/>
            <w:bottom w:val="none" w:sz="0" w:space="0" w:color="auto"/>
            <w:right w:val="none" w:sz="0" w:space="0" w:color="auto"/>
          </w:divBdr>
        </w:div>
      </w:divsChild>
    </w:div>
    <w:div w:id="2096856808">
      <w:bodyDiv w:val="1"/>
      <w:marLeft w:val="0"/>
      <w:marRight w:val="0"/>
      <w:marTop w:val="0"/>
      <w:marBottom w:val="0"/>
      <w:divBdr>
        <w:top w:val="none" w:sz="0" w:space="0" w:color="auto"/>
        <w:left w:val="none" w:sz="0" w:space="0" w:color="auto"/>
        <w:bottom w:val="none" w:sz="0" w:space="0" w:color="auto"/>
        <w:right w:val="none" w:sz="0" w:space="0" w:color="auto"/>
      </w:divBdr>
    </w:div>
    <w:div w:id="2105807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mailto:ibp@kennisnet.n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file:///C:\Users\jhgerrits\Documents\1.%20Kennisnet%20voorbeeldocumenten\normenkaderibp.kennisnet.nl\groeipad" TargetMode="External"/><Relationship Id="rId2" Type="http://schemas.openxmlformats.org/officeDocument/2006/relationships/numbering" Target="numbering.xml"/><Relationship Id="rId16" Type="http://schemas.openxmlformats.org/officeDocument/2006/relationships/hyperlink" Target="https://creativecommons.org/licenses/by/4.0/legalcode.n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84E143B786B142B900D5084AAD5541"/>
        <w:category>
          <w:name w:val="Algemeen"/>
          <w:gallery w:val="placeholder"/>
        </w:category>
        <w:types>
          <w:type w:val="bbPlcHdr"/>
        </w:types>
        <w:behaviors>
          <w:behavior w:val="content"/>
        </w:behaviors>
        <w:guid w:val="{2A5A08F3-1FBD-1A4D-AB19-5BBE458B5E6B}"/>
      </w:docPartPr>
      <w:docPartBody>
        <w:p w:rsidR="000B25E5" w:rsidRDefault="000B25E5" w:rsidP="000B25E5">
          <w:pPr>
            <w:pStyle w:val="DC84E143B786B142B900D5084AAD5541"/>
          </w:pPr>
          <w:r w:rsidRPr="007A02B2">
            <w:t>Titel</w:t>
          </w:r>
        </w:p>
      </w:docPartBody>
    </w:docPart>
    <w:docPart>
      <w:docPartPr>
        <w:name w:val="F4FD5C6DC828E2498AEA19C2805D4C51"/>
        <w:category>
          <w:name w:val="Algemeen"/>
          <w:gallery w:val="placeholder"/>
        </w:category>
        <w:types>
          <w:type w:val="bbPlcHdr"/>
        </w:types>
        <w:behaviors>
          <w:behavior w:val="content"/>
        </w:behaviors>
        <w:guid w:val="{38041305-C40E-0748-8133-C7716324C8BA}"/>
      </w:docPartPr>
      <w:docPartBody>
        <w:p w:rsidR="000B25E5" w:rsidRDefault="000B25E5" w:rsidP="000B25E5">
          <w:pPr>
            <w:pStyle w:val="F4FD5C6DC828E2498AEA19C2805D4C51"/>
          </w:pPr>
          <w:r w:rsidRPr="00A55888">
            <w:rPr>
              <w:b/>
              <w:color w:val="2E3093"/>
              <w:sz w:val="32"/>
              <w:szCs w:val="32"/>
            </w:rPr>
            <w:t>Ondertitel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E5"/>
    <w:rsid w:val="000A4ABF"/>
    <w:rsid w:val="000B25E5"/>
    <w:rsid w:val="00105DA9"/>
    <w:rsid w:val="0014609B"/>
    <w:rsid w:val="00185539"/>
    <w:rsid w:val="00194745"/>
    <w:rsid w:val="001F3960"/>
    <w:rsid w:val="00220680"/>
    <w:rsid w:val="00251944"/>
    <w:rsid w:val="00255881"/>
    <w:rsid w:val="002C35B3"/>
    <w:rsid w:val="0036231D"/>
    <w:rsid w:val="00387EE2"/>
    <w:rsid w:val="004A25E0"/>
    <w:rsid w:val="004B736E"/>
    <w:rsid w:val="004C3F40"/>
    <w:rsid w:val="005348C5"/>
    <w:rsid w:val="00550F47"/>
    <w:rsid w:val="00610168"/>
    <w:rsid w:val="00647D79"/>
    <w:rsid w:val="007817BF"/>
    <w:rsid w:val="007A2774"/>
    <w:rsid w:val="007B1864"/>
    <w:rsid w:val="00822C8A"/>
    <w:rsid w:val="00903B7C"/>
    <w:rsid w:val="00A1099A"/>
    <w:rsid w:val="00A74F4B"/>
    <w:rsid w:val="00A8241F"/>
    <w:rsid w:val="00B25F62"/>
    <w:rsid w:val="00B807E2"/>
    <w:rsid w:val="00B839B4"/>
    <w:rsid w:val="00B93B08"/>
    <w:rsid w:val="00BB7F9E"/>
    <w:rsid w:val="00BC374F"/>
    <w:rsid w:val="00BD3C6A"/>
    <w:rsid w:val="00BE0A65"/>
    <w:rsid w:val="00E61183"/>
    <w:rsid w:val="00EB1534"/>
    <w:rsid w:val="00EC1940"/>
    <w:rsid w:val="00ED353E"/>
    <w:rsid w:val="00EF7947"/>
    <w:rsid w:val="00F554F6"/>
    <w:rsid w:val="00FC7F4A"/>
    <w:rsid w:val="00FF3D0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C84E143B786B142B900D5084AAD5541">
    <w:name w:val="DC84E143B786B142B900D5084AAD5541"/>
    <w:rsid w:val="000B25E5"/>
  </w:style>
  <w:style w:type="paragraph" w:customStyle="1" w:styleId="F4FD5C6DC828E2498AEA19C2805D4C51">
    <w:name w:val="F4FD5C6DC828E2498AEA19C2805D4C51"/>
    <w:rsid w:val="000B25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ennisne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95B3D7"/>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10053-469B-4DA2-96A3-DBC9CB6EA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2745</Words>
  <Characters>15103</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17813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2025-09-25T08:59:00Z</dcterms:created>
  <dcterms:modified xsi:type="dcterms:W3CDTF">2025-09-25T08:59:00Z</dcterms:modified>
  <cp:category/>
</cp:coreProperties>
</file>